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80E" w:rsidRPr="0016297C" w:rsidRDefault="00FF080E" w:rsidP="00FF080E">
      <w:pPr>
        <w:jc w:val="right"/>
        <w:rPr>
          <w:bCs/>
        </w:rPr>
      </w:pPr>
      <w:r>
        <w:rPr>
          <w:bCs/>
        </w:rPr>
        <w:t xml:space="preserve">                   </w:t>
      </w:r>
      <w:r w:rsidRPr="0016297C">
        <w:rPr>
          <w:bCs/>
        </w:rPr>
        <w:t xml:space="preserve">Вносится Губернатором Курской области </w:t>
      </w:r>
    </w:p>
    <w:p w:rsidR="00FF080E" w:rsidRPr="0016297C" w:rsidRDefault="00FF080E" w:rsidP="00FF080E">
      <w:pPr>
        <w:keepNext/>
        <w:tabs>
          <w:tab w:val="left" w:pos="-3261"/>
        </w:tabs>
        <w:jc w:val="right"/>
        <w:outlineLvl w:val="0"/>
        <w:rPr>
          <w:sz w:val="20"/>
          <w:szCs w:val="20"/>
        </w:rPr>
      </w:pPr>
    </w:p>
    <w:p w:rsidR="00FF080E" w:rsidRPr="0016297C" w:rsidRDefault="00FF080E" w:rsidP="00FF080E">
      <w:pPr>
        <w:keepNext/>
        <w:tabs>
          <w:tab w:val="left" w:pos="-3261"/>
        </w:tabs>
        <w:jc w:val="right"/>
        <w:outlineLvl w:val="0"/>
        <w:rPr>
          <w:sz w:val="28"/>
          <w:szCs w:val="20"/>
        </w:rPr>
      </w:pPr>
      <w:r w:rsidRPr="0016297C">
        <w:rPr>
          <w:sz w:val="28"/>
          <w:szCs w:val="20"/>
        </w:rPr>
        <w:t xml:space="preserve">ПРОЕКТ  </w:t>
      </w:r>
    </w:p>
    <w:p w:rsidR="00FF080E" w:rsidRPr="0016297C" w:rsidRDefault="00FF080E" w:rsidP="00FF080E">
      <w:pPr>
        <w:keepNext/>
        <w:tabs>
          <w:tab w:val="left" w:pos="5529"/>
        </w:tabs>
        <w:jc w:val="center"/>
        <w:outlineLvl w:val="0"/>
        <w:rPr>
          <w:sz w:val="28"/>
          <w:szCs w:val="28"/>
        </w:rPr>
      </w:pPr>
      <w:r w:rsidRPr="0016297C">
        <w:rPr>
          <w:sz w:val="28"/>
          <w:szCs w:val="28"/>
        </w:rPr>
        <w:t xml:space="preserve">                                                                  </w:t>
      </w:r>
    </w:p>
    <w:p w:rsidR="00FF080E" w:rsidRPr="0016297C" w:rsidRDefault="00FF080E" w:rsidP="00FF080E">
      <w:pPr>
        <w:jc w:val="center"/>
        <w:rPr>
          <w:b/>
          <w:spacing w:val="6"/>
          <w:sz w:val="34"/>
          <w:szCs w:val="34"/>
        </w:rPr>
      </w:pPr>
      <w:r w:rsidRPr="0016297C">
        <w:rPr>
          <w:b/>
          <w:spacing w:val="6"/>
          <w:sz w:val="34"/>
          <w:szCs w:val="34"/>
        </w:rPr>
        <w:t xml:space="preserve">К У </w:t>
      </w:r>
      <w:proofErr w:type="gramStart"/>
      <w:r w:rsidRPr="0016297C">
        <w:rPr>
          <w:b/>
          <w:spacing w:val="6"/>
          <w:sz w:val="34"/>
          <w:szCs w:val="34"/>
        </w:rPr>
        <w:t>Р</w:t>
      </w:r>
      <w:proofErr w:type="gramEnd"/>
      <w:r w:rsidRPr="0016297C">
        <w:rPr>
          <w:b/>
          <w:spacing w:val="6"/>
          <w:sz w:val="34"/>
          <w:szCs w:val="34"/>
        </w:rPr>
        <w:t xml:space="preserve"> С К А Я    О Б Л А С Т Ь</w:t>
      </w:r>
    </w:p>
    <w:p w:rsidR="00FF080E" w:rsidRPr="0016297C" w:rsidRDefault="00FF080E" w:rsidP="00FF080E">
      <w:pPr>
        <w:jc w:val="center"/>
        <w:rPr>
          <w:b/>
          <w:sz w:val="34"/>
          <w:szCs w:val="34"/>
        </w:rPr>
      </w:pPr>
      <w:r w:rsidRPr="0016297C">
        <w:rPr>
          <w:b/>
          <w:sz w:val="34"/>
          <w:szCs w:val="34"/>
        </w:rPr>
        <w:t xml:space="preserve"> </w:t>
      </w:r>
    </w:p>
    <w:p w:rsidR="00FF080E" w:rsidRPr="0016297C" w:rsidRDefault="00FF080E" w:rsidP="00FF080E">
      <w:pPr>
        <w:jc w:val="center"/>
        <w:rPr>
          <w:b/>
          <w:spacing w:val="6"/>
          <w:sz w:val="36"/>
          <w:szCs w:val="36"/>
        </w:rPr>
      </w:pPr>
      <w:proofErr w:type="gramStart"/>
      <w:r w:rsidRPr="0016297C">
        <w:rPr>
          <w:b/>
          <w:spacing w:val="6"/>
          <w:sz w:val="36"/>
          <w:szCs w:val="36"/>
        </w:rPr>
        <w:t>З</w:t>
      </w:r>
      <w:proofErr w:type="gramEnd"/>
      <w:r w:rsidRPr="0016297C">
        <w:rPr>
          <w:b/>
          <w:spacing w:val="6"/>
          <w:sz w:val="36"/>
          <w:szCs w:val="36"/>
        </w:rPr>
        <w:t xml:space="preserve"> А К О Н </w:t>
      </w:r>
    </w:p>
    <w:p w:rsidR="00FF080E" w:rsidRDefault="00FF080E" w:rsidP="00FF080E">
      <w:pPr>
        <w:jc w:val="center"/>
        <w:rPr>
          <w:b/>
          <w:sz w:val="28"/>
          <w:szCs w:val="28"/>
        </w:rPr>
      </w:pPr>
    </w:p>
    <w:p w:rsidR="00FF080E" w:rsidRPr="0016297C" w:rsidRDefault="00FF080E" w:rsidP="00FF080E">
      <w:pPr>
        <w:jc w:val="center"/>
        <w:rPr>
          <w:b/>
          <w:sz w:val="28"/>
          <w:szCs w:val="28"/>
        </w:rPr>
      </w:pPr>
    </w:p>
    <w:p w:rsidR="00FF080E" w:rsidRPr="0016297C" w:rsidRDefault="00FF080E" w:rsidP="00FF080E">
      <w:pPr>
        <w:jc w:val="center"/>
        <w:rPr>
          <w:b/>
          <w:sz w:val="28"/>
          <w:szCs w:val="28"/>
        </w:rPr>
      </w:pPr>
    </w:p>
    <w:p w:rsidR="00FF080E" w:rsidRPr="00E06630" w:rsidRDefault="00FF080E" w:rsidP="00FF080E">
      <w:pPr>
        <w:jc w:val="center"/>
        <w:rPr>
          <w:b/>
          <w:sz w:val="28"/>
          <w:szCs w:val="28"/>
        </w:rPr>
      </w:pPr>
      <w:r w:rsidRPr="00E06630">
        <w:rPr>
          <w:b/>
          <w:sz w:val="28"/>
          <w:szCs w:val="28"/>
        </w:rPr>
        <w:t xml:space="preserve">О порядке установления специальных семеноводческих зон </w:t>
      </w:r>
    </w:p>
    <w:p w:rsidR="00FF080E" w:rsidRDefault="00FF080E" w:rsidP="00FF080E">
      <w:pPr>
        <w:jc w:val="center"/>
        <w:rPr>
          <w:b/>
          <w:sz w:val="28"/>
          <w:szCs w:val="28"/>
        </w:rPr>
      </w:pPr>
      <w:r w:rsidRPr="00E06630">
        <w:rPr>
          <w:b/>
          <w:sz w:val="28"/>
          <w:szCs w:val="28"/>
        </w:rPr>
        <w:t>на территории Курской области</w:t>
      </w:r>
      <w:r w:rsidRPr="00E204E0">
        <w:rPr>
          <w:b/>
          <w:sz w:val="28"/>
          <w:szCs w:val="28"/>
        </w:rPr>
        <w:br/>
      </w:r>
    </w:p>
    <w:p w:rsidR="00FF080E" w:rsidRDefault="00FF080E" w:rsidP="00FF080E">
      <w:pPr>
        <w:jc w:val="center"/>
        <w:rPr>
          <w:b/>
          <w:sz w:val="28"/>
          <w:szCs w:val="28"/>
        </w:rPr>
      </w:pPr>
    </w:p>
    <w:p w:rsidR="00FF080E" w:rsidRPr="00E204E0" w:rsidRDefault="00FF080E" w:rsidP="00FF080E">
      <w:pPr>
        <w:jc w:val="center"/>
        <w:rPr>
          <w:b/>
          <w:sz w:val="28"/>
          <w:szCs w:val="28"/>
        </w:rPr>
      </w:pPr>
    </w:p>
    <w:p w:rsidR="00FF080E" w:rsidRPr="00E204E0" w:rsidRDefault="00FF080E" w:rsidP="00FF080E">
      <w:pPr>
        <w:pStyle w:val="a3"/>
        <w:jc w:val="both"/>
        <w:rPr>
          <w:rFonts w:ascii="Times New Roman" w:hAnsi="Times New Roman"/>
          <w:sz w:val="28"/>
          <w:szCs w:val="28"/>
        </w:rPr>
      </w:pPr>
      <w:proofErr w:type="gramStart"/>
      <w:r w:rsidRPr="00E204E0">
        <w:rPr>
          <w:rFonts w:ascii="Times New Roman" w:hAnsi="Times New Roman"/>
          <w:sz w:val="28"/>
          <w:szCs w:val="28"/>
        </w:rPr>
        <w:t>Принят</w:t>
      </w:r>
      <w:proofErr w:type="gramEnd"/>
      <w:r w:rsidRPr="00E204E0">
        <w:rPr>
          <w:rFonts w:ascii="Times New Roman" w:hAnsi="Times New Roman"/>
          <w:sz w:val="28"/>
          <w:szCs w:val="28"/>
        </w:rPr>
        <w:t xml:space="preserve"> Курской областной Думой                  «____»___________ 202</w:t>
      </w:r>
      <w:r>
        <w:rPr>
          <w:rFonts w:ascii="Times New Roman" w:hAnsi="Times New Roman"/>
          <w:sz w:val="28"/>
          <w:szCs w:val="28"/>
        </w:rPr>
        <w:t>6</w:t>
      </w:r>
      <w:r w:rsidRPr="00E204E0">
        <w:rPr>
          <w:rFonts w:ascii="Times New Roman" w:hAnsi="Times New Roman"/>
          <w:sz w:val="28"/>
          <w:szCs w:val="28"/>
        </w:rPr>
        <w:t xml:space="preserve"> года</w:t>
      </w:r>
    </w:p>
    <w:p w:rsidR="00FF080E" w:rsidRPr="00E204E0" w:rsidRDefault="00FF080E" w:rsidP="00FF080E">
      <w:pPr>
        <w:pStyle w:val="ConsPlusNormal"/>
        <w:ind w:firstLine="709"/>
        <w:jc w:val="both"/>
        <w:rPr>
          <w:b/>
        </w:rPr>
      </w:pPr>
    </w:p>
    <w:p w:rsidR="00FF080E" w:rsidRDefault="00FF080E" w:rsidP="00FF080E">
      <w:pPr>
        <w:pStyle w:val="ConsPlusNormal"/>
        <w:ind w:firstLine="709"/>
        <w:jc w:val="both"/>
        <w:rPr>
          <w:b/>
        </w:rPr>
      </w:pPr>
    </w:p>
    <w:p w:rsidR="00FF080E" w:rsidRPr="00E204E0" w:rsidRDefault="00FF080E" w:rsidP="00FF080E">
      <w:pPr>
        <w:pStyle w:val="ConsPlusNormal"/>
        <w:ind w:firstLine="709"/>
        <w:jc w:val="both"/>
        <w:rPr>
          <w:b/>
        </w:rPr>
      </w:pPr>
    </w:p>
    <w:p w:rsidR="00FF080E" w:rsidRPr="00BA1C3E" w:rsidRDefault="00FF080E" w:rsidP="00FF080E">
      <w:pPr>
        <w:autoSpaceDE w:val="0"/>
        <w:autoSpaceDN w:val="0"/>
        <w:adjustRightInd w:val="0"/>
        <w:ind w:firstLine="709"/>
        <w:jc w:val="both"/>
        <w:rPr>
          <w:rFonts w:eastAsia="Calibri"/>
          <w:b/>
          <w:bCs/>
          <w:sz w:val="28"/>
          <w:szCs w:val="28"/>
          <w:lang w:eastAsia="en-US"/>
        </w:rPr>
      </w:pPr>
      <w:r w:rsidRPr="00BA1C3E">
        <w:rPr>
          <w:rFonts w:eastAsia="Calibri"/>
          <w:b/>
          <w:bCs/>
          <w:sz w:val="28"/>
          <w:szCs w:val="28"/>
          <w:lang w:eastAsia="en-US"/>
        </w:rPr>
        <w:t>Статья 1. Предмет регулирования настоящего Закона</w:t>
      </w:r>
    </w:p>
    <w:p w:rsidR="00FF080E" w:rsidRDefault="00FF080E" w:rsidP="00FF080E">
      <w:pPr>
        <w:autoSpaceDE w:val="0"/>
        <w:autoSpaceDN w:val="0"/>
        <w:adjustRightInd w:val="0"/>
        <w:ind w:firstLine="709"/>
        <w:jc w:val="both"/>
        <w:rPr>
          <w:rFonts w:eastAsia="Calibri"/>
          <w:bCs/>
          <w:sz w:val="28"/>
          <w:szCs w:val="28"/>
          <w:lang w:eastAsia="en-US"/>
        </w:rPr>
      </w:pPr>
    </w:p>
    <w:p w:rsidR="00FF080E" w:rsidRPr="003B5D89" w:rsidRDefault="00FF080E" w:rsidP="00FF080E">
      <w:pPr>
        <w:autoSpaceDE w:val="0"/>
        <w:autoSpaceDN w:val="0"/>
        <w:adjustRightInd w:val="0"/>
        <w:ind w:firstLine="709"/>
        <w:jc w:val="both"/>
        <w:rPr>
          <w:rFonts w:eastAsia="Calibri"/>
          <w:bCs/>
          <w:sz w:val="28"/>
          <w:szCs w:val="28"/>
          <w:lang w:eastAsia="en-US"/>
        </w:rPr>
      </w:pPr>
      <w:proofErr w:type="gramStart"/>
      <w:r>
        <w:rPr>
          <w:rFonts w:eastAsia="Calibri"/>
          <w:bCs/>
          <w:sz w:val="28"/>
          <w:szCs w:val="28"/>
          <w:lang w:eastAsia="en-US"/>
        </w:rPr>
        <w:t>Настоящий</w:t>
      </w:r>
      <w:r w:rsidRPr="003B5D89">
        <w:rPr>
          <w:rFonts w:eastAsia="Calibri"/>
          <w:bCs/>
          <w:sz w:val="28"/>
          <w:szCs w:val="28"/>
          <w:lang w:eastAsia="en-US"/>
        </w:rPr>
        <w:t xml:space="preserve"> Закон в соответствии с </w:t>
      </w:r>
      <w:r>
        <w:rPr>
          <w:rFonts w:eastAsia="Calibri"/>
          <w:bCs/>
          <w:sz w:val="28"/>
          <w:szCs w:val="28"/>
          <w:lang w:eastAsia="en-US"/>
        </w:rPr>
        <w:t>частью 8 статьи 12 Федерального закона</w:t>
      </w:r>
      <w:r w:rsidRPr="003B5D89">
        <w:rPr>
          <w:rFonts w:eastAsia="Calibri"/>
          <w:bCs/>
          <w:sz w:val="28"/>
          <w:szCs w:val="28"/>
          <w:lang w:eastAsia="en-US"/>
        </w:rPr>
        <w:t xml:space="preserve"> от </w:t>
      </w:r>
      <w:r>
        <w:rPr>
          <w:rFonts w:eastAsia="Calibri"/>
          <w:bCs/>
          <w:sz w:val="28"/>
          <w:szCs w:val="28"/>
          <w:lang w:eastAsia="en-US"/>
        </w:rPr>
        <w:t>30</w:t>
      </w:r>
      <w:r w:rsidRPr="003B5D89">
        <w:rPr>
          <w:rFonts w:eastAsia="Calibri"/>
          <w:bCs/>
          <w:sz w:val="28"/>
          <w:szCs w:val="28"/>
          <w:lang w:eastAsia="en-US"/>
        </w:rPr>
        <w:t xml:space="preserve"> декабря 20</w:t>
      </w:r>
      <w:r>
        <w:rPr>
          <w:rFonts w:eastAsia="Calibri"/>
          <w:bCs/>
          <w:sz w:val="28"/>
          <w:szCs w:val="28"/>
          <w:lang w:eastAsia="en-US"/>
        </w:rPr>
        <w:t>21</w:t>
      </w:r>
      <w:r w:rsidRPr="003B5D89">
        <w:rPr>
          <w:rFonts w:eastAsia="Calibri"/>
          <w:bCs/>
          <w:sz w:val="28"/>
          <w:szCs w:val="28"/>
          <w:lang w:eastAsia="en-US"/>
        </w:rPr>
        <w:t xml:space="preserve"> года № </w:t>
      </w:r>
      <w:r>
        <w:rPr>
          <w:rFonts w:eastAsia="Calibri"/>
          <w:bCs/>
          <w:sz w:val="28"/>
          <w:szCs w:val="28"/>
          <w:lang w:eastAsia="en-US"/>
        </w:rPr>
        <w:t>454</w:t>
      </w:r>
      <w:r w:rsidRPr="003B5D89">
        <w:rPr>
          <w:rFonts w:eastAsia="Calibri"/>
          <w:bCs/>
          <w:sz w:val="28"/>
          <w:szCs w:val="28"/>
          <w:lang w:eastAsia="en-US"/>
        </w:rPr>
        <w:t xml:space="preserve">-ФЗ «О </w:t>
      </w:r>
      <w:r>
        <w:rPr>
          <w:rFonts w:eastAsia="Calibri"/>
          <w:bCs/>
          <w:sz w:val="28"/>
          <w:szCs w:val="28"/>
          <w:lang w:eastAsia="en-US"/>
        </w:rPr>
        <w:t>семеноводстве» и</w:t>
      </w:r>
      <w:r w:rsidRPr="001E6489">
        <w:rPr>
          <w:sz w:val="20"/>
        </w:rPr>
        <w:t xml:space="preserve"> </w:t>
      </w:r>
      <w:r>
        <w:rPr>
          <w:sz w:val="28"/>
          <w:szCs w:val="28"/>
        </w:rPr>
        <w:t>пунктом 171 части 1 статьи 44 Федерального</w:t>
      </w:r>
      <w:r w:rsidRPr="001E6489">
        <w:rPr>
          <w:sz w:val="28"/>
          <w:szCs w:val="28"/>
        </w:rPr>
        <w:t xml:space="preserve"> з</w:t>
      </w:r>
      <w:r>
        <w:rPr>
          <w:sz w:val="28"/>
          <w:szCs w:val="28"/>
        </w:rPr>
        <w:t>акона от 21 декабря 2021 года            № 414-ФЗ «</w:t>
      </w:r>
      <w:r w:rsidRPr="001E6489">
        <w:rPr>
          <w:sz w:val="28"/>
          <w:szCs w:val="28"/>
        </w:rPr>
        <w:t>Об общих принципах организации публичной власти в</w:t>
      </w:r>
      <w:r>
        <w:rPr>
          <w:sz w:val="28"/>
          <w:szCs w:val="28"/>
        </w:rPr>
        <w:t xml:space="preserve"> субъектах Российской Федерации» </w:t>
      </w:r>
      <w:r>
        <w:rPr>
          <w:rFonts w:eastAsia="Calibri"/>
          <w:bCs/>
          <w:sz w:val="28"/>
          <w:szCs w:val="28"/>
          <w:lang w:eastAsia="en-US"/>
        </w:rPr>
        <w:t>определяет</w:t>
      </w:r>
      <w:r w:rsidRPr="003B5D89">
        <w:rPr>
          <w:rFonts w:eastAsia="Calibri"/>
          <w:bCs/>
          <w:sz w:val="28"/>
          <w:szCs w:val="28"/>
          <w:lang w:eastAsia="en-US"/>
        </w:rPr>
        <w:t xml:space="preserve"> порядок </w:t>
      </w:r>
      <w:r>
        <w:rPr>
          <w:rFonts w:eastAsia="Calibri"/>
          <w:bCs/>
          <w:sz w:val="28"/>
          <w:szCs w:val="28"/>
          <w:lang w:eastAsia="en-US"/>
        </w:rPr>
        <w:t xml:space="preserve">установления специальных семеноводческих зон на </w:t>
      </w:r>
      <w:r w:rsidRPr="003B5D89">
        <w:rPr>
          <w:rFonts w:eastAsia="Calibri"/>
          <w:bCs/>
          <w:sz w:val="28"/>
          <w:szCs w:val="28"/>
          <w:lang w:eastAsia="en-US"/>
        </w:rPr>
        <w:t>территори</w:t>
      </w:r>
      <w:r>
        <w:rPr>
          <w:rFonts w:eastAsia="Calibri"/>
          <w:bCs/>
          <w:sz w:val="28"/>
          <w:szCs w:val="28"/>
          <w:lang w:eastAsia="en-US"/>
        </w:rPr>
        <w:t>и</w:t>
      </w:r>
      <w:r w:rsidRPr="003B5D89">
        <w:rPr>
          <w:rFonts w:eastAsia="Calibri"/>
          <w:bCs/>
          <w:sz w:val="28"/>
          <w:szCs w:val="28"/>
          <w:lang w:eastAsia="en-US"/>
        </w:rPr>
        <w:t xml:space="preserve"> Курской области.</w:t>
      </w:r>
      <w:proofErr w:type="gramEnd"/>
    </w:p>
    <w:p w:rsidR="00FF080E" w:rsidRPr="00E204E0" w:rsidRDefault="00FF080E" w:rsidP="00FF080E">
      <w:pPr>
        <w:jc w:val="both"/>
        <w:rPr>
          <w:color w:val="000000" w:themeColor="text1"/>
          <w:sz w:val="28"/>
          <w:szCs w:val="28"/>
        </w:rPr>
      </w:pPr>
    </w:p>
    <w:p w:rsidR="00FF080E" w:rsidRDefault="00FF080E" w:rsidP="00FF080E">
      <w:pPr>
        <w:ind w:firstLine="709"/>
        <w:rPr>
          <w:b/>
          <w:color w:val="000000" w:themeColor="text1"/>
          <w:sz w:val="28"/>
          <w:szCs w:val="28"/>
        </w:rPr>
      </w:pPr>
      <w:r w:rsidRPr="00E204E0">
        <w:rPr>
          <w:b/>
          <w:color w:val="000000" w:themeColor="text1"/>
          <w:sz w:val="28"/>
          <w:szCs w:val="28"/>
        </w:rPr>
        <w:t xml:space="preserve">Статья </w:t>
      </w:r>
      <w:r>
        <w:rPr>
          <w:b/>
          <w:color w:val="000000" w:themeColor="text1"/>
          <w:sz w:val="28"/>
          <w:szCs w:val="28"/>
        </w:rPr>
        <w:t>2</w:t>
      </w:r>
      <w:r w:rsidRPr="00E204E0">
        <w:rPr>
          <w:b/>
          <w:color w:val="000000" w:themeColor="text1"/>
          <w:sz w:val="28"/>
          <w:szCs w:val="28"/>
        </w:rPr>
        <w:t>.</w:t>
      </w:r>
      <w:r w:rsidRPr="00D61BF0">
        <w:t xml:space="preserve"> </w:t>
      </w:r>
      <w:r w:rsidRPr="00D61BF0">
        <w:rPr>
          <w:b/>
          <w:color w:val="000000" w:themeColor="text1"/>
          <w:sz w:val="28"/>
          <w:szCs w:val="28"/>
        </w:rPr>
        <w:t>Порядок установления специальных</w:t>
      </w:r>
      <w:r>
        <w:rPr>
          <w:b/>
          <w:color w:val="000000" w:themeColor="text1"/>
          <w:sz w:val="28"/>
          <w:szCs w:val="28"/>
        </w:rPr>
        <w:t xml:space="preserve">  </w:t>
      </w:r>
      <w:r w:rsidRPr="00D61BF0">
        <w:rPr>
          <w:b/>
          <w:color w:val="000000" w:themeColor="text1"/>
          <w:sz w:val="28"/>
          <w:szCs w:val="28"/>
        </w:rPr>
        <w:t>семеноводческих зон</w:t>
      </w:r>
    </w:p>
    <w:p w:rsidR="00FF080E" w:rsidRDefault="00FF080E" w:rsidP="00FF080E">
      <w:pPr>
        <w:ind w:firstLine="709"/>
        <w:jc w:val="both"/>
        <w:rPr>
          <w:b/>
          <w:color w:val="000000" w:themeColor="text1"/>
          <w:sz w:val="28"/>
          <w:szCs w:val="28"/>
        </w:rPr>
      </w:pPr>
    </w:p>
    <w:p w:rsidR="00FF080E" w:rsidRDefault="00FF080E" w:rsidP="00FF080E">
      <w:pPr>
        <w:tabs>
          <w:tab w:val="left" w:pos="993"/>
        </w:tabs>
        <w:ind w:firstLine="709"/>
        <w:jc w:val="both"/>
        <w:rPr>
          <w:rFonts w:eastAsia="Calibri"/>
          <w:bCs/>
          <w:sz w:val="28"/>
          <w:szCs w:val="28"/>
          <w:lang w:eastAsia="en-US"/>
        </w:rPr>
      </w:pPr>
      <w:r>
        <w:rPr>
          <w:rFonts w:eastAsia="Calibri"/>
          <w:bCs/>
          <w:sz w:val="28"/>
          <w:szCs w:val="28"/>
          <w:lang w:eastAsia="en-US"/>
        </w:rPr>
        <w:t xml:space="preserve">1. </w:t>
      </w:r>
      <w:r w:rsidRPr="00E02C28">
        <w:rPr>
          <w:rFonts w:eastAsia="Calibri"/>
          <w:bCs/>
          <w:sz w:val="28"/>
          <w:szCs w:val="28"/>
          <w:lang w:eastAsia="en-US"/>
        </w:rPr>
        <w:t xml:space="preserve">В целях создания наиболее благоприятных фитосанитарных </w:t>
      </w:r>
      <w:r w:rsidRPr="00E02C28">
        <w:rPr>
          <w:rFonts w:eastAsia="Calibri"/>
          <w:bCs/>
          <w:sz w:val="28"/>
          <w:szCs w:val="28"/>
          <w:lang w:eastAsia="en-US"/>
        </w:rPr>
        <w:br/>
        <w:t>и технологических условий для производства семян сельскохозяйственных  растений на территории Курской области могут устанавливаться специальные семеноводческие зоны.</w:t>
      </w:r>
    </w:p>
    <w:p w:rsidR="00FF080E" w:rsidRDefault="00FF080E" w:rsidP="00FF080E">
      <w:pPr>
        <w:tabs>
          <w:tab w:val="left" w:pos="993"/>
        </w:tabs>
        <w:ind w:firstLine="709"/>
        <w:jc w:val="both"/>
        <w:rPr>
          <w:rFonts w:eastAsia="Calibri"/>
          <w:bCs/>
          <w:sz w:val="28"/>
          <w:szCs w:val="28"/>
          <w:lang w:eastAsia="en-US"/>
        </w:rPr>
      </w:pPr>
      <w:r>
        <w:rPr>
          <w:rFonts w:eastAsia="Calibri"/>
          <w:bCs/>
          <w:sz w:val="28"/>
          <w:szCs w:val="28"/>
          <w:lang w:eastAsia="en-US"/>
        </w:rPr>
        <w:t xml:space="preserve">2. </w:t>
      </w:r>
      <w:proofErr w:type="gramStart"/>
      <w:r w:rsidRPr="00E02C28">
        <w:rPr>
          <w:rFonts w:eastAsia="Calibri"/>
          <w:bCs/>
          <w:sz w:val="28"/>
          <w:szCs w:val="28"/>
          <w:lang w:eastAsia="en-US"/>
        </w:rPr>
        <w:t>Специальные семеноводческие зоны на территории Курской области устанавливаются уполномоченным исполнительным органом Курской области, обеспечивающим реализацию государственной политики в сфере агропромышленного производства, пищевой, перерабатывающей промышленности и продовольствия на территории Курской области, а также осуществляющим управление в области племенного животноводства (далее – уполномоченный исполнительный орган Курской области) в отношении земельных участков, принадлежащих на праве собственности физическим лицам, в том числе индивидуальным предпринимателям или</w:t>
      </w:r>
      <w:proofErr w:type="gramEnd"/>
      <w:r w:rsidRPr="00E02C28">
        <w:rPr>
          <w:rFonts w:eastAsia="Calibri"/>
          <w:bCs/>
          <w:sz w:val="28"/>
          <w:szCs w:val="28"/>
          <w:lang w:eastAsia="en-US"/>
        </w:rPr>
        <w:t xml:space="preserve"> </w:t>
      </w:r>
      <w:r w:rsidRPr="00E02C28">
        <w:rPr>
          <w:rFonts w:eastAsia="Calibri"/>
          <w:bCs/>
          <w:sz w:val="28"/>
          <w:szCs w:val="28"/>
          <w:lang w:eastAsia="en-US"/>
        </w:rPr>
        <w:lastRenderedPageBreak/>
        <w:t>юридическим лицам, или предоставленных им в пользование (далее – заявитель), на основании заявлений указанных лиц об установлении специальной семеноводческой зоны (далее – заявление).</w:t>
      </w:r>
    </w:p>
    <w:p w:rsidR="00FF080E" w:rsidRDefault="00FF080E" w:rsidP="00FF080E">
      <w:pPr>
        <w:tabs>
          <w:tab w:val="left" w:pos="993"/>
        </w:tabs>
        <w:ind w:firstLine="709"/>
        <w:jc w:val="both"/>
        <w:rPr>
          <w:rFonts w:eastAsia="Calibri"/>
          <w:bCs/>
          <w:sz w:val="28"/>
          <w:lang w:eastAsia="en-US"/>
        </w:rPr>
      </w:pPr>
      <w:r>
        <w:rPr>
          <w:rFonts w:eastAsia="Calibri"/>
          <w:bCs/>
          <w:sz w:val="28"/>
          <w:szCs w:val="28"/>
          <w:lang w:eastAsia="en-US"/>
        </w:rPr>
        <w:t xml:space="preserve">3. </w:t>
      </w:r>
      <w:r w:rsidRPr="00E02C28">
        <w:rPr>
          <w:rFonts w:eastAsia="Calibri"/>
          <w:bCs/>
          <w:sz w:val="28"/>
          <w:lang w:eastAsia="en-US"/>
        </w:rPr>
        <w:t>В заявлении указывается срок, на который планируется установление специальной семеноводческой зоны</w:t>
      </w:r>
      <w:r w:rsidR="005B3A58">
        <w:rPr>
          <w:rFonts w:eastAsia="Calibri"/>
          <w:bCs/>
          <w:sz w:val="28"/>
          <w:lang w:eastAsia="en-US"/>
        </w:rPr>
        <w:t xml:space="preserve"> в пределах срока</w:t>
      </w:r>
      <w:r w:rsidRPr="00E02C28">
        <w:rPr>
          <w:rFonts w:eastAsia="Calibri"/>
          <w:bCs/>
          <w:sz w:val="28"/>
          <w:lang w:eastAsia="en-US"/>
        </w:rPr>
        <w:t xml:space="preserve">, установленного </w:t>
      </w:r>
      <w:r w:rsidRPr="002653CB">
        <w:rPr>
          <w:rFonts w:eastAsia="Calibri"/>
          <w:bCs/>
          <w:sz w:val="28"/>
          <w:lang w:eastAsia="en-US"/>
        </w:rPr>
        <w:t xml:space="preserve">частью 7 </w:t>
      </w:r>
      <w:r w:rsidRPr="00E65D34">
        <w:rPr>
          <w:rFonts w:eastAsia="Calibri"/>
          <w:bCs/>
          <w:sz w:val="28"/>
          <w:lang w:eastAsia="en-US"/>
        </w:rPr>
        <w:t xml:space="preserve">настоящей </w:t>
      </w:r>
      <w:r w:rsidRPr="00E02C28">
        <w:rPr>
          <w:rFonts w:eastAsia="Calibri"/>
          <w:bCs/>
          <w:sz w:val="28"/>
          <w:lang w:eastAsia="en-US"/>
        </w:rPr>
        <w:t xml:space="preserve">статьи. Форма заявления утверждается </w:t>
      </w:r>
      <w:r w:rsidRPr="00E65D34">
        <w:rPr>
          <w:rFonts w:eastAsia="Calibri"/>
          <w:bCs/>
          <w:sz w:val="28"/>
          <w:lang w:eastAsia="en-US"/>
        </w:rPr>
        <w:t>уполномоченным исполнительным органом</w:t>
      </w:r>
      <w:r w:rsidRPr="00E02C28">
        <w:rPr>
          <w:rFonts w:eastAsia="Calibri"/>
          <w:bCs/>
          <w:sz w:val="28"/>
          <w:szCs w:val="28"/>
          <w:lang w:eastAsia="en-US"/>
        </w:rPr>
        <w:t xml:space="preserve"> Курской области</w:t>
      </w:r>
      <w:r w:rsidRPr="00E02C28">
        <w:rPr>
          <w:rFonts w:eastAsia="Calibri"/>
          <w:bCs/>
          <w:sz w:val="28"/>
          <w:lang w:eastAsia="en-US"/>
        </w:rPr>
        <w:t>.</w:t>
      </w:r>
    </w:p>
    <w:p w:rsidR="00FF080E" w:rsidRPr="00E02C28" w:rsidRDefault="00FF080E" w:rsidP="00FF080E">
      <w:pPr>
        <w:tabs>
          <w:tab w:val="left" w:pos="993"/>
        </w:tabs>
        <w:ind w:firstLine="709"/>
        <w:jc w:val="both"/>
        <w:rPr>
          <w:rFonts w:eastAsia="Calibri"/>
          <w:bCs/>
          <w:sz w:val="28"/>
          <w:szCs w:val="28"/>
          <w:lang w:eastAsia="en-US"/>
        </w:rPr>
      </w:pPr>
      <w:r w:rsidRPr="00E02C28">
        <w:rPr>
          <w:rFonts w:eastAsia="Calibri"/>
          <w:bCs/>
          <w:sz w:val="28"/>
          <w:szCs w:val="28"/>
          <w:lang w:eastAsia="en-US"/>
        </w:rPr>
        <w:t>К заявлению прилагаются следующие документы:</w:t>
      </w:r>
    </w:p>
    <w:p w:rsidR="00FF080E" w:rsidRPr="001F0983" w:rsidRDefault="00FF080E" w:rsidP="00FF080E">
      <w:pPr>
        <w:tabs>
          <w:tab w:val="left" w:pos="993"/>
        </w:tabs>
        <w:ind w:firstLine="709"/>
        <w:jc w:val="both"/>
        <w:rPr>
          <w:rFonts w:eastAsia="Calibri"/>
          <w:bCs/>
          <w:sz w:val="28"/>
          <w:szCs w:val="28"/>
          <w:lang w:eastAsia="en-US"/>
        </w:rPr>
      </w:pPr>
      <w:proofErr w:type="gramStart"/>
      <w:r w:rsidRPr="001F0983">
        <w:rPr>
          <w:rFonts w:eastAsia="Calibri"/>
          <w:bCs/>
          <w:sz w:val="28"/>
          <w:szCs w:val="28"/>
          <w:lang w:eastAsia="en-US"/>
        </w:rPr>
        <w:t xml:space="preserve">1) план специальной семеноводческой зоны, содержащий графическое изображение земельного участка (земельных участков), предназначенного (предназначенных) для установления специальной семеноводческой зоны, с указанием координат характерных точек границ данного земельного участка (земельных участков) либо части земельного участка (земельных участков), предназначенного (предназначенных) для установления специальной семеноводческой зоны, координат характерных точек границ зоны пространственной изоляции вокруг специальной семеноводческой зоны с учетом </w:t>
      </w:r>
      <w:r w:rsidR="005B3A58">
        <w:rPr>
          <w:rFonts w:eastAsia="Calibri"/>
          <w:bCs/>
          <w:sz w:val="28"/>
          <w:szCs w:val="28"/>
          <w:lang w:eastAsia="en-US"/>
        </w:rPr>
        <w:t xml:space="preserve">установленных федеральным законодательством </w:t>
      </w:r>
      <w:r w:rsidRPr="001F0983">
        <w:rPr>
          <w:rFonts w:eastAsia="Calibri"/>
          <w:bCs/>
          <w:sz w:val="28"/>
          <w:szCs w:val="28"/>
          <w:lang w:eastAsia="en-US"/>
        </w:rPr>
        <w:t>требований</w:t>
      </w:r>
      <w:proofErr w:type="gramEnd"/>
      <w:r w:rsidRPr="001F0983">
        <w:rPr>
          <w:rFonts w:eastAsia="Calibri"/>
          <w:bCs/>
          <w:sz w:val="28"/>
          <w:szCs w:val="28"/>
          <w:lang w:eastAsia="en-US"/>
        </w:rPr>
        <w:t xml:space="preserve"> пространственной изоляции, а также информацию о расположении земельного участка (земельных участков) либо части земельного участка (земельных участков);</w:t>
      </w:r>
    </w:p>
    <w:p w:rsidR="00FF080E" w:rsidRPr="00922A1C" w:rsidRDefault="00FF080E" w:rsidP="00FF080E">
      <w:pPr>
        <w:tabs>
          <w:tab w:val="left" w:pos="993"/>
        </w:tabs>
        <w:ind w:firstLine="709"/>
        <w:jc w:val="both"/>
        <w:rPr>
          <w:rFonts w:eastAsia="Calibri"/>
          <w:bCs/>
          <w:color w:val="FF0000"/>
          <w:sz w:val="28"/>
          <w:szCs w:val="28"/>
          <w:lang w:eastAsia="en-US"/>
        </w:rPr>
      </w:pPr>
      <w:proofErr w:type="gramStart"/>
      <w:r w:rsidRPr="00922A1C">
        <w:rPr>
          <w:rFonts w:eastAsia="Calibri"/>
          <w:bCs/>
          <w:color w:val="FF0000"/>
          <w:sz w:val="28"/>
          <w:szCs w:val="28"/>
          <w:lang w:eastAsia="en-US"/>
        </w:rPr>
        <w:t>2) план производства семян сельскохозяйственных растений с указанием сельскохозяйственной культуры</w:t>
      </w:r>
      <w:r w:rsidR="005B3A58" w:rsidRPr="00922A1C">
        <w:rPr>
          <w:rFonts w:eastAsia="Calibri"/>
          <w:bCs/>
          <w:color w:val="FF0000"/>
          <w:sz w:val="28"/>
          <w:szCs w:val="28"/>
          <w:lang w:eastAsia="en-US"/>
        </w:rPr>
        <w:t>, планируемых производить (выращивать)</w:t>
      </w:r>
      <w:r w:rsidRPr="00922A1C">
        <w:rPr>
          <w:rFonts w:eastAsia="Calibri"/>
          <w:bCs/>
          <w:color w:val="FF0000"/>
          <w:sz w:val="28"/>
          <w:szCs w:val="28"/>
          <w:lang w:eastAsia="en-US"/>
        </w:rPr>
        <w:t xml:space="preserve"> в течение срока установления специальной семеноводческой зоны, утвержденный заявителем</w:t>
      </w:r>
      <w:r w:rsidR="00922A1C" w:rsidRPr="00922A1C">
        <w:rPr>
          <w:rFonts w:eastAsia="Calibri"/>
          <w:bCs/>
          <w:color w:val="FF0000"/>
          <w:sz w:val="28"/>
          <w:szCs w:val="28"/>
          <w:lang w:eastAsia="en-US"/>
        </w:rPr>
        <w:t>,</w:t>
      </w:r>
      <w:r w:rsidRPr="00922A1C">
        <w:rPr>
          <w:rFonts w:eastAsia="Calibri"/>
          <w:bCs/>
          <w:color w:val="FF0000"/>
          <w:sz w:val="28"/>
          <w:szCs w:val="28"/>
          <w:lang w:eastAsia="en-US"/>
        </w:rPr>
        <w:t xml:space="preserve"> или </w:t>
      </w:r>
      <w:r w:rsidR="00922A1C" w:rsidRPr="00922A1C">
        <w:rPr>
          <w:rFonts w:eastAsia="Calibri"/>
          <w:bCs/>
          <w:color w:val="FF0000"/>
          <w:sz w:val="28"/>
          <w:szCs w:val="28"/>
          <w:lang w:eastAsia="en-US"/>
        </w:rPr>
        <w:t xml:space="preserve">утвержденный </w:t>
      </w:r>
      <w:r w:rsidRPr="00922A1C">
        <w:rPr>
          <w:rFonts w:eastAsia="Calibri"/>
          <w:bCs/>
          <w:color w:val="FF0000"/>
          <w:sz w:val="28"/>
          <w:szCs w:val="28"/>
          <w:lang w:eastAsia="en-US"/>
        </w:rPr>
        <w:t>физическим лицом, в том числе индивидуальным предпринимателем, или юридическим лицом, осуществляющими деятельность в области семеноводства, в случае оказания заявителем таким лицам услуг по производству (выращиванию) семян сельскохозяйственных растений;</w:t>
      </w:r>
      <w:proofErr w:type="gramEnd"/>
    </w:p>
    <w:p w:rsidR="005B3A58"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3) копи</w:t>
      </w:r>
      <w:r w:rsidR="005B3A58">
        <w:rPr>
          <w:rFonts w:eastAsia="Calibri"/>
          <w:bCs/>
          <w:sz w:val="28"/>
          <w:szCs w:val="28"/>
          <w:lang w:eastAsia="en-US"/>
        </w:rPr>
        <w:t xml:space="preserve">и документов, подтверждающих </w:t>
      </w:r>
      <w:r w:rsidR="005B3A58" w:rsidRPr="001F0983">
        <w:rPr>
          <w:rFonts w:eastAsia="Calibri"/>
          <w:bCs/>
          <w:sz w:val="28"/>
          <w:szCs w:val="28"/>
          <w:lang w:eastAsia="en-US"/>
        </w:rPr>
        <w:t>оказани</w:t>
      </w:r>
      <w:r w:rsidR="005B3A58">
        <w:rPr>
          <w:rFonts w:eastAsia="Calibri"/>
          <w:bCs/>
          <w:sz w:val="28"/>
          <w:szCs w:val="28"/>
          <w:lang w:eastAsia="en-US"/>
        </w:rPr>
        <w:t>е</w:t>
      </w:r>
      <w:r w:rsidR="005B3A58" w:rsidRPr="001F0983">
        <w:rPr>
          <w:rFonts w:eastAsia="Calibri"/>
          <w:bCs/>
          <w:sz w:val="28"/>
          <w:szCs w:val="28"/>
          <w:lang w:eastAsia="en-US"/>
        </w:rPr>
        <w:t xml:space="preserve"> заявителем</w:t>
      </w:r>
      <w:r w:rsidR="005B3A58" w:rsidRPr="005B3A58">
        <w:rPr>
          <w:rFonts w:eastAsia="Calibri"/>
          <w:bCs/>
          <w:sz w:val="28"/>
          <w:szCs w:val="28"/>
          <w:lang w:eastAsia="en-US"/>
        </w:rPr>
        <w:t xml:space="preserve"> </w:t>
      </w:r>
      <w:r w:rsidR="005B3A58" w:rsidRPr="001F0983">
        <w:rPr>
          <w:rFonts w:eastAsia="Calibri"/>
          <w:bCs/>
          <w:sz w:val="28"/>
          <w:szCs w:val="28"/>
          <w:lang w:eastAsia="en-US"/>
        </w:rPr>
        <w:t>физическим лиц</w:t>
      </w:r>
      <w:r w:rsidR="00545B56">
        <w:rPr>
          <w:rFonts w:eastAsia="Calibri"/>
          <w:bCs/>
          <w:sz w:val="28"/>
          <w:szCs w:val="28"/>
          <w:lang w:eastAsia="en-US"/>
        </w:rPr>
        <w:t>а</w:t>
      </w:r>
      <w:r w:rsidR="005B3A58" w:rsidRPr="001F0983">
        <w:rPr>
          <w:rFonts w:eastAsia="Calibri"/>
          <w:bCs/>
          <w:sz w:val="28"/>
          <w:szCs w:val="28"/>
          <w:lang w:eastAsia="en-US"/>
        </w:rPr>
        <w:t>м, в том числе индивидуальным предпринимател</w:t>
      </w:r>
      <w:r w:rsidR="00545B56">
        <w:rPr>
          <w:rFonts w:eastAsia="Calibri"/>
          <w:bCs/>
          <w:sz w:val="28"/>
          <w:szCs w:val="28"/>
          <w:lang w:eastAsia="en-US"/>
        </w:rPr>
        <w:t>я</w:t>
      </w:r>
      <w:r w:rsidR="005B3A58" w:rsidRPr="001F0983">
        <w:rPr>
          <w:rFonts w:eastAsia="Calibri"/>
          <w:bCs/>
          <w:sz w:val="28"/>
          <w:szCs w:val="28"/>
          <w:lang w:eastAsia="en-US"/>
        </w:rPr>
        <w:t>м, или юридическим лиц</w:t>
      </w:r>
      <w:r w:rsidR="00545B56">
        <w:rPr>
          <w:rFonts w:eastAsia="Calibri"/>
          <w:bCs/>
          <w:sz w:val="28"/>
          <w:szCs w:val="28"/>
          <w:lang w:eastAsia="en-US"/>
        </w:rPr>
        <w:t>а</w:t>
      </w:r>
      <w:r w:rsidR="005B3A58" w:rsidRPr="001F0983">
        <w:rPr>
          <w:rFonts w:eastAsia="Calibri"/>
          <w:bCs/>
          <w:sz w:val="28"/>
          <w:szCs w:val="28"/>
          <w:lang w:eastAsia="en-US"/>
        </w:rPr>
        <w:t>м, осуществляющим деятельность в области семеноводства,</w:t>
      </w:r>
      <w:r w:rsidR="00545B56" w:rsidRPr="00545B56">
        <w:rPr>
          <w:rFonts w:eastAsia="Calibri"/>
          <w:bCs/>
          <w:sz w:val="28"/>
          <w:szCs w:val="28"/>
          <w:lang w:eastAsia="en-US"/>
        </w:rPr>
        <w:t xml:space="preserve"> </w:t>
      </w:r>
      <w:r w:rsidR="00545B56" w:rsidRPr="001F0983">
        <w:rPr>
          <w:rFonts w:eastAsia="Calibri"/>
          <w:bCs/>
          <w:sz w:val="28"/>
          <w:szCs w:val="28"/>
          <w:lang w:eastAsia="en-US"/>
        </w:rPr>
        <w:t>услуг по производству (выращиванию) семян сельскохозяйственных растений</w:t>
      </w:r>
      <w:r w:rsidR="00545B56">
        <w:rPr>
          <w:rFonts w:eastAsia="Calibri"/>
          <w:bCs/>
          <w:sz w:val="28"/>
          <w:szCs w:val="28"/>
          <w:lang w:eastAsia="en-US"/>
        </w:rPr>
        <w:t xml:space="preserve">, </w:t>
      </w:r>
      <w:r w:rsidR="00545B56" w:rsidRPr="001F0983">
        <w:rPr>
          <w:rFonts w:eastAsia="Calibri"/>
          <w:bCs/>
          <w:sz w:val="28"/>
          <w:szCs w:val="28"/>
          <w:lang w:eastAsia="en-US"/>
        </w:rPr>
        <w:t>в случае оказания заявителем таким лицам услуг по производству (выращиванию) семян сельскохозяйственных растений;</w:t>
      </w:r>
    </w:p>
    <w:p w:rsidR="00FF080E" w:rsidRPr="00A23FC4" w:rsidRDefault="00FF080E" w:rsidP="00FF080E">
      <w:pPr>
        <w:tabs>
          <w:tab w:val="left" w:pos="993"/>
        </w:tabs>
        <w:ind w:firstLine="709"/>
        <w:jc w:val="both"/>
        <w:rPr>
          <w:rFonts w:eastAsia="Calibri"/>
          <w:bCs/>
          <w:color w:val="FF0000"/>
          <w:sz w:val="28"/>
          <w:szCs w:val="28"/>
          <w:lang w:eastAsia="en-US"/>
        </w:rPr>
      </w:pPr>
      <w:r w:rsidRPr="00A23FC4">
        <w:rPr>
          <w:rFonts w:eastAsia="Calibri"/>
          <w:bCs/>
          <w:color w:val="FF0000"/>
          <w:sz w:val="28"/>
          <w:szCs w:val="28"/>
          <w:lang w:eastAsia="en-US"/>
        </w:rPr>
        <w:t xml:space="preserve">4) копию договора аренды земельного участка, </w:t>
      </w:r>
      <w:r w:rsidR="00A23FC4" w:rsidRPr="00A23FC4">
        <w:rPr>
          <w:rFonts w:eastAsia="Calibri"/>
          <w:bCs/>
          <w:color w:val="FF0000"/>
          <w:sz w:val="28"/>
          <w:szCs w:val="28"/>
          <w:lang w:eastAsia="en-US"/>
        </w:rPr>
        <w:t xml:space="preserve">если заявление </w:t>
      </w:r>
      <w:proofErr w:type="gramStart"/>
      <w:r w:rsidR="00A23FC4" w:rsidRPr="00A23FC4">
        <w:rPr>
          <w:rFonts w:eastAsia="Calibri"/>
          <w:bCs/>
          <w:color w:val="FF0000"/>
          <w:sz w:val="28"/>
          <w:szCs w:val="28"/>
          <w:lang w:eastAsia="en-US"/>
        </w:rPr>
        <w:t>подается</w:t>
      </w:r>
      <w:proofErr w:type="gramEnd"/>
      <w:r w:rsidR="00A23FC4" w:rsidRPr="00A23FC4">
        <w:rPr>
          <w:rFonts w:eastAsia="Calibri"/>
          <w:bCs/>
          <w:color w:val="FF0000"/>
          <w:sz w:val="28"/>
          <w:szCs w:val="28"/>
          <w:lang w:eastAsia="en-US"/>
        </w:rPr>
        <w:t xml:space="preserve"> </w:t>
      </w:r>
      <w:r w:rsidRPr="00A23FC4">
        <w:rPr>
          <w:rFonts w:eastAsia="Calibri"/>
          <w:bCs/>
          <w:color w:val="FF0000"/>
          <w:sz w:val="28"/>
          <w:szCs w:val="28"/>
          <w:lang w:eastAsia="en-US"/>
        </w:rPr>
        <w:t>в случае есл</w:t>
      </w:r>
      <w:bookmarkStart w:id="0" w:name="_GoBack"/>
      <w:bookmarkEnd w:id="0"/>
      <w:r w:rsidRPr="00A23FC4">
        <w:rPr>
          <w:rFonts w:eastAsia="Calibri"/>
          <w:bCs/>
          <w:color w:val="FF0000"/>
          <w:sz w:val="28"/>
          <w:szCs w:val="28"/>
          <w:lang w:eastAsia="en-US"/>
        </w:rPr>
        <w:t>и срок его действия менее 1 года.</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4. Уполномоченный исполнительный орган Курской области самостоятельно получает следующие документы:</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1) выписку из Единого государственного реестра недвижимости об основных характеристиках и зарегистрированных правах на земельный участок (земельные участки);</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lastRenderedPageBreak/>
        <w:t>2) выписку из Единого государственного реестра юридических лиц либо Единого государственного реестра индивидуальных предпринимателей.</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Заявитель вправе представить указанные в настоящей части документы самостоятельно.</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 xml:space="preserve"> 5. Для установления специальной семеноводческой зоны заявление и документы, указанные в части 3 настоящей статьи, предоставляются </w:t>
      </w:r>
      <w:proofErr w:type="gramStart"/>
      <w:r w:rsidRPr="001F0983">
        <w:rPr>
          <w:rFonts w:eastAsia="Calibri"/>
          <w:bCs/>
          <w:sz w:val="28"/>
          <w:szCs w:val="28"/>
          <w:lang w:eastAsia="en-US"/>
        </w:rPr>
        <w:t>в</w:t>
      </w:r>
      <w:proofErr w:type="gramEnd"/>
      <w:r w:rsidRPr="001F0983">
        <w:rPr>
          <w:rFonts w:eastAsia="Calibri"/>
          <w:bCs/>
          <w:sz w:val="28"/>
          <w:szCs w:val="28"/>
          <w:lang w:eastAsia="en-US"/>
        </w:rPr>
        <w:t xml:space="preserve"> </w:t>
      </w:r>
      <w:proofErr w:type="gramStart"/>
      <w:r w:rsidRPr="001F0983">
        <w:rPr>
          <w:rFonts w:eastAsia="Calibri"/>
          <w:bCs/>
          <w:sz w:val="28"/>
          <w:szCs w:val="28"/>
          <w:lang w:eastAsia="en-US"/>
        </w:rPr>
        <w:t>уполномоченный</w:t>
      </w:r>
      <w:proofErr w:type="gramEnd"/>
      <w:r w:rsidRPr="001F0983">
        <w:rPr>
          <w:rFonts w:eastAsia="Calibri"/>
          <w:bCs/>
          <w:sz w:val="28"/>
          <w:szCs w:val="28"/>
          <w:lang w:eastAsia="en-US"/>
        </w:rPr>
        <w:t xml:space="preserve"> исполнительный орган Курской области на бумажном носителе лично заявителем или его уполномоченным представителем или посредством почтовой связи до 10 июня текущего года. </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Уполномоченный исполнительный орган Курской области регистрирует заявление в день его поступления. Днем обращения за установлением специальной семеноводческой зоны считается день регистрации заявления.</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 xml:space="preserve">6. Уполномоченный исполнительный орган Курской области </w:t>
      </w:r>
      <w:r w:rsidR="00AF3203" w:rsidRPr="001F0983">
        <w:rPr>
          <w:rFonts w:eastAsia="Calibri"/>
          <w:bCs/>
          <w:sz w:val="28"/>
          <w:szCs w:val="28"/>
          <w:lang w:eastAsia="en-US"/>
        </w:rPr>
        <w:t xml:space="preserve">в срок, не превышающий двадцати рабочих дней со дня </w:t>
      </w:r>
      <w:r w:rsidR="00AF3203">
        <w:rPr>
          <w:rFonts w:eastAsia="Calibri"/>
          <w:bCs/>
          <w:sz w:val="28"/>
          <w:szCs w:val="28"/>
          <w:lang w:eastAsia="en-US"/>
        </w:rPr>
        <w:t>получения</w:t>
      </w:r>
      <w:r w:rsidR="00AF3203" w:rsidRPr="001F0983">
        <w:rPr>
          <w:rFonts w:eastAsia="Calibri"/>
          <w:bCs/>
          <w:sz w:val="28"/>
          <w:szCs w:val="28"/>
          <w:lang w:eastAsia="en-US"/>
        </w:rPr>
        <w:t xml:space="preserve"> заявления</w:t>
      </w:r>
      <w:r w:rsidR="00AF3203">
        <w:rPr>
          <w:rFonts w:eastAsia="Calibri"/>
          <w:bCs/>
          <w:sz w:val="28"/>
          <w:szCs w:val="28"/>
          <w:lang w:eastAsia="en-US"/>
        </w:rPr>
        <w:t>,</w:t>
      </w:r>
      <w:r w:rsidR="00AF3203" w:rsidRPr="001F0983">
        <w:rPr>
          <w:rFonts w:eastAsia="Calibri"/>
          <w:bCs/>
          <w:sz w:val="28"/>
          <w:szCs w:val="28"/>
          <w:lang w:eastAsia="en-US"/>
        </w:rPr>
        <w:t xml:space="preserve"> </w:t>
      </w:r>
      <w:r w:rsidRPr="001F0983">
        <w:rPr>
          <w:rFonts w:eastAsia="Calibri"/>
          <w:bCs/>
          <w:sz w:val="28"/>
          <w:szCs w:val="28"/>
          <w:lang w:eastAsia="en-US"/>
        </w:rPr>
        <w:t xml:space="preserve">рассматривает </w:t>
      </w:r>
      <w:r w:rsidR="00AF3203">
        <w:rPr>
          <w:rFonts w:eastAsia="Calibri"/>
          <w:bCs/>
          <w:sz w:val="28"/>
          <w:szCs w:val="28"/>
          <w:lang w:eastAsia="en-US"/>
        </w:rPr>
        <w:t>его</w:t>
      </w:r>
      <w:r w:rsidRPr="001F0983">
        <w:rPr>
          <w:rFonts w:eastAsia="Calibri"/>
          <w:bCs/>
          <w:sz w:val="28"/>
          <w:szCs w:val="28"/>
          <w:lang w:eastAsia="en-US"/>
        </w:rPr>
        <w:t xml:space="preserve">, </w:t>
      </w:r>
      <w:r w:rsidR="00AF3203">
        <w:rPr>
          <w:rFonts w:eastAsia="Calibri"/>
          <w:bCs/>
          <w:sz w:val="28"/>
          <w:szCs w:val="28"/>
          <w:lang w:eastAsia="en-US"/>
        </w:rPr>
        <w:t>проводит проверку</w:t>
      </w:r>
      <w:r w:rsidRPr="001F0983">
        <w:rPr>
          <w:rFonts w:eastAsia="Calibri"/>
          <w:bCs/>
          <w:sz w:val="28"/>
          <w:szCs w:val="28"/>
          <w:lang w:eastAsia="en-US"/>
        </w:rPr>
        <w:t xml:space="preserve"> достоверност</w:t>
      </w:r>
      <w:r w:rsidR="00AF3203">
        <w:rPr>
          <w:rFonts w:eastAsia="Calibri"/>
          <w:bCs/>
          <w:sz w:val="28"/>
          <w:szCs w:val="28"/>
          <w:lang w:eastAsia="en-US"/>
        </w:rPr>
        <w:t>и</w:t>
      </w:r>
      <w:r w:rsidRPr="001F0983">
        <w:rPr>
          <w:rFonts w:eastAsia="Calibri"/>
          <w:bCs/>
          <w:sz w:val="28"/>
          <w:szCs w:val="28"/>
          <w:lang w:eastAsia="en-US"/>
        </w:rPr>
        <w:t xml:space="preserve"> сведений, содержащихся в заявлении и прилагаемых к нему документах, принимает решение об установлении специальной семеноводческой зоны или об отказе в установлении специальной семеноводческой зоны.</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7. В случае принятия решения об установлении специальной семеноводческой зоны специальная семеноводческая зона устанавливается с начала года, следующего за годом, в котором подано заявление, на срок, указанный в заявлении, но не более пяти лет.</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8. Решение об установлении специальной семеноводческой зоны принимается в форме правового акта уполномоченного исполнительного органа Курской области</w:t>
      </w:r>
      <w:r w:rsidR="00AF3203">
        <w:rPr>
          <w:rFonts w:eastAsia="Calibri"/>
          <w:bCs/>
          <w:sz w:val="28"/>
          <w:szCs w:val="28"/>
          <w:lang w:eastAsia="en-US"/>
        </w:rPr>
        <w:t xml:space="preserve"> (далее – правовой акт)</w:t>
      </w:r>
      <w:r w:rsidRPr="001F0983">
        <w:rPr>
          <w:rFonts w:eastAsia="Calibri"/>
          <w:bCs/>
          <w:sz w:val="28"/>
          <w:szCs w:val="28"/>
          <w:lang w:eastAsia="en-US"/>
        </w:rPr>
        <w:t>.</w:t>
      </w:r>
    </w:p>
    <w:p w:rsidR="00FF080E" w:rsidRDefault="00AF3203" w:rsidP="00FF080E">
      <w:pPr>
        <w:tabs>
          <w:tab w:val="left" w:pos="993"/>
        </w:tabs>
        <w:ind w:firstLine="709"/>
        <w:jc w:val="both"/>
        <w:rPr>
          <w:rFonts w:eastAsia="Calibri"/>
          <w:bCs/>
          <w:sz w:val="28"/>
          <w:szCs w:val="28"/>
          <w:lang w:eastAsia="en-US"/>
        </w:rPr>
      </w:pPr>
      <w:proofErr w:type="gramStart"/>
      <w:r>
        <w:rPr>
          <w:rFonts w:eastAsia="Calibri"/>
          <w:bCs/>
          <w:sz w:val="28"/>
          <w:szCs w:val="28"/>
          <w:lang w:eastAsia="en-US"/>
        </w:rPr>
        <w:t>Копия п</w:t>
      </w:r>
      <w:r w:rsidR="00FF080E" w:rsidRPr="001F0983">
        <w:rPr>
          <w:rFonts w:eastAsia="Calibri"/>
          <w:bCs/>
          <w:sz w:val="28"/>
          <w:szCs w:val="28"/>
          <w:lang w:eastAsia="en-US"/>
        </w:rPr>
        <w:t>равово</w:t>
      </w:r>
      <w:r>
        <w:rPr>
          <w:rFonts w:eastAsia="Calibri"/>
          <w:bCs/>
          <w:sz w:val="28"/>
          <w:szCs w:val="28"/>
          <w:lang w:eastAsia="en-US"/>
        </w:rPr>
        <w:t>го</w:t>
      </w:r>
      <w:r w:rsidR="00FF080E" w:rsidRPr="001F0983">
        <w:rPr>
          <w:rFonts w:eastAsia="Calibri"/>
          <w:bCs/>
          <w:sz w:val="28"/>
          <w:szCs w:val="28"/>
          <w:lang w:eastAsia="en-US"/>
        </w:rPr>
        <w:t xml:space="preserve"> акт</w:t>
      </w:r>
      <w:r>
        <w:rPr>
          <w:rFonts w:eastAsia="Calibri"/>
          <w:bCs/>
          <w:sz w:val="28"/>
          <w:szCs w:val="28"/>
          <w:lang w:eastAsia="en-US"/>
        </w:rPr>
        <w:t>а</w:t>
      </w:r>
      <w:r w:rsidR="00FF080E" w:rsidRPr="001F0983">
        <w:rPr>
          <w:rFonts w:eastAsia="Calibri"/>
          <w:bCs/>
          <w:sz w:val="28"/>
          <w:szCs w:val="28"/>
          <w:lang w:eastAsia="en-US"/>
        </w:rPr>
        <w:t xml:space="preserve"> об установлении специальной семеноводческой зоны в течение пяти рабочих дней со дня его принятия направляется заявителю, а также в орган местного самоуправления муниципального образования Курской области, на территории которого установлена специальная семеноводческая зона, и в орган местного самоуправления муниципального образования Курской области, на территорию которого распространяется зона пространственной изоляции установленной  специальной  семеноводческой зоны.</w:t>
      </w:r>
      <w:proofErr w:type="gramEnd"/>
    </w:p>
    <w:p w:rsidR="00FF080E" w:rsidRPr="001F0983" w:rsidRDefault="00FF080E" w:rsidP="00FF080E">
      <w:pPr>
        <w:tabs>
          <w:tab w:val="left" w:pos="993"/>
        </w:tabs>
        <w:ind w:firstLine="709"/>
        <w:jc w:val="both"/>
        <w:rPr>
          <w:rFonts w:eastAsia="Calibri"/>
          <w:bCs/>
          <w:sz w:val="28"/>
          <w:szCs w:val="28"/>
          <w:lang w:eastAsia="en-US"/>
        </w:rPr>
      </w:pPr>
      <w:r>
        <w:rPr>
          <w:rFonts w:eastAsia="Calibri"/>
          <w:bCs/>
          <w:sz w:val="28"/>
          <w:szCs w:val="28"/>
          <w:lang w:eastAsia="en-US"/>
        </w:rPr>
        <w:t xml:space="preserve">9. </w:t>
      </w:r>
      <w:r w:rsidRPr="001F0983">
        <w:rPr>
          <w:rFonts w:eastAsia="Calibri"/>
          <w:bCs/>
          <w:sz w:val="28"/>
          <w:szCs w:val="28"/>
          <w:lang w:eastAsia="en-US"/>
        </w:rPr>
        <w:t xml:space="preserve">Заявитель </w:t>
      </w:r>
      <w:r w:rsidRPr="004068FB">
        <w:rPr>
          <w:rFonts w:eastAsia="Calibri"/>
          <w:bCs/>
          <w:sz w:val="28"/>
          <w:szCs w:val="28"/>
          <w:lang w:eastAsia="en-US"/>
        </w:rPr>
        <w:t xml:space="preserve">в течение  тридцати  </w:t>
      </w:r>
      <w:r>
        <w:rPr>
          <w:rFonts w:eastAsia="Calibri"/>
          <w:bCs/>
          <w:sz w:val="28"/>
          <w:szCs w:val="28"/>
          <w:lang w:eastAsia="en-US"/>
        </w:rPr>
        <w:t xml:space="preserve">календарных </w:t>
      </w:r>
      <w:r w:rsidRPr="004068FB">
        <w:rPr>
          <w:rFonts w:eastAsia="Calibri"/>
          <w:bCs/>
          <w:sz w:val="28"/>
          <w:szCs w:val="28"/>
          <w:lang w:eastAsia="en-US"/>
        </w:rPr>
        <w:t xml:space="preserve">дней со дня </w:t>
      </w:r>
      <w:r>
        <w:rPr>
          <w:rFonts w:eastAsia="Calibri"/>
          <w:bCs/>
          <w:sz w:val="28"/>
          <w:szCs w:val="28"/>
          <w:lang w:eastAsia="en-US"/>
        </w:rPr>
        <w:t>получения</w:t>
      </w:r>
      <w:r w:rsidRPr="004068FB">
        <w:rPr>
          <w:rFonts w:eastAsia="Calibri"/>
          <w:bCs/>
          <w:sz w:val="28"/>
          <w:szCs w:val="28"/>
          <w:lang w:eastAsia="en-US"/>
        </w:rPr>
        <w:t xml:space="preserve"> правового акта</w:t>
      </w:r>
      <w:r>
        <w:rPr>
          <w:rFonts w:eastAsia="Calibri"/>
          <w:bCs/>
          <w:sz w:val="28"/>
          <w:szCs w:val="28"/>
          <w:lang w:eastAsia="en-US"/>
        </w:rPr>
        <w:t xml:space="preserve"> направляет в адрес правообладателей земельных участков, расположенных в пределах </w:t>
      </w:r>
      <w:r w:rsidRPr="001F0983">
        <w:rPr>
          <w:rFonts w:eastAsia="Calibri"/>
          <w:bCs/>
          <w:sz w:val="28"/>
          <w:szCs w:val="28"/>
          <w:lang w:eastAsia="en-US"/>
        </w:rPr>
        <w:t>зон</w:t>
      </w:r>
      <w:r>
        <w:rPr>
          <w:rFonts w:eastAsia="Calibri"/>
          <w:bCs/>
          <w:sz w:val="28"/>
          <w:szCs w:val="28"/>
          <w:lang w:eastAsia="en-US"/>
        </w:rPr>
        <w:t>ы</w:t>
      </w:r>
      <w:r w:rsidRPr="001F0983">
        <w:rPr>
          <w:rFonts w:eastAsia="Calibri"/>
          <w:bCs/>
          <w:sz w:val="28"/>
          <w:szCs w:val="28"/>
          <w:lang w:eastAsia="en-US"/>
        </w:rPr>
        <w:t xml:space="preserve"> пространственной изоляции</w:t>
      </w:r>
      <w:r>
        <w:rPr>
          <w:rFonts w:eastAsia="Calibri"/>
          <w:bCs/>
          <w:sz w:val="28"/>
          <w:szCs w:val="28"/>
          <w:lang w:eastAsia="en-US"/>
        </w:rPr>
        <w:t xml:space="preserve">, информацию об установлении специальной семеноводческой зоны с указанием </w:t>
      </w:r>
      <w:r w:rsidRPr="00E02C28">
        <w:rPr>
          <w:rFonts w:eastAsia="Calibri"/>
          <w:bCs/>
          <w:sz w:val="28"/>
          <w:szCs w:val="28"/>
          <w:lang w:eastAsia="en-US"/>
        </w:rPr>
        <w:t>род</w:t>
      </w:r>
      <w:r>
        <w:rPr>
          <w:rFonts w:eastAsia="Calibri"/>
          <w:bCs/>
          <w:sz w:val="28"/>
          <w:szCs w:val="28"/>
          <w:lang w:eastAsia="en-US"/>
        </w:rPr>
        <w:t>ов</w:t>
      </w:r>
      <w:r w:rsidRPr="00E02C28">
        <w:rPr>
          <w:rFonts w:eastAsia="Calibri"/>
          <w:bCs/>
          <w:sz w:val="28"/>
          <w:szCs w:val="28"/>
          <w:lang w:eastAsia="en-US"/>
        </w:rPr>
        <w:t>, вид</w:t>
      </w:r>
      <w:r>
        <w:rPr>
          <w:rFonts w:eastAsia="Calibri"/>
          <w:bCs/>
          <w:sz w:val="28"/>
          <w:szCs w:val="28"/>
          <w:lang w:eastAsia="en-US"/>
        </w:rPr>
        <w:t>ов</w:t>
      </w:r>
      <w:r w:rsidRPr="00E02C28">
        <w:rPr>
          <w:rFonts w:eastAsia="Calibri"/>
          <w:bCs/>
          <w:sz w:val="28"/>
          <w:szCs w:val="28"/>
          <w:lang w:eastAsia="en-US"/>
        </w:rPr>
        <w:t xml:space="preserve"> семенных посевов сельскохозяйственных культур, </w:t>
      </w:r>
      <w:r w:rsidRPr="006A3060">
        <w:rPr>
          <w:rFonts w:eastAsia="Calibri"/>
          <w:bCs/>
          <w:sz w:val="28"/>
          <w:szCs w:val="28"/>
          <w:lang w:eastAsia="en-US"/>
        </w:rPr>
        <w:t>зоны пространственной изоляции для</w:t>
      </w:r>
      <w:r w:rsidRPr="00E02C28">
        <w:rPr>
          <w:rFonts w:eastAsia="Calibri"/>
          <w:bCs/>
          <w:sz w:val="28"/>
          <w:szCs w:val="28"/>
          <w:lang w:eastAsia="en-US"/>
        </w:rPr>
        <w:t xml:space="preserve"> них и сроке, на который установлена  специальная  семеноводческая зона</w:t>
      </w:r>
      <w:r>
        <w:rPr>
          <w:rFonts w:eastAsia="Calibri"/>
          <w:bCs/>
          <w:sz w:val="28"/>
          <w:szCs w:val="28"/>
          <w:lang w:eastAsia="en-US"/>
        </w:rPr>
        <w:t>.</w:t>
      </w:r>
    </w:p>
    <w:p w:rsidR="00FF080E" w:rsidRPr="001F0983" w:rsidRDefault="00FF080E" w:rsidP="00E42D6D">
      <w:pPr>
        <w:tabs>
          <w:tab w:val="left" w:pos="993"/>
        </w:tabs>
        <w:ind w:firstLine="709"/>
        <w:jc w:val="both"/>
        <w:rPr>
          <w:rFonts w:eastAsia="Calibri"/>
          <w:bCs/>
          <w:sz w:val="28"/>
          <w:szCs w:val="28"/>
          <w:lang w:eastAsia="en-US"/>
        </w:rPr>
      </w:pPr>
      <w:r>
        <w:rPr>
          <w:rFonts w:eastAsia="Calibri"/>
          <w:bCs/>
          <w:sz w:val="28"/>
          <w:szCs w:val="28"/>
          <w:lang w:eastAsia="en-US"/>
        </w:rPr>
        <w:t>10</w:t>
      </w:r>
      <w:r w:rsidRPr="001F0983">
        <w:rPr>
          <w:rFonts w:eastAsia="Calibri"/>
          <w:bCs/>
          <w:sz w:val="28"/>
          <w:szCs w:val="28"/>
          <w:lang w:eastAsia="en-US"/>
        </w:rPr>
        <w:t xml:space="preserve">. </w:t>
      </w:r>
      <w:proofErr w:type="gramStart"/>
      <w:r w:rsidR="00E42D6D" w:rsidRPr="00E42D6D">
        <w:rPr>
          <w:rFonts w:eastAsia="Calibri"/>
          <w:bCs/>
          <w:sz w:val="28"/>
          <w:szCs w:val="28"/>
          <w:lang w:eastAsia="en-US"/>
        </w:rPr>
        <w:t xml:space="preserve">В случае принятия решения об отказе </w:t>
      </w:r>
      <w:r w:rsidR="00E42D6D" w:rsidRPr="001F0983">
        <w:rPr>
          <w:rFonts w:eastAsia="Calibri"/>
          <w:bCs/>
          <w:sz w:val="28"/>
          <w:szCs w:val="28"/>
          <w:lang w:eastAsia="en-US"/>
        </w:rPr>
        <w:t>в установлении специальной семеноводческой зоны</w:t>
      </w:r>
      <w:r w:rsidR="00E42D6D" w:rsidRPr="00E42D6D">
        <w:rPr>
          <w:rFonts w:eastAsia="Calibri"/>
          <w:bCs/>
          <w:sz w:val="28"/>
          <w:szCs w:val="28"/>
          <w:lang w:eastAsia="en-US"/>
        </w:rPr>
        <w:t xml:space="preserve"> заявителю </w:t>
      </w:r>
      <w:r w:rsidR="00E42D6D" w:rsidRPr="001F0983">
        <w:rPr>
          <w:rFonts w:eastAsia="Calibri"/>
          <w:bCs/>
          <w:sz w:val="28"/>
          <w:szCs w:val="28"/>
          <w:lang w:eastAsia="en-US"/>
        </w:rPr>
        <w:t>в течение пяти рабочих дней со дня</w:t>
      </w:r>
      <w:proofErr w:type="gramEnd"/>
      <w:r w:rsidR="00E42D6D" w:rsidRPr="001F0983">
        <w:rPr>
          <w:rFonts w:eastAsia="Calibri"/>
          <w:bCs/>
          <w:sz w:val="28"/>
          <w:szCs w:val="28"/>
          <w:lang w:eastAsia="en-US"/>
        </w:rPr>
        <w:t xml:space="preserve"> его принятия</w:t>
      </w:r>
      <w:r w:rsidR="00E42D6D" w:rsidRPr="00E42D6D">
        <w:rPr>
          <w:rFonts w:eastAsia="Calibri"/>
          <w:bCs/>
          <w:sz w:val="28"/>
          <w:szCs w:val="28"/>
          <w:lang w:eastAsia="en-US"/>
        </w:rPr>
        <w:t xml:space="preserve"> направляется письменное уведомление об отказе </w:t>
      </w:r>
      <w:r w:rsidR="00E42D6D" w:rsidRPr="001F0983">
        <w:rPr>
          <w:rFonts w:eastAsia="Calibri"/>
          <w:bCs/>
          <w:sz w:val="28"/>
          <w:szCs w:val="28"/>
          <w:lang w:eastAsia="en-US"/>
        </w:rPr>
        <w:lastRenderedPageBreak/>
        <w:t>в установлении специальной семеноводческой зоны</w:t>
      </w:r>
      <w:r w:rsidR="00E42D6D">
        <w:rPr>
          <w:rFonts w:eastAsia="Calibri"/>
          <w:bCs/>
          <w:sz w:val="28"/>
          <w:szCs w:val="28"/>
          <w:lang w:eastAsia="en-US"/>
        </w:rPr>
        <w:t>,</w:t>
      </w:r>
      <w:r w:rsidR="00E42D6D" w:rsidRPr="00E42D6D">
        <w:rPr>
          <w:rFonts w:eastAsia="Calibri"/>
          <w:bCs/>
          <w:sz w:val="28"/>
          <w:szCs w:val="28"/>
          <w:lang w:eastAsia="en-US"/>
        </w:rPr>
        <w:t xml:space="preserve"> </w:t>
      </w:r>
      <w:r w:rsidRPr="001F0983">
        <w:rPr>
          <w:rFonts w:eastAsia="Calibri"/>
          <w:bCs/>
          <w:sz w:val="28"/>
          <w:szCs w:val="28"/>
          <w:lang w:eastAsia="en-US"/>
        </w:rPr>
        <w:t>в котором указываются основания для отказа в установлении специальной семеноводческой зоны.</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1</w:t>
      </w:r>
      <w:r>
        <w:rPr>
          <w:rFonts w:eastAsia="Calibri"/>
          <w:bCs/>
          <w:sz w:val="28"/>
          <w:szCs w:val="28"/>
          <w:lang w:eastAsia="en-US"/>
        </w:rPr>
        <w:t>1</w:t>
      </w:r>
      <w:r w:rsidRPr="001F0983">
        <w:rPr>
          <w:rFonts w:eastAsia="Calibri"/>
          <w:bCs/>
          <w:sz w:val="28"/>
          <w:szCs w:val="28"/>
          <w:lang w:eastAsia="en-US"/>
        </w:rPr>
        <w:t>. Основаниями для отказа в установлении специальной семеноводческой зоны являются:</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1) непредставление (представление не в полном объеме) документов, указанных в части 3 настоящей статьи;</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2) предоставление документов, указанных в части 3 настоящей статьи, с нарушением срока, установленного частью 5 настоящей статьи;</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3) недостоверность сведений, содержащихся в заявлении и прилагаемых к нему документах;</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4) несоблюдение требований пространственной изоляции, указанной в плане специальной семеноводческой зоны;</w:t>
      </w:r>
    </w:p>
    <w:p w:rsidR="00FF080E" w:rsidRPr="001F0983" w:rsidRDefault="00FF080E" w:rsidP="00FF080E">
      <w:pPr>
        <w:tabs>
          <w:tab w:val="left" w:pos="993"/>
        </w:tabs>
        <w:ind w:firstLine="709"/>
        <w:jc w:val="both"/>
        <w:rPr>
          <w:rFonts w:eastAsia="Calibri"/>
          <w:bCs/>
          <w:sz w:val="28"/>
          <w:szCs w:val="28"/>
          <w:lang w:eastAsia="en-US"/>
        </w:rPr>
      </w:pPr>
      <w:proofErr w:type="gramStart"/>
      <w:r w:rsidRPr="001F0983">
        <w:rPr>
          <w:rFonts w:eastAsia="Calibri"/>
          <w:bCs/>
          <w:sz w:val="28"/>
          <w:szCs w:val="28"/>
          <w:lang w:eastAsia="en-US"/>
        </w:rPr>
        <w:t>5) границы земельного участка (земельных участков), в отношении которого (которых) планируется установление специальной семеноводческой зоны, выходят за границы земельного участка (земельных участков), правами на который (которые) обладает заявитель;</w:t>
      </w:r>
      <w:proofErr w:type="gramEnd"/>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6) заявитель не является правообладателем земельного участка, на котором планируется установление специальной семеноводческой зоны, на весь срок установления специальной семеноводческой зоны;</w:t>
      </w:r>
    </w:p>
    <w:p w:rsidR="00FF080E" w:rsidRPr="001F0983" w:rsidRDefault="00FF080E" w:rsidP="00FF080E">
      <w:pPr>
        <w:tabs>
          <w:tab w:val="left" w:pos="993"/>
        </w:tabs>
        <w:ind w:firstLine="709"/>
        <w:jc w:val="both"/>
        <w:rPr>
          <w:rFonts w:eastAsia="Calibri"/>
          <w:bCs/>
          <w:sz w:val="28"/>
          <w:szCs w:val="28"/>
          <w:lang w:eastAsia="en-US"/>
        </w:rPr>
      </w:pPr>
      <w:proofErr w:type="gramStart"/>
      <w:r w:rsidRPr="001F0983">
        <w:rPr>
          <w:rFonts w:eastAsia="Calibri"/>
          <w:bCs/>
          <w:sz w:val="28"/>
          <w:szCs w:val="28"/>
          <w:lang w:eastAsia="en-US"/>
        </w:rPr>
        <w:t xml:space="preserve">7) </w:t>
      </w:r>
      <w:r w:rsidR="00740768">
        <w:rPr>
          <w:rFonts w:eastAsia="Calibri"/>
          <w:bCs/>
          <w:sz w:val="28"/>
          <w:szCs w:val="28"/>
          <w:lang w:eastAsia="en-US"/>
        </w:rPr>
        <w:t xml:space="preserve">установление </w:t>
      </w:r>
      <w:r w:rsidR="00740768" w:rsidRPr="001F0983">
        <w:rPr>
          <w:rFonts w:eastAsia="Calibri"/>
          <w:bCs/>
          <w:sz w:val="28"/>
          <w:szCs w:val="28"/>
          <w:lang w:eastAsia="en-US"/>
        </w:rPr>
        <w:t>уполномоченны</w:t>
      </w:r>
      <w:r w:rsidR="00740768">
        <w:rPr>
          <w:rFonts w:eastAsia="Calibri"/>
          <w:bCs/>
          <w:sz w:val="28"/>
          <w:szCs w:val="28"/>
          <w:lang w:eastAsia="en-US"/>
        </w:rPr>
        <w:t>м</w:t>
      </w:r>
      <w:r w:rsidR="00740768" w:rsidRPr="001F0983">
        <w:rPr>
          <w:rFonts w:eastAsia="Calibri"/>
          <w:bCs/>
          <w:sz w:val="28"/>
          <w:szCs w:val="28"/>
          <w:lang w:eastAsia="en-US"/>
        </w:rPr>
        <w:t xml:space="preserve"> исполнительны</w:t>
      </w:r>
      <w:r w:rsidR="00740768">
        <w:rPr>
          <w:rFonts w:eastAsia="Calibri"/>
          <w:bCs/>
          <w:sz w:val="28"/>
          <w:szCs w:val="28"/>
          <w:lang w:eastAsia="en-US"/>
        </w:rPr>
        <w:t>м</w:t>
      </w:r>
      <w:r w:rsidR="00740768" w:rsidRPr="001F0983">
        <w:rPr>
          <w:rFonts w:eastAsia="Calibri"/>
          <w:bCs/>
          <w:sz w:val="28"/>
          <w:szCs w:val="28"/>
          <w:lang w:eastAsia="en-US"/>
        </w:rPr>
        <w:t xml:space="preserve"> орган</w:t>
      </w:r>
      <w:r w:rsidR="00740768">
        <w:rPr>
          <w:rFonts w:eastAsia="Calibri"/>
          <w:bCs/>
          <w:sz w:val="28"/>
          <w:szCs w:val="28"/>
          <w:lang w:eastAsia="en-US"/>
        </w:rPr>
        <w:t>ом</w:t>
      </w:r>
      <w:r w:rsidR="00740768" w:rsidRPr="001F0983">
        <w:rPr>
          <w:rFonts w:eastAsia="Calibri"/>
          <w:bCs/>
          <w:sz w:val="28"/>
          <w:szCs w:val="28"/>
          <w:lang w:eastAsia="en-US"/>
        </w:rPr>
        <w:t xml:space="preserve"> Курской области </w:t>
      </w:r>
      <w:r w:rsidRPr="001F0983">
        <w:rPr>
          <w:rFonts w:eastAsia="Calibri"/>
          <w:bCs/>
          <w:sz w:val="28"/>
          <w:szCs w:val="28"/>
          <w:lang w:eastAsia="en-US"/>
        </w:rPr>
        <w:t>пересечени</w:t>
      </w:r>
      <w:r w:rsidR="00740768">
        <w:rPr>
          <w:rFonts w:eastAsia="Calibri"/>
          <w:bCs/>
          <w:sz w:val="28"/>
          <w:szCs w:val="28"/>
          <w:lang w:eastAsia="en-US"/>
        </w:rPr>
        <w:t>я</w:t>
      </w:r>
      <w:r w:rsidRPr="001F0983">
        <w:rPr>
          <w:rFonts w:eastAsia="Calibri"/>
          <w:bCs/>
          <w:sz w:val="28"/>
          <w:szCs w:val="28"/>
          <w:lang w:eastAsia="en-US"/>
        </w:rPr>
        <w:t xml:space="preserve"> зоны пространственной изоляции, указанной в плане специальной семеноводческой зоны, предоставленном заявителем, с зоной пространственной изоляции специальной семеноводческой зоны, включенной в реестр специальных семеноводческих зон на территории Курской области, которое может привести к  внутривидовому перекрестному опылению сельскохозяйственных растений.</w:t>
      </w:r>
      <w:proofErr w:type="gramEnd"/>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Заявитель, в отношении которого принято решение об отказе в установлении специальной семеноводческой зоны, вправе повторно подать заявление в уполномоченный исполнительный орган Курской области после устранения замечаний, с соблюдением сроков, установленных частью 5 настоящей статьи.</w:t>
      </w:r>
    </w:p>
    <w:p w:rsidR="00FF080E" w:rsidRPr="001F0983" w:rsidRDefault="00FF080E" w:rsidP="00FF080E">
      <w:pPr>
        <w:jc w:val="both"/>
        <w:rPr>
          <w:rFonts w:eastAsia="Calibri"/>
          <w:bCs/>
          <w:sz w:val="28"/>
          <w:szCs w:val="28"/>
          <w:lang w:eastAsia="en-US"/>
        </w:rPr>
      </w:pPr>
    </w:p>
    <w:p w:rsidR="00FF080E" w:rsidRPr="001F0983" w:rsidRDefault="00FF080E" w:rsidP="00FF080E">
      <w:pPr>
        <w:ind w:firstLine="709"/>
        <w:jc w:val="both"/>
        <w:rPr>
          <w:b/>
          <w:color w:val="000000" w:themeColor="text1"/>
          <w:sz w:val="28"/>
          <w:szCs w:val="28"/>
        </w:rPr>
      </w:pPr>
      <w:r w:rsidRPr="001F0983">
        <w:rPr>
          <w:b/>
          <w:color w:val="000000" w:themeColor="text1"/>
          <w:sz w:val="28"/>
          <w:szCs w:val="28"/>
        </w:rPr>
        <w:t>Статья 3. Реестр специальных семеноводческих зон на территории Курской области</w:t>
      </w:r>
    </w:p>
    <w:p w:rsidR="00FF080E" w:rsidRPr="001F0983" w:rsidRDefault="00FF080E" w:rsidP="00FF080E">
      <w:pPr>
        <w:ind w:firstLine="709"/>
        <w:jc w:val="both"/>
        <w:rPr>
          <w:b/>
          <w:color w:val="000000" w:themeColor="text1"/>
          <w:sz w:val="28"/>
          <w:szCs w:val="28"/>
        </w:rPr>
      </w:pP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1. Уполномоченный исполнительный орган Курской области в течение 5 календарных дней со дня принятия правового акта об установлении специальной семеноводческой зоны вносит информацию об установлении специальной семеноводческой зоны в реестр специальных семеноводческих зон на территории Курской области (далее – реестр).</w:t>
      </w:r>
    </w:p>
    <w:p w:rsidR="00FF080E" w:rsidRPr="001F0983"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t>2. Ведение реестра и его размещение на официальном сайте уполномоченного исполнительного органа Курской области в информационно-телекоммуникационной сети «Интернет» осуществляется уполномоченным исполнительным органом Курской области.</w:t>
      </w:r>
    </w:p>
    <w:p w:rsidR="00FF080E" w:rsidRPr="000C561C" w:rsidRDefault="00FF080E" w:rsidP="00FF080E">
      <w:pPr>
        <w:tabs>
          <w:tab w:val="left" w:pos="993"/>
        </w:tabs>
        <w:ind w:firstLine="709"/>
        <w:jc w:val="both"/>
        <w:rPr>
          <w:rFonts w:eastAsia="Calibri"/>
          <w:bCs/>
          <w:sz w:val="28"/>
          <w:szCs w:val="28"/>
          <w:lang w:eastAsia="en-US"/>
        </w:rPr>
      </w:pPr>
      <w:r w:rsidRPr="001F0983">
        <w:rPr>
          <w:rFonts w:eastAsia="Calibri"/>
          <w:bCs/>
          <w:sz w:val="28"/>
          <w:szCs w:val="28"/>
          <w:lang w:eastAsia="en-US"/>
        </w:rPr>
        <w:lastRenderedPageBreak/>
        <w:t>3. Форма реестра и порядок его ведения устанавливаются уполномоченным исполнительным органом Курской</w:t>
      </w:r>
      <w:r w:rsidRPr="000C561C">
        <w:rPr>
          <w:rFonts w:eastAsia="Calibri"/>
          <w:bCs/>
          <w:sz w:val="28"/>
          <w:szCs w:val="28"/>
          <w:lang w:eastAsia="en-US"/>
        </w:rPr>
        <w:t xml:space="preserve"> области. </w:t>
      </w:r>
    </w:p>
    <w:p w:rsidR="00FF080E" w:rsidRPr="000C561C" w:rsidRDefault="00FF080E" w:rsidP="00FF080E">
      <w:pPr>
        <w:tabs>
          <w:tab w:val="left" w:pos="993"/>
        </w:tabs>
        <w:ind w:firstLine="709"/>
        <w:jc w:val="both"/>
        <w:rPr>
          <w:rFonts w:eastAsia="Calibri"/>
          <w:bCs/>
          <w:sz w:val="28"/>
          <w:szCs w:val="28"/>
          <w:lang w:eastAsia="en-US"/>
        </w:rPr>
      </w:pPr>
      <w:r w:rsidRPr="000C561C">
        <w:rPr>
          <w:rFonts w:eastAsia="Calibri"/>
          <w:bCs/>
          <w:sz w:val="28"/>
          <w:szCs w:val="28"/>
          <w:lang w:eastAsia="en-US"/>
        </w:rPr>
        <w:t>4. Исключение специальной семеноводческой зоны из реестра осуществляется в</w:t>
      </w:r>
      <w:r>
        <w:rPr>
          <w:rFonts w:eastAsia="Calibri"/>
          <w:bCs/>
          <w:sz w:val="28"/>
          <w:szCs w:val="28"/>
          <w:lang w:eastAsia="en-US"/>
        </w:rPr>
        <w:t xml:space="preserve"> </w:t>
      </w:r>
      <w:r w:rsidRPr="000C561C">
        <w:rPr>
          <w:rFonts w:eastAsia="Calibri"/>
          <w:bCs/>
          <w:sz w:val="28"/>
          <w:szCs w:val="28"/>
          <w:lang w:eastAsia="en-US"/>
        </w:rPr>
        <w:t>следующих случаях:</w:t>
      </w:r>
    </w:p>
    <w:p w:rsidR="00FF080E" w:rsidRDefault="00FF080E" w:rsidP="00FF080E">
      <w:pPr>
        <w:tabs>
          <w:tab w:val="left" w:pos="993"/>
        </w:tabs>
        <w:ind w:firstLine="709"/>
        <w:jc w:val="both"/>
        <w:rPr>
          <w:rFonts w:eastAsia="Calibri"/>
          <w:bCs/>
          <w:sz w:val="28"/>
          <w:szCs w:val="28"/>
          <w:lang w:eastAsia="en-US"/>
        </w:rPr>
      </w:pPr>
      <w:r>
        <w:rPr>
          <w:rFonts w:eastAsia="Calibri"/>
          <w:bCs/>
          <w:sz w:val="28"/>
          <w:szCs w:val="28"/>
          <w:lang w:eastAsia="en-US"/>
        </w:rPr>
        <w:t xml:space="preserve">а) по заявлению заявителя об исключении специальной семеноводческой зоны из реестра до истечения срока, </w:t>
      </w:r>
      <w:r w:rsidRPr="00E02C28">
        <w:rPr>
          <w:rFonts w:eastAsia="Calibri"/>
          <w:bCs/>
          <w:sz w:val="28"/>
          <w:szCs w:val="28"/>
          <w:lang w:eastAsia="en-US"/>
        </w:rPr>
        <w:t>на который установлена  специальная  семеноводческая зона</w:t>
      </w:r>
      <w:r>
        <w:rPr>
          <w:rFonts w:eastAsia="Calibri"/>
          <w:bCs/>
          <w:sz w:val="28"/>
          <w:szCs w:val="28"/>
          <w:lang w:eastAsia="en-US"/>
        </w:rPr>
        <w:t>;</w:t>
      </w:r>
    </w:p>
    <w:p w:rsidR="00FF080E" w:rsidRDefault="00FF080E" w:rsidP="00FF080E">
      <w:pPr>
        <w:tabs>
          <w:tab w:val="left" w:pos="993"/>
        </w:tabs>
        <w:ind w:firstLine="709"/>
        <w:jc w:val="both"/>
        <w:rPr>
          <w:rFonts w:eastAsia="Calibri"/>
          <w:bCs/>
          <w:sz w:val="28"/>
          <w:szCs w:val="28"/>
          <w:lang w:eastAsia="en-US"/>
        </w:rPr>
      </w:pPr>
      <w:r>
        <w:rPr>
          <w:rFonts w:eastAsia="Calibri"/>
          <w:bCs/>
          <w:sz w:val="28"/>
          <w:szCs w:val="28"/>
          <w:lang w:eastAsia="en-US"/>
        </w:rPr>
        <w:t xml:space="preserve">б) окончание срока, </w:t>
      </w:r>
      <w:r w:rsidRPr="00E02C28">
        <w:rPr>
          <w:rFonts w:eastAsia="Calibri"/>
          <w:bCs/>
          <w:sz w:val="28"/>
          <w:szCs w:val="28"/>
          <w:lang w:eastAsia="en-US"/>
        </w:rPr>
        <w:t>на который установлена  специальная  семеноводческая зона</w:t>
      </w:r>
      <w:r>
        <w:rPr>
          <w:rFonts w:eastAsia="Calibri"/>
          <w:bCs/>
          <w:sz w:val="28"/>
          <w:szCs w:val="28"/>
          <w:lang w:eastAsia="en-US"/>
        </w:rPr>
        <w:t>.</w:t>
      </w:r>
    </w:p>
    <w:p w:rsidR="00FF080E" w:rsidRDefault="00FF080E" w:rsidP="00FF080E">
      <w:pPr>
        <w:tabs>
          <w:tab w:val="left" w:pos="993"/>
        </w:tabs>
        <w:ind w:firstLine="709"/>
        <w:jc w:val="both"/>
        <w:rPr>
          <w:rFonts w:eastAsia="Calibri"/>
          <w:bCs/>
          <w:sz w:val="28"/>
          <w:szCs w:val="28"/>
          <w:lang w:eastAsia="en-US"/>
        </w:rPr>
      </w:pPr>
    </w:p>
    <w:p w:rsidR="00FF080E" w:rsidRPr="00BB558F" w:rsidRDefault="00FF080E" w:rsidP="00FF080E">
      <w:pPr>
        <w:tabs>
          <w:tab w:val="left" w:pos="709"/>
        </w:tabs>
        <w:jc w:val="both"/>
        <w:rPr>
          <w:color w:val="000000" w:themeColor="text1"/>
          <w:sz w:val="28"/>
          <w:szCs w:val="28"/>
        </w:rPr>
      </w:pPr>
    </w:p>
    <w:p w:rsidR="00FF080E" w:rsidRDefault="00FF080E" w:rsidP="00FF080E">
      <w:pPr>
        <w:ind w:firstLine="709"/>
        <w:jc w:val="both"/>
        <w:rPr>
          <w:b/>
          <w:color w:val="000000" w:themeColor="text1"/>
          <w:sz w:val="28"/>
          <w:szCs w:val="28"/>
        </w:rPr>
      </w:pPr>
    </w:p>
    <w:p w:rsidR="00FF080E" w:rsidRPr="00E204E0" w:rsidRDefault="00FF080E" w:rsidP="00FF080E">
      <w:pPr>
        <w:autoSpaceDE w:val="0"/>
        <w:autoSpaceDN w:val="0"/>
        <w:adjustRightInd w:val="0"/>
        <w:ind w:firstLine="709"/>
        <w:jc w:val="both"/>
        <w:rPr>
          <w:rFonts w:eastAsia="Calibri"/>
          <w:b/>
          <w:bCs/>
          <w:sz w:val="28"/>
          <w:szCs w:val="28"/>
          <w:lang w:eastAsia="en-US"/>
        </w:rPr>
      </w:pPr>
    </w:p>
    <w:p w:rsidR="00FF080E" w:rsidRPr="00E204E0" w:rsidRDefault="00FF080E" w:rsidP="00FF080E">
      <w:pPr>
        <w:autoSpaceDE w:val="0"/>
        <w:autoSpaceDN w:val="0"/>
        <w:adjustRightInd w:val="0"/>
        <w:jc w:val="both"/>
        <w:rPr>
          <w:sz w:val="28"/>
          <w:szCs w:val="28"/>
        </w:rPr>
      </w:pPr>
      <w:r>
        <w:rPr>
          <w:sz w:val="28"/>
          <w:szCs w:val="28"/>
        </w:rPr>
        <w:t>Г</w:t>
      </w:r>
      <w:r w:rsidRPr="00E204E0">
        <w:rPr>
          <w:sz w:val="28"/>
          <w:szCs w:val="28"/>
        </w:rPr>
        <w:t>убернатор</w:t>
      </w:r>
    </w:p>
    <w:p w:rsidR="00FF080E" w:rsidRPr="00E204E0" w:rsidRDefault="00FF080E" w:rsidP="00FF080E">
      <w:pPr>
        <w:autoSpaceDE w:val="0"/>
        <w:autoSpaceDN w:val="0"/>
        <w:adjustRightInd w:val="0"/>
        <w:jc w:val="both"/>
        <w:rPr>
          <w:sz w:val="28"/>
          <w:szCs w:val="28"/>
        </w:rPr>
      </w:pPr>
      <w:r w:rsidRPr="00E204E0">
        <w:rPr>
          <w:sz w:val="28"/>
          <w:szCs w:val="28"/>
        </w:rPr>
        <w:t xml:space="preserve">Курской области                                      </w:t>
      </w:r>
      <w:r>
        <w:rPr>
          <w:sz w:val="28"/>
          <w:szCs w:val="28"/>
        </w:rPr>
        <w:t xml:space="preserve">                       </w:t>
      </w:r>
      <w:r w:rsidRPr="00E204E0">
        <w:rPr>
          <w:sz w:val="28"/>
          <w:szCs w:val="28"/>
        </w:rPr>
        <w:t xml:space="preserve">             А.Е. </w:t>
      </w:r>
      <w:proofErr w:type="spellStart"/>
      <w:r w:rsidRPr="00E204E0">
        <w:rPr>
          <w:sz w:val="28"/>
          <w:szCs w:val="28"/>
        </w:rPr>
        <w:t>Хинштейн</w:t>
      </w:r>
      <w:proofErr w:type="spellEnd"/>
    </w:p>
    <w:p w:rsidR="00FF080E" w:rsidRPr="00E204E0" w:rsidRDefault="00FF080E" w:rsidP="00FF080E">
      <w:pPr>
        <w:autoSpaceDE w:val="0"/>
        <w:autoSpaceDN w:val="0"/>
        <w:adjustRightInd w:val="0"/>
        <w:jc w:val="both"/>
        <w:rPr>
          <w:sz w:val="28"/>
          <w:szCs w:val="28"/>
        </w:rPr>
      </w:pPr>
    </w:p>
    <w:p w:rsidR="00FF080E" w:rsidRPr="00E204E0" w:rsidRDefault="00FF080E" w:rsidP="00FF080E">
      <w:pPr>
        <w:autoSpaceDE w:val="0"/>
        <w:autoSpaceDN w:val="0"/>
        <w:adjustRightInd w:val="0"/>
        <w:jc w:val="both"/>
        <w:rPr>
          <w:sz w:val="28"/>
          <w:szCs w:val="28"/>
        </w:rPr>
      </w:pPr>
    </w:p>
    <w:p w:rsidR="00FF080E" w:rsidRPr="00E204E0" w:rsidRDefault="00FF080E" w:rsidP="00FF080E">
      <w:pPr>
        <w:widowControl w:val="0"/>
        <w:autoSpaceDE w:val="0"/>
        <w:autoSpaceDN w:val="0"/>
        <w:adjustRightInd w:val="0"/>
        <w:spacing w:line="360" w:lineRule="auto"/>
        <w:jc w:val="both"/>
        <w:rPr>
          <w:sz w:val="28"/>
          <w:szCs w:val="28"/>
        </w:rPr>
      </w:pPr>
      <w:r w:rsidRPr="00E204E0">
        <w:rPr>
          <w:sz w:val="28"/>
          <w:szCs w:val="28"/>
        </w:rPr>
        <w:t>г. Курск</w:t>
      </w:r>
    </w:p>
    <w:p w:rsidR="00FF080E" w:rsidRPr="00E204E0" w:rsidRDefault="00FF080E" w:rsidP="00FF080E">
      <w:pPr>
        <w:widowControl w:val="0"/>
        <w:autoSpaceDE w:val="0"/>
        <w:autoSpaceDN w:val="0"/>
        <w:adjustRightInd w:val="0"/>
        <w:spacing w:line="360" w:lineRule="auto"/>
        <w:jc w:val="both"/>
        <w:rPr>
          <w:sz w:val="28"/>
          <w:szCs w:val="28"/>
        </w:rPr>
      </w:pPr>
      <w:r w:rsidRPr="00E204E0">
        <w:rPr>
          <w:sz w:val="28"/>
          <w:szCs w:val="28"/>
        </w:rPr>
        <w:t>«___»____________ 202</w:t>
      </w:r>
      <w:r>
        <w:rPr>
          <w:sz w:val="28"/>
          <w:szCs w:val="28"/>
        </w:rPr>
        <w:t>6</w:t>
      </w:r>
      <w:r w:rsidRPr="00E204E0">
        <w:rPr>
          <w:sz w:val="28"/>
          <w:szCs w:val="28"/>
        </w:rPr>
        <w:t xml:space="preserve"> года</w:t>
      </w:r>
    </w:p>
    <w:p w:rsidR="00FF080E" w:rsidRPr="00E204E0" w:rsidRDefault="00FF080E" w:rsidP="00FF080E">
      <w:pPr>
        <w:widowControl w:val="0"/>
        <w:autoSpaceDE w:val="0"/>
        <w:autoSpaceDN w:val="0"/>
        <w:adjustRightInd w:val="0"/>
        <w:spacing w:line="360" w:lineRule="auto"/>
        <w:jc w:val="both"/>
        <w:rPr>
          <w:sz w:val="28"/>
          <w:szCs w:val="28"/>
        </w:rPr>
      </w:pPr>
      <w:r w:rsidRPr="00E204E0">
        <w:rPr>
          <w:sz w:val="28"/>
          <w:szCs w:val="28"/>
        </w:rPr>
        <w:t>№____-ЗКО</w:t>
      </w:r>
    </w:p>
    <w:p w:rsidR="00FF080E" w:rsidRDefault="00FF080E" w:rsidP="00FF080E"/>
    <w:p w:rsidR="00FF080E" w:rsidRDefault="00FF080E" w:rsidP="00FF080E"/>
    <w:p w:rsidR="002228B3" w:rsidRDefault="002228B3"/>
    <w:sectPr w:rsidR="002228B3" w:rsidSect="005B3A58">
      <w:headerReference w:type="default" r:id="rId7"/>
      <w:pgSz w:w="11906" w:h="16838" w:code="9"/>
      <w:pgMar w:top="1134" w:right="1134" w:bottom="1134" w:left="1701" w:header="51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FC4" w:rsidRDefault="00A23FC4">
      <w:r>
        <w:separator/>
      </w:r>
    </w:p>
  </w:endnote>
  <w:endnote w:type="continuationSeparator" w:id="0">
    <w:p w:rsidR="00A23FC4" w:rsidRDefault="00A2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FC4" w:rsidRDefault="00A23FC4">
      <w:r>
        <w:separator/>
      </w:r>
    </w:p>
  </w:footnote>
  <w:footnote w:type="continuationSeparator" w:id="0">
    <w:p w:rsidR="00A23FC4" w:rsidRDefault="00A23F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41733"/>
      <w:docPartObj>
        <w:docPartGallery w:val="Page Numbers (Top of Page)"/>
        <w:docPartUnique/>
      </w:docPartObj>
    </w:sdtPr>
    <w:sdtContent>
      <w:p w:rsidR="00A23FC4" w:rsidRDefault="00A23FC4">
        <w:pPr>
          <w:pStyle w:val="a5"/>
          <w:jc w:val="center"/>
        </w:pPr>
        <w:r>
          <w:fldChar w:fldCharType="begin"/>
        </w:r>
        <w:r>
          <w:instrText xml:space="preserve"> PAGE   \* MERGEFORMAT </w:instrText>
        </w:r>
        <w:r>
          <w:fldChar w:fldCharType="separate"/>
        </w:r>
        <w:r w:rsidR="00A24C7A">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80E"/>
    <w:rsid w:val="002228B3"/>
    <w:rsid w:val="00545B56"/>
    <w:rsid w:val="005B3A58"/>
    <w:rsid w:val="00740768"/>
    <w:rsid w:val="00922A1C"/>
    <w:rsid w:val="00966F8B"/>
    <w:rsid w:val="009D11A9"/>
    <w:rsid w:val="00A23FC4"/>
    <w:rsid w:val="00A24C7A"/>
    <w:rsid w:val="00A86B7F"/>
    <w:rsid w:val="00AF3203"/>
    <w:rsid w:val="00B25DC3"/>
    <w:rsid w:val="00E42D6D"/>
    <w:rsid w:val="00FF0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8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FF080E"/>
    <w:pPr>
      <w:autoSpaceDE w:val="0"/>
      <w:autoSpaceDN w:val="0"/>
    </w:pPr>
    <w:rPr>
      <w:rFonts w:ascii="Courier New" w:hAnsi="Courier New"/>
      <w:sz w:val="20"/>
      <w:szCs w:val="20"/>
    </w:rPr>
  </w:style>
  <w:style w:type="character" w:customStyle="1" w:styleId="a4">
    <w:name w:val="Текст Знак"/>
    <w:basedOn w:val="a0"/>
    <w:link w:val="a3"/>
    <w:rsid w:val="00FF080E"/>
    <w:rPr>
      <w:rFonts w:ascii="Courier New" w:eastAsia="Times New Roman" w:hAnsi="Courier New" w:cs="Times New Roman"/>
      <w:sz w:val="20"/>
      <w:szCs w:val="20"/>
      <w:lang w:eastAsia="ru-RU"/>
    </w:rPr>
  </w:style>
  <w:style w:type="paragraph" w:customStyle="1" w:styleId="ConsPlusNormal">
    <w:name w:val="ConsPlusNormal"/>
    <w:rsid w:val="00FF080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F080E"/>
    <w:pPr>
      <w:tabs>
        <w:tab w:val="center" w:pos="4677"/>
        <w:tab w:val="right" w:pos="9355"/>
      </w:tabs>
    </w:pPr>
  </w:style>
  <w:style w:type="character" w:customStyle="1" w:styleId="a6">
    <w:name w:val="Верхний колонтитул Знак"/>
    <w:basedOn w:val="a0"/>
    <w:link w:val="a5"/>
    <w:uiPriority w:val="99"/>
    <w:rsid w:val="00FF080E"/>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2D6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8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FF080E"/>
    <w:pPr>
      <w:autoSpaceDE w:val="0"/>
      <w:autoSpaceDN w:val="0"/>
    </w:pPr>
    <w:rPr>
      <w:rFonts w:ascii="Courier New" w:hAnsi="Courier New"/>
      <w:sz w:val="20"/>
      <w:szCs w:val="20"/>
    </w:rPr>
  </w:style>
  <w:style w:type="character" w:customStyle="1" w:styleId="a4">
    <w:name w:val="Текст Знак"/>
    <w:basedOn w:val="a0"/>
    <w:link w:val="a3"/>
    <w:rsid w:val="00FF080E"/>
    <w:rPr>
      <w:rFonts w:ascii="Courier New" w:eastAsia="Times New Roman" w:hAnsi="Courier New" w:cs="Times New Roman"/>
      <w:sz w:val="20"/>
      <w:szCs w:val="20"/>
      <w:lang w:eastAsia="ru-RU"/>
    </w:rPr>
  </w:style>
  <w:style w:type="paragraph" w:customStyle="1" w:styleId="ConsPlusNormal">
    <w:name w:val="ConsPlusNormal"/>
    <w:rsid w:val="00FF080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FF080E"/>
    <w:pPr>
      <w:tabs>
        <w:tab w:val="center" w:pos="4677"/>
        <w:tab w:val="right" w:pos="9355"/>
      </w:tabs>
    </w:pPr>
  </w:style>
  <w:style w:type="character" w:customStyle="1" w:styleId="a6">
    <w:name w:val="Верхний колонтитул Знак"/>
    <w:basedOn w:val="a0"/>
    <w:link w:val="a5"/>
    <w:uiPriority w:val="99"/>
    <w:rsid w:val="00FF080E"/>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2D6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19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1475</Words>
  <Characters>8413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Фролова</dc:creator>
  <cp:lastModifiedBy>Фролова</cp:lastModifiedBy>
  <cp:revision>10</cp:revision>
  <dcterms:created xsi:type="dcterms:W3CDTF">2026-09-11T10:30:00Z</dcterms:created>
  <dcterms:modified xsi:type="dcterms:W3CDTF">2026-09-25T12:06:00Z</dcterms:modified>
</cp:coreProperties>
</file>