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78D" w:rsidRDefault="00E2778D" w:rsidP="00E2778D">
      <w:pPr>
        <w:ind w:firstLine="4678"/>
        <w:jc w:val="center"/>
        <w:rPr>
          <w:rStyle w:val="doccaption"/>
          <w:sz w:val="28"/>
          <w:szCs w:val="28"/>
        </w:rPr>
      </w:pPr>
      <w:r>
        <w:rPr>
          <w:rStyle w:val="doccaption"/>
          <w:sz w:val="28"/>
          <w:szCs w:val="28"/>
        </w:rPr>
        <w:t>УТВЕРЖДЕНЫ</w:t>
      </w:r>
    </w:p>
    <w:p w:rsidR="00E2778D" w:rsidRDefault="00E2778D" w:rsidP="00E2778D">
      <w:pPr>
        <w:pStyle w:val="ConsPlusNormal"/>
        <w:ind w:left="4962"/>
        <w:jc w:val="center"/>
        <w:rPr>
          <w:rStyle w:val="doccaption"/>
          <w:rFonts w:ascii="Times New Roman" w:hAnsi="Times New Roman" w:cs="Times New Roman"/>
          <w:sz w:val="28"/>
          <w:szCs w:val="28"/>
        </w:rPr>
      </w:pPr>
      <w:r>
        <w:rPr>
          <w:rStyle w:val="doccaption"/>
          <w:rFonts w:ascii="Times New Roman" w:hAnsi="Times New Roman" w:cs="Times New Roman"/>
          <w:sz w:val="28"/>
          <w:szCs w:val="28"/>
        </w:rPr>
        <w:t>постановлением Правительства Курской  области</w:t>
      </w:r>
    </w:p>
    <w:p w:rsidR="00E2778D" w:rsidRPr="00DE6199" w:rsidRDefault="00E2778D" w:rsidP="00E2778D">
      <w:pPr>
        <w:pStyle w:val="ConsPlusNormal"/>
        <w:ind w:left="4962"/>
        <w:jc w:val="center"/>
        <w:rPr>
          <w:rStyle w:val="doccaption"/>
          <w:rFonts w:ascii="Times New Roman" w:hAnsi="Times New Roman" w:cs="Times New Roman"/>
          <w:sz w:val="28"/>
          <w:szCs w:val="28"/>
        </w:rPr>
      </w:pPr>
      <w:r>
        <w:rPr>
          <w:rStyle w:val="doccaption"/>
          <w:rFonts w:ascii="Times New Roman" w:hAnsi="Times New Roman" w:cs="Times New Roman"/>
          <w:sz w:val="28"/>
          <w:szCs w:val="28"/>
        </w:rPr>
        <w:t>от________________ № _______</w:t>
      </w:r>
    </w:p>
    <w:p w:rsidR="00E2778D" w:rsidRDefault="00E2778D" w:rsidP="00E2778D">
      <w:pPr>
        <w:pStyle w:val="ConsPlusNormal"/>
        <w:ind w:firstLine="540"/>
        <w:jc w:val="center"/>
        <w:rPr>
          <w:rStyle w:val="doccaption"/>
          <w:rFonts w:ascii="Times New Roman" w:hAnsi="Times New Roman" w:cs="Times New Roman"/>
          <w:b/>
          <w:sz w:val="28"/>
          <w:szCs w:val="28"/>
        </w:rPr>
      </w:pPr>
    </w:p>
    <w:p w:rsidR="00E2778D" w:rsidRDefault="00E2778D" w:rsidP="00E2778D">
      <w:pPr>
        <w:pStyle w:val="ConsPlusNormal"/>
        <w:ind w:firstLine="540"/>
        <w:jc w:val="center"/>
        <w:rPr>
          <w:rStyle w:val="doccaption"/>
          <w:rFonts w:ascii="Times New Roman" w:hAnsi="Times New Roman" w:cs="Times New Roman"/>
          <w:b/>
          <w:sz w:val="28"/>
          <w:szCs w:val="28"/>
        </w:rPr>
      </w:pPr>
    </w:p>
    <w:p w:rsidR="00E2778D" w:rsidRDefault="00E2778D" w:rsidP="00E2778D">
      <w:pPr>
        <w:tabs>
          <w:tab w:val="left" w:pos="8505"/>
        </w:tabs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ПРАВИЛА </w:t>
      </w:r>
    </w:p>
    <w:p w:rsidR="00E2778D" w:rsidRPr="00837185" w:rsidRDefault="00E2778D" w:rsidP="00E277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7185">
        <w:rPr>
          <w:b/>
          <w:sz w:val="28"/>
          <w:szCs w:val="28"/>
        </w:rPr>
        <w:t>предоставления в 2026 году из областного бюджета субсидий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</w:p>
    <w:p w:rsidR="00E2778D" w:rsidRDefault="00E2778D" w:rsidP="00E277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2778D" w:rsidRPr="00844DD5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844DD5">
        <w:rPr>
          <w:rFonts w:eastAsia="Calibri"/>
          <w:sz w:val="28"/>
          <w:szCs w:val="28"/>
          <w:lang w:eastAsia="en-US"/>
        </w:rPr>
        <w:t> </w:t>
      </w:r>
    </w:p>
    <w:p w:rsidR="00E2778D" w:rsidRPr="00504DE9" w:rsidRDefault="00E2778D" w:rsidP="00E2778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0747">
        <w:rPr>
          <w:rFonts w:eastAsia="Calibri"/>
          <w:sz w:val="28"/>
          <w:szCs w:val="28"/>
          <w:lang w:eastAsia="en-US"/>
        </w:rPr>
        <w:t xml:space="preserve">1. Настоящие Правила устанавливают порядок, цели и условия предоставления </w:t>
      </w:r>
      <w:r w:rsidRPr="00790747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790747">
        <w:rPr>
          <w:sz w:val="28"/>
          <w:szCs w:val="28"/>
        </w:rPr>
        <w:t xml:space="preserve"> году из областного бюджета субсидий на компенсацию </w:t>
      </w:r>
      <w:r>
        <w:rPr>
          <w:sz w:val="28"/>
          <w:szCs w:val="28"/>
        </w:rPr>
        <w:t>товаропроизводителям агропромышленного комплекса</w:t>
      </w:r>
      <w:r w:rsidRPr="00BB0CED">
        <w:rPr>
          <w:sz w:val="28"/>
          <w:szCs w:val="28"/>
        </w:rPr>
        <w:t>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>
        <w:rPr>
          <w:sz w:val="28"/>
          <w:szCs w:val="28"/>
        </w:rPr>
        <w:t xml:space="preserve"> </w:t>
      </w:r>
      <w:r w:rsidRPr="006B3CE1">
        <w:rPr>
          <w:rFonts w:eastAsia="Calibri"/>
          <w:sz w:val="28"/>
          <w:szCs w:val="28"/>
          <w:lang w:eastAsia="en-US"/>
        </w:rPr>
        <w:t xml:space="preserve">(далее – </w:t>
      </w:r>
      <w:r w:rsidRPr="00504DE9">
        <w:rPr>
          <w:rFonts w:eastAsia="Calibri"/>
          <w:sz w:val="28"/>
          <w:szCs w:val="28"/>
          <w:lang w:eastAsia="en-US"/>
        </w:rPr>
        <w:t>субсидия).</w:t>
      </w:r>
    </w:p>
    <w:p w:rsidR="002A4A0E" w:rsidRPr="00504DE9" w:rsidRDefault="002A4A0E" w:rsidP="002A4A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4DE9">
        <w:rPr>
          <w:rFonts w:eastAsia="Calibri"/>
          <w:sz w:val="28"/>
          <w:szCs w:val="28"/>
          <w:lang w:eastAsia="en-US"/>
        </w:rPr>
        <w:t>Используемое в настоящих Правилах понятие означает следующее:</w:t>
      </w:r>
    </w:p>
    <w:p w:rsidR="002A4A0E" w:rsidRPr="00504DE9" w:rsidRDefault="00B13290" w:rsidP="002A4A0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у</w:t>
      </w:r>
      <w:r w:rsidR="006E5C33">
        <w:rPr>
          <w:rFonts w:eastAsia="Calibri"/>
          <w:sz w:val="28"/>
          <w:szCs w:val="28"/>
          <w:lang w:eastAsia="en-US"/>
        </w:rPr>
        <w:t xml:space="preserve">щерб </w:t>
      </w:r>
      <w:r w:rsidR="002A4A0E" w:rsidRPr="00504DE9">
        <w:rPr>
          <w:rFonts w:eastAsia="Calibri"/>
          <w:sz w:val="28"/>
          <w:szCs w:val="28"/>
          <w:lang w:eastAsia="en-US"/>
        </w:rPr>
        <w:t xml:space="preserve">– это </w:t>
      </w:r>
      <w:r w:rsidR="00A5415E">
        <w:rPr>
          <w:rFonts w:eastAsia="Calibri"/>
          <w:sz w:val="28"/>
          <w:szCs w:val="28"/>
          <w:lang w:eastAsia="en-US"/>
        </w:rPr>
        <w:t xml:space="preserve">ущерб, </w:t>
      </w:r>
      <w:r w:rsidR="006E5C33" w:rsidRPr="00504DE9">
        <w:rPr>
          <w:sz w:val="28"/>
          <w:szCs w:val="28"/>
        </w:rPr>
        <w:t>причиненный</w:t>
      </w:r>
      <w:r w:rsidR="006E5C33" w:rsidRPr="00504DE9">
        <w:t xml:space="preserve"> </w:t>
      </w:r>
      <w:r w:rsidR="006E5C33" w:rsidRPr="00504DE9">
        <w:rPr>
          <w:sz w:val="28"/>
          <w:szCs w:val="28"/>
        </w:rPr>
        <w:t>товаропроизводителям агропромышленного комплекса</w:t>
      </w:r>
      <w:r w:rsidR="006E5C33" w:rsidRPr="00504DE9">
        <w:t xml:space="preserve"> </w:t>
      </w:r>
      <w:r w:rsidR="006E5C33" w:rsidRPr="00504DE9">
        <w:rPr>
          <w:rFonts w:eastAsia="Calibri"/>
          <w:sz w:val="28"/>
          <w:szCs w:val="28"/>
          <w:lang w:eastAsia="en-US"/>
        </w:rPr>
        <w:t>в результате проведения контртеррористической операции</w:t>
      </w:r>
      <w:r w:rsidR="006E5C33" w:rsidRPr="00DD1434">
        <w:rPr>
          <w:sz w:val="28"/>
          <w:szCs w:val="28"/>
        </w:rPr>
        <w:t xml:space="preserve"> </w:t>
      </w:r>
      <w:r w:rsidR="006E5C33" w:rsidRPr="00BB0CED">
        <w:rPr>
          <w:sz w:val="28"/>
          <w:szCs w:val="28"/>
        </w:rPr>
        <w:t xml:space="preserve">на территории Курской области, </w:t>
      </w:r>
      <w:r w:rsidR="006E5C33" w:rsidRPr="00515751">
        <w:rPr>
          <w:sz w:val="28"/>
          <w:szCs w:val="28"/>
        </w:rPr>
        <w:t xml:space="preserve">в том числе </w:t>
      </w:r>
      <w:r w:rsidR="006E5C33">
        <w:rPr>
          <w:sz w:val="28"/>
          <w:szCs w:val="28"/>
        </w:rPr>
        <w:t>в связи со</w:t>
      </w:r>
      <w:r w:rsidR="006E5C33" w:rsidRPr="00515751">
        <w:rPr>
          <w:sz w:val="28"/>
          <w:szCs w:val="28"/>
        </w:rPr>
        <w:t xml:space="preserve"> строительств</w:t>
      </w:r>
      <w:r w:rsidR="006E5C33">
        <w:rPr>
          <w:sz w:val="28"/>
          <w:szCs w:val="28"/>
        </w:rPr>
        <w:t>ом</w:t>
      </w:r>
      <w:r w:rsidR="006E5C33" w:rsidRPr="00515751">
        <w:rPr>
          <w:sz w:val="28"/>
          <w:szCs w:val="28"/>
        </w:rPr>
        <w:t xml:space="preserve"> фортификационных и иных сооружений</w:t>
      </w:r>
      <w:r w:rsidR="006E5C33" w:rsidRPr="00197BD4">
        <w:rPr>
          <w:sz w:val="28"/>
          <w:szCs w:val="28"/>
        </w:rPr>
        <w:t xml:space="preserve"> </w:t>
      </w:r>
      <w:r w:rsidR="006E5C33" w:rsidRPr="00BB0CED">
        <w:rPr>
          <w:sz w:val="28"/>
          <w:szCs w:val="28"/>
        </w:rPr>
        <w:t>на территории Курской области</w:t>
      </w:r>
      <w:r w:rsidR="006E5C33">
        <w:rPr>
          <w:sz w:val="28"/>
          <w:szCs w:val="28"/>
        </w:rPr>
        <w:t>,</w:t>
      </w:r>
      <w:r w:rsidR="006E5C33" w:rsidRPr="00BB0CED">
        <w:rPr>
          <w:sz w:val="28"/>
          <w:szCs w:val="28"/>
        </w:rPr>
        <w:t xml:space="preserve"> </w:t>
      </w:r>
      <w:r w:rsidR="006E5C33" w:rsidRPr="00BB0CED">
        <w:rPr>
          <w:sz w:val="28"/>
          <w:szCs w:val="28"/>
        </w:rPr>
        <w:t>а также обстрелов со стороны вооруженных формирований Украины и террористических актов</w:t>
      </w:r>
      <w:r w:rsidR="006E5C33">
        <w:rPr>
          <w:rFonts w:eastAsia="Calibri"/>
          <w:sz w:val="28"/>
          <w:szCs w:val="28"/>
          <w:lang w:eastAsia="en-US"/>
        </w:rPr>
        <w:t>, и</w:t>
      </w:r>
      <w:r w:rsidR="006E5C33" w:rsidRPr="00504DE9">
        <w:rPr>
          <w:rFonts w:eastAsia="Calibri"/>
          <w:sz w:val="28"/>
          <w:szCs w:val="28"/>
          <w:lang w:eastAsia="en-US"/>
        </w:rPr>
        <w:t xml:space="preserve"> </w:t>
      </w:r>
      <w:r w:rsidR="00A5415E" w:rsidRPr="00504DE9">
        <w:rPr>
          <w:rFonts w:eastAsia="Calibri"/>
          <w:sz w:val="28"/>
          <w:szCs w:val="28"/>
          <w:lang w:eastAsia="en-US"/>
        </w:rPr>
        <w:t xml:space="preserve">заявленный для </w:t>
      </w:r>
      <w:r w:rsidR="00A5415E" w:rsidRPr="006E5C33">
        <w:rPr>
          <w:rFonts w:eastAsia="Calibri"/>
          <w:sz w:val="28"/>
          <w:szCs w:val="28"/>
          <w:lang w:eastAsia="en-US"/>
        </w:rPr>
        <w:t xml:space="preserve">обоснования </w:t>
      </w:r>
      <w:r w:rsidR="00A5415E" w:rsidRPr="006E5C33">
        <w:rPr>
          <w:sz w:val="28"/>
          <w:szCs w:val="28"/>
        </w:rPr>
        <w:t xml:space="preserve">потребности в средствах федерального бюджета </w:t>
      </w:r>
      <w:r w:rsidR="00A5415E" w:rsidRPr="006E5C33">
        <w:rPr>
          <w:rFonts w:eastAsia="Calibri"/>
          <w:sz w:val="28"/>
          <w:szCs w:val="28"/>
          <w:lang w:eastAsia="en-US"/>
        </w:rPr>
        <w:t>на цели, у</w:t>
      </w:r>
      <w:r w:rsidR="00A5415E" w:rsidRPr="00504DE9">
        <w:rPr>
          <w:rFonts w:eastAsia="Calibri"/>
          <w:sz w:val="28"/>
          <w:szCs w:val="28"/>
          <w:lang w:eastAsia="en-US"/>
        </w:rPr>
        <w:t>казанные в настоящем пункте</w:t>
      </w:r>
      <w:r w:rsidR="00A5415E">
        <w:rPr>
          <w:rFonts w:eastAsia="Calibri"/>
          <w:sz w:val="28"/>
          <w:szCs w:val="28"/>
          <w:lang w:eastAsia="en-US"/>
        </w:rPr>
        <w:t>, за</w:t>
      </w:r>
      <w:r w:rsidR="00A5415E" w:rsidRPr="00504DE9">
        <w:rPr>
          <w:rFonts w:eastAsia="Calibri"/>
          <w:sz w:val="28"/>
          <w:szCs w:val="28"/>
          <w:lang w:eastAsia="en-US"/>
        </w:rPr>
        <w:t xml:space="preserve"> </w:t>
      </w:r>
      <w:r w:rsidR="00DD1434" w:rsidRPr="00504DE9">
        <w:rPr>
          <w:rFonts w:eastAsia="Calibri"/>
          <w:sz w:val="28"/>
          <w:szCs w:val="28"/>
          <w:lang w:eastAsia="en-US"/>
        </w:rPr>
        <w:t xml:space="preserve">утраченные </w:t>
      </w:r>
      <w:r w:rsidR="001C138E">
        <w:rPr>
          <w:rFonts w:eastAsia="Calibri"/>
          <w:sz w:val="28"/>
          <w:szCs w:val="28"/>
          <w:lang w:eastAsia="en-US"/>
        </w:rPr>
        <w:t>сады</w:t>
      </w:r>
      <w:proofErr w:type="gramEnd"/>
      <w:r w:rsidR="001C138E">
        <w:rPr>
          <w:rFonts w:eastAsia="Calibri"/>
          <w:sz w:val="28"/>
          <w:szCs w:val="28"/>
          <w:lang w:eastAsia="en-US"/>
        </w:rPr>
        <w:t xml:space="preserve"> (</w:t>
      </w:r>
      <w:r w:rsidR="00DD1434" w:rsidRPr="00504DE9">
        <w:rPr>
          <w:rFonts w:eastAsia="Calibri"/>
          <w:sz w:val="28"/>
          <w:szCs w:val="28"/>
          <w:lang w:eastAsia="en-US"/>
        </w:rPr>
        <w:t>площади многолетних плодовых насаждений</w:t>
      </w:r>
      <w:r w:rsidR="001C138E">
        <w:rPr>
          <w:rFonts w:eastAsia="Calibri"/>
          <w:sz w:val="28"/>
          <w:szCs w:val="28"/>
          <w:lang w:eastAsia="en-US"/>
        </w:rPr>
        <w:t>)</w:t>
      </w:r>
      <w:r w:rsidR="00DD1434" w:rsidRPr="00504DE9">
        <w:rPr>
          <w:rFonts w:eastAsia="Calibri"/>
          <w:sz w:val="28"/>
          <w:szCs w:val="28"/>
          <w:lang w:eastAsia="en-US"/>
        </w:rPr>
        <w:t xml:space="preserve">, </w:t>
      </w:r>
      <w:r w:rsidR="00A5415E">
        <w:rPr>
          <w:rFonts w:eastAsia="Calibri"/>
          <w:sz w:val="28"/>
          <w:szCs w:val="28"/>
          <w:lang w:eastAsia="en-US"/>
        </w:rPr>
        <w:t>утраченны</w:t>
      </w:r>
      <w:r w:rsidR="00A87E58" w:rsidRPr="00A87E58">
        <w:rPr>
          <w:rFonts w:eastAsia="Calibri"/>
          <w:sz w:val="28"/>
          <w:szCs w:val="28"/>
          <w:lang w:eastAsia="en-US"/>
        </w:rPr>
        <w:t>е сырье</w:t>
      </w:r>
      <w:r w:rsidR="008511E8">
        <w:rPr>
          <w:rFonts w:eastAsia="Calibri"/>
          <w:sz w:val="28"/>
          <w:szCs w:val="28"/>
          <w:lang w:eastAsia="en-US"/>
        </w:rPr>
        <w:t xml:space="preserve">, </w:t>
      </w:r>
      <w:r w:rsidR="008511E8" w:rsidRPr="008511E8">
        <w:rPr>
          <w:rFonts w:eastAsia="Calibri"/>
          <w:sz w:val="28"/>
          <w:szCs w:val="28"/>
          <w:lang w:eastAsia="en-US"/>
        </w:rPr>
        <w:t>готов</w:t>
      </w:r>
      <w:r w:rsidR="00A5415E">
        <w:rPr>
          <w:rFonts w:eastAsia="Calibri"/>
          <w:sz w:val="28"/>
          <w:szCs w:val="28"/>
          <w:lang w:eastAsia="en-US"/>
        </w:rPr>
        <w:t>ую продукцию</w:t>
      </w:r>
      <w:r w:rsidR="008511E8">
        <w:rPr>
          <w:rFonts w:eastAsia="Calibri"/>
          <w:sz w:val="28"/>
          <w:szCs w:val="28"/>
          <w:lang w:eastAsia="en-US"/>
        </w:rPr>
        <w:t>,</w:t>
      </w:r>
      <w:r w:rsidR="008511E8" w:rsidRPr="008511E8">
        <w:rPr>
          <w:rFonts w:eastAsia="Calibri"/>
          <w:sz w:val="28"/>
          <w:szCs w:val="28"/>
          <w:lang w:eastAsia="en-US"/>
        </w:rPr>
        <w:t xml:space="preserve"> </w:t>
      </w:r>
      <w:r w:rsidR="008511E8">
        <w:rPr>
          <w:rFonts w:eastAsia="Calibri"/>
          <w:sz w:val="28"/>
          <w:szCs w:val="28"/>
          <w:lang w:eastAsia="en-US"/>
        </w:rPr>
        <w:t xml:space="preserve">в том числе упакованные </w:t>
      </w:r>
      <w:r w:rsidR="008511E8" w:rsidRPr="008511E8">
        <w:rPr>
          <w:color w:val="000000"/>
          <w:sz w:val="28"/>
          <w:szCs w:val="28"/>
          <w:shd w:val="clear" w:color="auto" w:fill="FFFFFF"/>
        </w:rPr>
        <w:t>природны</w:t>
      </w:r>
      <w:r w:rsidR="008511E8">
        <w:rPr>
          <w:color w:val="000000"/>
          <w:sz w:val="28"/>
          <w:szCs w:val="28"/>
          <w:shd w:val="clear" w:color="auto" w:fill="FFFFFF"/>
        </w:rPr>
        <w:t>е</w:t>
      </w:r>
      <w:r w:rsidR="008511E8" w:rsidRPr="008511E8">
        <w:rPr>
          <w:color w:val="000000"/>
          <w:sz w:val="28"/>
          <w:szCs w:val="28"/>
          <w:shd w:val="clear" w:color="auto" w:fill="FFFFFF"/>
        </w:rPr>
        <w:t xml:space="preserve"> питьевы</w:t>
      </w:r>
      <w:r w:rsidR="008511E8">
        <w:rPr>
          <w:color w:val="000000"/>
          <w:sz w:val="28"/>
          <w:szCs w:val="28"/>
          <w:shd w:val="clear" w:color="auto" w:fill="FFFFFF"/>
        </w:rPr>
        <w:t>е</w:t>
      </w:r>
      <w:r w:rsidR="008511E8" w:rsidRPr="008511E8">
        <w:rPr>
          <w:color w:val="000000"/>
          <w:sz w:val="28"/>
          <w:szCs w:val="28"/>
          <w:shd w:val="clear" w:color="auto" w:fill="FFFFFF"/>
        </w:rPr>
        <w:t xml:space="preserve"> вод</w:t>
      </w:r>
      <w:r w:rsidR="008511E8">
        <w:rPr>
          <w:color w:val="000000"/>
          <w:sz w:val="28"/>
          <w:szCs w:val="28"/>
          <w:shd w:val="clear" w:color="auto" w:fill="FFFFFF"/>
        </w:rPr>
        <w:t>ы,</w:t>
      </w:r>
      <w:r w:rsidR="008511E8">
        <w:rPr>
          <w:rFonts w:eastAsia="Calibri"/>
          <w:sz w:val="28"/>
          <w:szCs w:val="28"/>
          <w:lang w:eastAsia="en-US"/>
        </w:rPr>
        <w:t xml:space="preserve"> </w:t>
      </w:r>
      <w:r w:rsidR="008511E8" w:rsidRPr="008511E8">
        <w:rPr>
          <w:rFonts w:eastAsia="Calibri"/>
          <w:sz w:val="28"/>
          <w:szCs w:val="28"/>
          <w:lang w:eastAsia="en-US"/>
        </w:rPr>
        <w:t>полуфабрикаты и вспомогательные материалы</w:t>
      </w:r>
      <w:r w:rsidR="008511E8" w:rsidRPr="00A87E58">
        <w:rPr>
          <w:rFonts w:eastAsia="Calibri"/>
          <w:sz w:val="28"/>
          <w:szCs w:val="28"/>
          <w:lang w:eastAsia="en-US"/>
        </w:rPr>
        <w:t xml:space="preserve"> </w:t>
      </w:r>
      <w:r w:rsidR="008511E8">
        <w:rPr>
          <w:rFonts w:eastAsia="Calibri"/>
          <w:sz w:val="28"/>
          <w:szCs w:val="28"/>
          <w:lang w:eastAsia="en-US"/>
        </w:rPr>
        <w:t xml:space="preserve">для производства </w:t>
      </w:r>
      <w:r w:rsidR="00A87E58" w:rsidRPr="00A87E58">
        <w:rPr>
          <w:rFonts w:eastAsia="Calibri"/>
          <w:sz w:val="28"/>
          <w:szCs w:val="28"/>
          <w:lang w:eastAsia="en-US"/>
        </w:rPr>
        <w:t>готов</w:t>
      </w:r>
      <w:r w:rsidR="008511E8">
        <w:rPr>
          <w:rFonts w:eastAsia="Calibri"/>
          <w:sz w:val="28"/>
          <w:szCs w:val="28"/>
          <w:lang w:eastAsia="en-US"/>
        </w:rPr>
        <w:t>ой</w:t>
      </w:r>
      <w:r w:rsidR="00A87E58" w:rsidRPr="00A87E58">
        <w:rPr>
          <w:rFonts w:eastAsia="Calibri"/>
          <w:sz w:val="28"/>
          <w:szCs w:val="28"/>
          <w:lang w:eastAsia="en-US"/>
        </w:rPr>
        <w:t xml:space="preserve"> продукци</w:t>
      </w:r>
      <w:r w:rsidR="008511E8">
        <w:rPr>
          <w:rFonts w:eastAsia="Calibri"/>
          <w:sz w:val="28"/>
          <w:szCs w:val="28"/>
          <w:lang w:eastAsia="en-US"/>
        </w:rPr>
        <w:t>и</w:t>
      </w:r>
      <w:r w:rsidR="00DD1434" w:rsidRPr="00504DE9">
        <w:rPr>
          <w:rFonts w:eastAsia="Calibri"/>
          <w:sz w:val="28"/>
          <w:szCs w:val="28"/>
          <w:lang w:eastAsia="en-US"/>
        </w:rPr>
        <w:t xml:space="preserve">, </w:t>
      </w:r>
      <w:r w:rsidR="001C138E" w:rsidRPr="00515751">
        <w:rPr>
          <w:sz w:val="28"/>
          <w:szCs w:val="28"/>
        </w:rPr>
        <w:t>утра</w:t>
      </w:r>
      <w:r w:rsidR="001C138E">
        <w:rPr>
          <w:sz w:val="28"/>
          <w:szCs w:val="28"/>
        </w:rPr>
        <w:t xml:space="preserve">ченный </w:t>
      </w:r>
      <w:r w:rsidR="001C138E">
        <w:rPr>
          <w:sz w:val="28"/>
          <w:szCs w:val="28"/>
        </w:rPr>
        <w:t>урожа</w:t>
      </w:r>
      <w:r w:rsidR="001C138E">
        <w:rPr>
          <w:sz w:val="28"/>
          <w:szCs w:val="28"/>
        </w:rPr>
        <w:t>й</w:t>
      </w:r>
      <w:r w:rsidR="001C138E" w:rsidRPr="00515751">
        <w:rPr>
          <w:sz w:val="28"/>
          <w:szCs w:val="28"/>
        </w:rPr>
        <w:t xml:space="preserve"> сельскохозяйственных культур </w:t>
      </w:r>
      <w:r w:rsidR="001C138E">
        <w:rPr>
          <w:sz w:val="28"/>
          <w:szCs w:val="28"/>
        </w:rPr>
        <w:t>и (или) многолетних плодовых насаждений</w:t>
      </w:r>
      <w:r w:rsidR="001C138E">
        <w:rPr>
          <w:sz w:val="28"/>
          <w:szCs w:val="28"/>
        </w:rPr>
        <w:t xml:space="preserve"> </w:t>
      </w:r>
      <w:r w:rsidR="001C138E" w:rsidRPr="00504DE9">
        <w:rPr>
          <w:rFonts w:eastAsia="Calibri"/>
          <w:sz w:val="28"/>
          <w:szCs w:val="28"/>
          <w:lang w:eastAsia="en-US"/>
        </w:rPr>
        <w:t xml:space="preserve">урожая 2024 года </w:t>
      </w:r>
      <w:r w:rsidR="001C138E">
        <w:rPr>
          <w:sz w:val="28"/>
          <w:szCs w:val="28"/>
        </w:rPr>
        <w:t>на</w:t>
      </w:r>
      <w:r w:rsidR="001C138E">
        <w:rPr>
          <w:sz w:val="28"/>
          <w:szCs w:val="28"/>
        </w:rPr>
        <w:t xml:space="preserve"> </w:t>
      </w:r>
      <w:r w:rsidR="001C138E">
        <w:rPr>
          <w:rFonts w:eastAsia="Calibri"/>
          <w:sz w:val="28"/>
          <w:szCs w:val="28"/>
          <w:lang w:eastAsia="en-US"/>
        </w:rPr>
        <w:t>неубранных</w:t>
      </w:r>
      <w:r w:rsidR="002A4A0E" w:rsidRPr="00504DE9">
        <w:rPr>
          <w:rFonts w:eastAsia="Calibri"/>
          <w:sz w:val="28"/>
          <w:szCs w:val="28"/>
          <w:lang w:eastAsia="en-US"/>
        </w:rPr>
        <w:t xml:space="preserve"> </w:t>
      </w:r>
      <w:r w:rsidR="001C138E">
        <w:rPr>
          <w:rFonts w:eastAsia="Calibri"/>
          <w:sz w:val="28"/>
          <w:szCs w:val="28"/>
          <w:lang w:eastAsia="en-US"/>
        </w:rPr>
        <w:t>площадях</w:t>
      </w:r>
      <w:r w:rsidR="002A4A0E" w:rsidRPr="00504DE9">
        <w:rPr>
          <w:rFonts w:eastAsia="Calibri"/>
          <w:sz w:val="28"/>
          <w:szCs w:val="28"/>
          <w:lang w:eastAsia="en-US"/>
        </w:rPr>
        <w:t>.</w:t>
      </w:r>
    </w:p>
    <w:p w:rsidR="00E2778D" w:rsidRPr="00871AFD" w:rsidRDefault="002A4A0E" w:rsidP="00871AFD">
      <w:pPr>
        <w:spacing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4DE9">
        <w:rPr>
          <w:rFonts w:eastAsia="Calibri"/>
          <w:sz w:val="28"/>
          <w:szCs w:val="28"/>
          <w:lang w:eastAsia="en-US"/>
        </w:rPr>
        <w:t xml:space="preserve"> </w:t>
      </w:r>
      <w:r w:rsidR="00E2778D" w:rsidRPr="006B3CE1">
        <w:rPr>
          <w:rFonts w:eastAsia="Calibri"/>
          <w:sz w:val="28"/>
          <w:szCs w:val="28"/>
          <w:lang w:eastAsia="en-US"/>
        </w:rPr>
        <w:t>2. Предоставление субсидии из областного бюджета осуществляется за счет средств областного бюджета и средств областного бюджета, источником финансового обеспечения которых являются средства федерального бюджета</w:t>
      </w:r>
      <w:r w:rsidR="00E2778D">
        <w:rPr>
          <w:rFonts w:eastAsia="Calibri"/>
          <w:sz w:val="28"/>
          <w:szCs w:val="28"/>
          <w:lang w:eastAsia="en-US"/>
        </w:rPr>
        <w:t>,</w:t>
      </w:r>
      <w:r w:rsidR="00E2778D" w:rsidRPr="00844DD5">
        <w:rPr>
          <w:rFonts w:eastAsia="Calibri"/>
          <w:sz w:val="28"/>
          <w:szCs w:val="28"/>
          <w:lang w:eastAsia="en-US"/>
        </w:rPr>
        <w:t xml:space="preserve"> главным распорядителем средств областного бюджета – </w:t>
      </w:r>
      <w:r w:rsidR="00E2778D">
        <w:rPr>
          <w:rFonts w:eastAsia="Calibri"/>
          <w:sz w:val="28"/>
          <w:szCs w:val="28"/>
          <w:lang w:eastAsia="en-US"/>
        </w:rPr>
        <w:t>М</w:t>
      </w:r>
      <w:r w:rsidR="00E2778D" w:rsidRPr="00844DD5">
        <w:rPr>
          <w:rFonts w:eastAsia="Calibri"/>
          <w:sz w:val="28"/>
          <w:szCs w:val="28"/>
          <w:lang w:eastAsia="en-US"/>
        </w:rPr>
        <w:t>инистерство</w:t>
      </w:r>
      <w:r w:rsidR="00E2778D">
        <w:rPr>
          <w:rFonts w:eastAsia="Calibri"/>
          <w:sz w:val="28"/>
          <w:szCs w:val="28"/>
          <w:lang w:eastAsia="en-US"/>
        </w:rPr>
        <w:t>м</w:t>
      </w:r>
      <w:r w:rsidR="00E2778D" w:rsidRPr="00844DD5">
        <w:rPr>
          <w:rFonts w:eastAsia="Calibri"/>
          <w:sz w:val="28"/>
          <w:szCs w:val="28"/>
          <w:lang w:eastAsia="en-US"/>
        </w:rPr>
        <w:t xml:space="preserve"> сельского хозяйства Курской области (далее </w:t>
      </w:r>
      <w:r w:rsidR="00E2778D">
        <w:rPr>
          <w:rFonts w:eastAsia="Calibri"/>
          <w:sz w:val="28"/>
          <w:szCs w:val="28"/>
          <w:lang w:eastAsia="en-US"/>
        </w:rPr>
        <w:t>–</w:t>
      </w:r>
      <w:r w:rsidR="00E2778D" w:rsidRPr="00844DD5">
        <w:rPr>
          <w:rFonts w:eastAsia="Calibri"/>
          <w:sz w:val="28"/>
          <w:szCs w:val="28"/>
          <w:lang w:eastAsia="en-US"/>
        </w:rPr>
        <w:t xml:space="preserve"> </w:t>
      </w:r>
      <w:r w:rsidR="00E2778D">
        <w:rPr>
          <w:rFonts w:eastAsia="Calibri"/>
          <w:sz w:val="28"/>
          <w:szCs w:val="28"/>
          <w:lang w:eastAsia="en-US"/>
        </w:rPr>
        <w:lastRenderedPageBreak/>
        <w:t>М</w:t>
      </w:r>
      <w:r w:rsidR="00E2778D" w:rsidRPr="00844DD5">
        <w:rPr>
          <w:rFonts w:eastAsia="Calibri"/>
          <w:sz w:val="28"/>
          <w:szCs w:val="28"/>
          <w:lang w:eastAsia="en-US"/>
        </w:rPr>
        <w:t xml:space="preserve">инистерство) в соответствии со сводной бюджетной росписью областного бюджета в пределах лимитов бюджетных обязательств, доведенных в установленном порядке </w:t>
      </w:r>
      <w:r w:rsidR="00E2778D">
        <w:rPr>
          <w:rFonts w:eastAsia="Calibri"/>
          <w:sz w:val="28"/>
          <w:szCs w:val="28"/>
          <w:lang w:eastAsia="en-US"/>
        </w:rPr>
        <w:t>М</w:t>
      </w:r>
      <w:r w:rsidR="00E2778D" w:rsidRPr="00844DD5">
        <w:rPr>
          <w:rFonts w:eastAsia="Calibri"/>
          <w:sz w:val="28"/>
          <w:szCs w:val="28"/>
          <w:lang w:eastAsia="en-US"/>
        </w:rPr>
        <w:t xml:space="preserve">инистерству как получателю </w:t>
      </w:r>
      <w:r w:rsidR="00E2778D" w:rsidRPr="00871AFD">
        <w:rPr>
          <w:rFonts w:eastAsia="Calibri"/>
          <w:sz w:val="28"/>
          <w:szCs w:val="28"/>
          <w:lang w:eastAsia="en-US"/>
        </w:rPr>
        <w:t>средств областного бюджета на цели, указанные в пункте 1 настоящих Правил.</w:t>
      </w:r>
    </w:p>
    <w:p w:rsidR="00E2778D" w:rsidRPr="00871AFD" w:rsidRDefault="00E2778D" w:rsidP="00871A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71AFD"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 w:rsidRPr="00871AFD">
        <w:rPr>
          <w:rFonts w:eastAsia="Calibri"/>
          <w:sz w:val="28"/>
          <w:szCs w:val="28"/>
          <w:lang w:eastAsia="en-US"/>
        </w:rPr>
        <w:t xml:space="preserve">Получателями субсидии являются </w:t>
      </w:r>
      <w:r w:rsidRPr="00871AFD">
        <w:rPr>
          <w:sz w:val="28"/>
          <w:szCs w:val="28"/>
        </w:rPr>
        <w:t>товаропроизводители агропромышленного комплекса, осуществляющие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которым причинен ущерб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 w:rsidRPr="00871AFD">
        <w:rPr>
          <w:rFonts w:eastAsia="Calibri"/>
          <w:sz w:val="28"/>
          <w:szCs w:val="28"/>
          <w:lang w:eastAsia="en-US"/>
        </w:rPr>
        <w:t xml:space="preserve">, включенные в перечень получателей в 2026 году из областного бюджета </w:t>
      </w:r>
      <w:r w:rsidR="00871AFD" w:rsidRPr="00871AFD">
        <w:rPr>
          <w:sz w:val="28"/>
          <w:szCs w:val="28"/>
        </w:rPr>
        <w:t>субсидий на компенсацию товаропроизводителям</w:t>
      </w:r>
      <w:proofErr w:type="gramEnd"/>
      <w:r w:rsidR="00871AFD" w:rsidRPr="00871AFD">
        <w:rPr>
          <w:sz w:val="28"/>
          <w:szCs w:val="28"/>
        </w:rPr>
        <w:t xml:space="preserve"> </w:t>
      </w:r>
      <w:proofErr w:type="gramStart"/>
      <w:r w:rsidR="00871AFD" w:rsidRPr="00871AFD">
        <w:rPr>
          <w:sz w:val="28"/>
          <w:szCs w:val="28"/>
        </w:rPr>
        <w:t>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 w:rsidRPr="00871AFD">
        <w:rPr>
          <w:rFonts w:eastAsia="Calibri"/>
          <w:sz w:val="28"/>
          <w:szCs w:val="28"/>
          <w:lang w:eastAsia="en-US"/>
        </w:rPr>
        <w:t>, утвержденный Губернатором Курской области (далее –</w:t>
      </w:r>
      <w:r w:rsidR="00222B0D" w:rsidRPr="00871AFD">
        <w:rPr>
          <w:sz w:val="28"/>
          <w:szCs w:val="28"/>
        </w:rPr>
        <w:t xml:space="preserve"> товаропроизводитель агропромышленного комплекса, </w:t>
      </w:r>
      <w:r w:rsidRPr="00871AFD">
        <w:rPr>
          <w:rFonts w:eastAsia="Calibri"/>
          <w:sz w:val="28"/>
          <w:szCs w:val="28"/>
          <w:lang w:eastAsia="en-US"/>
        </w:rPr>
        <w:t xml:space="preserve">перечень получателей субсидий). </w:t>
      </w:r>
      <w:proofErr w:type="gramEnd"/>
    </w:p>
    <w:p w:rsidR="00E2778D" w:rsidRPr="00C76187" w:rsidRDefault="00E2778D" w:rsidP="00871AFD">
      <w:pPr>
        <w:spacing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71AFD">
        <w:rPr>
          <w:rFonts w:eastAsia="Calibri"/>
          <w:sz w:val="28"/>
          <w:szCs w:val="28"/>
          <w:lang w:eastAsia="en-US"/>
        </w:rPr>
        <w:t>4. Информация о субсидии, в том числе предусмотренной законом об областном бюджете (законом о внесении изменений в закон</w:t>
      </w:r>
      <w:r w:rsidRPr="00C76187">
        <w:rPr>
          <w:rFonts w:eastAsia="Calibri"/>
          <w:sz w:val="28"/>
          <w:szCs w:val="28"/>
          <w:lang w:eastAsia="en-US"/>
        </w:rPr>
        <w:t xml:space="preserve"> об областном бюджете), размещается на едином портале бюджетной системы Российской Федерации в информаци</w:t>
      </w:r>
      <w:r>
        <w:rPr>
          <w:rFonts w:eastAsia="Calibri"/>
          <w:sz w:val="28"/>
          <w:szCs w:val="28"/>
          <w:lang w:eastAsia="en-US"/>
        </w:rPr>
        <w:t>онно-телекоммуникационной сети «</w:t>
      </w:r>
      <w:r w:rsidRPr="00C76187">
        <w:rPr>
          <w:rFonts w:eastAsia="Calibri"/>
          <w:sz w:val="28"/>
          <w:szCs w:val="28"/>
          <w:lang w:eastAsia="en-US"/>
        </w:rPr>
        <w:t>Интернет</w:t>
      </w:r>
      <w:r>
        <w:rPr>
          <w:rFonts w:eastAsia="Calibri"/>
          <w:sz w:val="28"/>
          <w:szCs w:val="28"/>
          <w:lang w:eastAsia="en-US"/>
        </w:rPr>
        <w:t>»</w:t>
      </w:r>
      <w:r w:rsidRPr="00C76187">
        <w:rPr>
          <w:rFonts w:eastAsia="Calibri"/>
          <w:sz w:val="28"/>
          <w:szCs w:val="28"/>
          <w:lang w:eastAsia="en-US"/>
        </w:rPr>
        <w:t xml:space="preserve"> (далее - единый портал) (в разделе единого портала),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Министерства.</w:t>
      </w:r>
    </w:p>
    <w:p w:rsidR="00871AFD" w:rsidRDefault="005047C0" w:rsidP="00E2778D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E2778D" w:rsidRPr="00292A57">
        <w:rPr>
          <w:rFonts w:eastAsia="Calibri"/>
          <w:sz w:val="28"/>
          <w:szCs w:val="28"/>
          <w:lang w:eastAsia="en-US"/>
        </w:rPr>
        <w:t xml:space="preserve">Субсидия предоставляется </w:t>
      </w:r>
      <w:r w:rsidR="00E2778D">
        <w:rPr>
          <w:sz w:val="28"/>
          <w:szCs w:val="28"/>
        </w:rPr>
        <w:t xml:space="preserve">товаропроизводителям агропромышленного комплекса </w:t>
      </w:r>
      <w:r w:rsidR="00E2778D" w:rsidRPr="00871AFD">
        <w:rPr>
          <w:sz w:val="28"/>
          <w:szCs w:val="28"/>
        </w:rPr>
        <w:t xml:space="preserve">на компенсацию ущерба, </w:t>
      </w:r>
      <w:r w:rsidR="00E2778D" w:rsidRPr="00BB0CED">
        <w:rPr>
          <w:sz w:val="28"/>
          <w:szCs w:val="28"/>
        </w:rPr>
        <w:t>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 w:rsidR="00871AFD">
        <w:rPr>
          <w:sz w:val="28"/>
          <w:szCs w:val="28"/>
        </w:rPr>
        <w:t>.</w:t>
      </w:r>
    </w:p>
    <w:p w:rsidR="007E20F1" w:rsidRDefault="007E20F1" w:rsidP="00E2778D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 предоставления субсидии – возмещение затрат.</w:t>
      </w:r>
    </w:p>
    <w:p w:rsidR="00E2778D" w:rsidRPr="00515751" w:rsidRDefault="00871AFD" w:rsidP="00E2778D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515751">
        <w:rPr>
          <w:sz w:val="28"/>
          <w:szCs w:val="28"/>
        </w:rPr>
        <w:t>Субсидия предоставляется</w:t>
      </w:r>
      <w:r w:rsidR="00E2778D" w:rsidRPr="00515751">
        <w:rPr>
          <w:sz w:val="28"/>
          <w:szCs w:val="28"/>
        </w:rPr>
        <w:t>:</w:t>
      </w:r>
    </w:p>
    <w:p w:rsidR="00E2778D" w:rsidRPr="00515751" w:rsidRDefault="00E2778D" w:rsidP="00E2778D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515751">
        <w:rPr>
          <w:sz w:val="28"/>
          <w:szCs w:val="28"/>
        </w:rPr>
        <w:t xml:space="preserve">а) </w:t>
      </w:r>
      <w:r w:rsidR="00515751" w:rsidRPr="00515751">
        <w:rPr>
          <w:sz w:val="28"/>
          <w:szCs w:val="28"/>
        </w:rPr>
        <w:t xml:space="preserve">на компенсацию ущерба </w:t>
      </w:r>
      <w:r w:rsidRPr="00515751">
        <w:rPr>
          <w:sz w:val="28"/>
          <w:szCs w:val="28"/>
        </w:rPr>
        <w:t xml:space="preserve">от утраты </w:t>
      </w:r>
      <w:r w:rsidR="006E5C33">
        <w:rPr>
          <w:sz w:val="28"/>
          <w:szCs w:val="28"/>
        </w:rPr>
        <w:t>садов (</w:t>
      </w:r>
      <w:r w:rsidR="00E22724">
        <w:rPr>
          <w:sz w:val="28"/>
          <w:szCs w:val="28"/>
        </w:rPr>
        <w:t xml:space="preserve">площадей </w:t>
      </w:r>
      <w:r w:rsidR="00515751" w:rsidRPr="00515751">
        <w:rPr>
          <w:sz w:val="28"/>
          <w:szCs w:val="28"/>
        </w:rPr>
        <w:t>многолетних плодовых насаждений</w:t>
      </w:r>
      <w:r w:rsidR="006E5C33">
        <w:rPr>
          <w:sz w:val="28"/>
          <w:szCs w:val="28"/>
        </w:rPr>
        <w:t>)</w:t>
      </w:r>
      <w:r w:rsidRPr="00515751">
        <w:rPr>
          <w:sz w:val="28"/>
          <w:szCs w:val="28"/>
        </w:rPr>
        <w:t>;</w:t>
      </w:r>
    </w:p>
    <w:p w:rsidR="00E2778D" w:rsidRPr="00515751" w:rsidRDefault="00E2778D" w:rsidP="00E2778D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515751">
        <w:rPr>
          <w:sz w:val="28"/>
          <w:szCs w:val="28"/>
        </w:rPr>
        <w:t xml:space="preserve">б) </w:t>
      </w:r>
      <w:r w:rsidR="00515751" w:rsidRPr="00515751">
        <w:rPr>
          <w:sz w:val="28"/>
          <w:szCs w:val="28"/>
        </w:rPr>
        <w:t xml:space="preserve">на компенсацию ущерба </w:t>
      </w:r>
      <w:r w:rsidRPr="00515751">
        <w:rPr>
          <w:sz w:val="28"/>
          <w:szCs w:val="28"/>
        </w:rPr>
        <w:t xml:space="preserve">от </w:t>
      </w:r>
      <w:r w:rsidR="006A7F0B" w:rsidRPr="00A87E58">
        <w:rPr>
          <w:rFonts w:eastAsia="Calibri"/>
          <w:sz w:val="28"/>
          <w:szCs w:val="28"/>
          <w:lang w:eastAsia="en-US"/>
        </w:rPr>
        <w:t>утра</w:t>
      </w:r>
      <w:r w:rsidR="006A7F0B">
        <w:rPr>
          <w:rFonts w:eastAsia="Calibri"/>
          <w:sz w:val="28"/>
          <w:szCs w:val="28"/>
          <w:lang w:eastAsia="en-US"/>
        </w:rPr>
        <w:t>ты</w:t>
      </w:r>
      <w:r w:rsidR="006A7F0B" w:rsidRPr="00A87E58">
        <w:rPr>
          <w:rFonts w:eastAsia="Calibri"/>
          <w:sz w:val="28"/>
          <w:szCs w:val="28"/>
          <w:lang w:eastAsia="en-US"/>
        </w:rPr>
        <w:t xml:space="preserve"> сырь</w:t>
      </w:r>
      <w:r w:rsidR="006A7F0B">
        <w:rPr>
          <w:rFonts w:eastAsia="Calibri"/>
          <w:sz w:val="28"/>
          <w:szCs w:val="28"/>
          <w:lang w:eastAsia="en-US"/>
        </w:rPr>
        <w:t xml:space="preserve">я, </w:t>
      </w:r>
      <w:r w:rsidR="006A7F0B" w:rsidRPr="008511E8">
        <w:rPr>
          <w:rFonts w:eastAsia="Calibri"/>
          <w:sz w:val="28"/>
          <w:szCs w:val="28"/>
          <w:lang w:eastAsia="en-US"/>
        </w:rPr>
        <w:t>готов</w:t>
      </w:r>
      <w:r w:rsidR="006A7F0B">
        <w:rPr>
          <w:rFonts w:eastAsia="Calibri"/>
          <w:sz w:val="28"/>
          <w:szCs w:val="28"/>
          <w:lang w:eastAsia="en-US"/>
        </w:rPr>
        <w:t>ой</w:t>
      </w:r>
      <w:r w:rsidR="006A7F0B" w:rsidRPr="008511E8">
        <w:rPr>
          <w:rFonts w:eastAsia="Calibri"/>
          <w:sz w:val="28"/>
          <w:szCs w:val="28"/>
          <w:lang w:eastAsia="en-US"/>
        </w:rPr>
        <w:t xml:space="preserve"> продукци</w:t>
      </w:r>
      <w:r w:rsidR="006A7F0B">
        <w:rPr>
          <w:rFonts w:eastAsia="Calibri"/>
          <w:sz w:val="28"/>
          <w:szCs w:val="28"/>
          <w:lang w:eastAsia="en-US"/>
        </w:rPr>
        <w:t>и,</w:t>
      </w:r>
      <w:r w:rsidR="006A7F0B" w:rsidRPr="008511E8">
        <w:rPr>
          <w:rFonts w:eastAsia="Calibri"/>
          <w:sz w:val="28"/>
          <w:szCs w:val="28"/>
          <w:lang w:eastAsia="en-US"/>
        </w:rPr>
        <w:t xml:space="preserve"> </w:t>
      </w:r>
      <w:r w:rsidR="006A7F0B">
        <w:rPr>
          <w:rFonts w:eastAsia="Calibri"/>
          <w:sz w:val="28"/>
          <w:szCs w:val="28"/>
          <w:lang w:eastAsia="en-US"/>
        </w:rPr>
        <w:t xml:space="preserve">в том числе упакованных </w:t>
      </w:r>
      <w:r w:rsidR="006A7F0B" w:rsidRPr="008511E8">
        <w:rPr>
          <w:color w:val="000000"/>
          <w:sz w:val="28"/>
          <w:szCs w:val="28"/>
          <w:shd w:val="clear" w:color="auto" w:fill="FFFFFF"/>
        </w:rPr>
        <w:t>природны</w:t>
      </w:r>
      <w:r w:rsidR="006A7F0B">
        <w:rPr>
          <w:color w:val="000000"/>
          <w:sz w:val="28"/>
          <w:szCs w:val="28"/>
          <w:shd w:val="clear" w:color="auto" w:fill="FFFFFF"/>
        </w:rPr>
        <w:t>х</w:t>
      </w:r>
      <w:r w:rsidR="006A7F0B" w:rsidRPr="008511E8">
        <w:rPr>
          <w:color w:val="000000"/>
          <w:sz w:val="28"/>
          <w:szCs w:val="28"/>
          <w:shd w:val="clear" w:color="auto" w:fill="FFFFFF"/>
        </w:rPr>
        <w:t xml:space="preserve"> питьевы</w:t>
      </w:r>
      <w:r w:rsidR="006A7F0B">
        <w:rPr>
          <w:color w:val="000000"/>
          <w:sz w:val="28"/>
          <w:szCs w:val="28"/>
          <w:shd w:val="clear" w:color="auto" w:fill="FFFFFF"/>
        </w:rPr>
        <w:t>х</w:t>
      </w:r>
      <w:r w:rsidR="006A7F0B" w:rsidRPr="008511E8">
        <w:rPr>
          <w:color w:val="000000"/>
          <w:sz w:val="28"/>
          <w:szCs w:val="28"/>
          <w:shd w:val="clear" w:color="auto" w:fill="FFFFFF"/>
        </w:rPr>
        <w:t xml:space="preserve"> вод</w:t>
      </w:r>
      <w:r w:rsidR="006A7F0B">
        <w:rPr>
          <w:color w:val="000000"/>
          <w:sz w:val="28"/>
          <w:szCs w:val="28"/>
          <w:shd w:val="clear" w:color="auto" w:fill="FFFFFF"/>
        </w:rPr>
        <w:t>,</w:t>
      </w:r>
      <w:r w:rsidR="006A7F0B">
        <w:rPr>
          <w:rFonts w:eastAsia="Calibri"/>
          <w:sz w:val="28"/>
          <w:szCs w:val="28"/>
          <w:lang w:eastAsia="en-US"/>
        </w:rPr>
        <w:t xml:space="preserve"> </w:t>
      </w:r>
      <w:r w:rsidR="00B46142">
        <w:rPr>
          <w:rFonts w:eastAsia="Calibri"/>
          <w:sz w:val="28"/>
          <w:szCs w:val="28"/>
          <w:lang w:eastAsia="en-US"/>
        </w:rPr>
        <w:t>полуфабрикатов и вспомогательных материалов</w:t>
      </w:r>
      <w:r w:rsidR="006A7F0B" w:rsidRPr="00A87E58">
        <w:rPr>
          <w:rFonts w:eastAsia="Calibri"/>
          <w:sz w:val="28"/>
          <w:szCs w:val="28"/>
          <w:lang w:eastAsia="en-US"/>
        </w:rPr>
        <w:t xml:space="preserve"> </w:t>
      </w:r>
      <w:r w:rsidR="006A7F0B">
        <w:rPr>
          <w:rFonts w:eastAsia="Calibri"/>
          <w:sz w:val="28"/>
          <w:szCs w:val="28"/>
          <w:lang w:eastAsia="en-US"/>
        </w:rPr>
        <w:t xml:space="preserve">для производства </w:t>
      </w:r>
      <w:r w:rsidR="006A7F0B" w:rsidRPr="00A87E58">
        <w:rPr>
          <w:rFonts w:eastAsia="Calibri"/>
          <w:sz w:val="28"/>
          <w:szCs w:val="28"/>
          <w:lang w:eastAsia="en-US"/>
        </w:rPr>
        <w:t>готов</w:t>
      </w:r>
      <w:r w:rsidR="006A7F0B">
        <w:rPr>
          <w:rFonts w:eastAsia="Calibri"/>
          <w:sz w:val="28"/>
          <w:szCs w:val="28"/>
          <w:lang w:eastAsia="en-US"/>
        </w:rPr>
        <w:t>ой</w:t>
      </w:r>
      <w:r w:rsidR="006A7F0B" w:rsidRPr="00A87E58">
        <w:rPr>
          <w:rFonts w:eastAsia="Calibri"/>
          <w:sz w:val="28"/>
          <w:szCs w:val="28"/>
          <w:lang w:eastAsia="en-US"/>
        </w:rPr>
        <w:t xml:space="preserve"> продукци</w:t>
      </w:r>
      <w:r w:rsidR="006A7F0B">
        <w:rPr>
          <w:rFonts w:eastAsia="Calibri"/>
          <w:sz w:val="28"/>
          <w:szCs w:val="28"/>
          <w:lang w:eastAsia="en-US"/>
        </w:rPr>
        <w:t>и</w:t>
      </w:r>
      <w:r w:rsidRPr="00515751">
        <w:rPr>
          <w:sz w:val="28"/>
          <w:szCs w:val="28"/>
        </w:rPr>
        <w:t>;</w:t>
      </w:r>
    </w:p>
    <w:p w:rsidR="00E2778D" w:rsidRPr="00515751" w:rsidRDefault="00E2778D" w:rsidP="00E2778D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515751">
        <w:rPr>
          <w:sz w:val="28"/>
          <w:szCs w:val="28"/>
        </w:rPr>
        <w:t xml:space="preserve">в) </w:t>
      </w:r>
      <w:r w:rsidR="00515751" w:rsidRPr="00515751">
        <w:rPr>
          <w:sz w:val="28"/>
          <w:szCs w:val="28"/>
        </w:rPr>
        <w:t xml:space="preserve">на компенсацию ущерба </w:t>
      </w:r>
      <w:r w:rsidRPr="00515751">
        <w:rPr>
          <w:sz w:val="28"/>
          <w:szCs w:val="28"/>
        </w:rPr>
        <w:t xml:space="preserve">от утраты </w:t>
      </w:r>
      <w:r w:rsidR="00504DE9">
        <w:rPr>
          <w:sz w:val="28"/>
          <w:szCs w:val="28"/>
        </w:rPr>
        <w:t>урожая</w:t>
      </w:r>
      <w:r w:rsidRPr="00515751">
        <w:rPr>
          <w:sz w:val="28"/>
          <w:szCs w:val="28"/>
        </w:rPr>
        <w:t xml:space="preserve"> сельскохозяйственных культур </w:t>
      </w:r>
      <w:r w:rsidR="00FA4D75">
        <w:rPr>
          <w:sz w:val="28"/>
          <w:szCs w:val="28"/>
        </w:rPr>
        <w:t xml:space="preserve">и (или) урожая многолетних плодовых насаждений </w:t>
      </w:r>
      <w:r w:rsidRPr="00515751">
        <w:rPr>
          <w:sz w:val="28"/>
          <w:szCs w:val="28"/>
        </w:rPr>
        <w:t xml:space="preserve">на неубранных </w:t>
      </w:r>
      <w:r w:rsidRPr="00515751">
        <w:rPr>
          <w:sz w:val="28"/>
          <w:szCs w:val="28"/>
        </w:rPr>
        <w:lastRenderedPageBreak/>
        <w:t>площадях, в т</w:t>
      </w:r>
      <w:r w:rsidR="00046B92" w:rsidRPr="00515751">
        <w:rPr>
          <w:sz w:val="28"/>
          <w:szCs w:val="28"/>
        </w:rPr>
        <w:t xml:space="preserve">ом </w:t>
      </w:r>
      <w:r w:rsidRPr="00515751">
        <w:rPr>
          <w:sz w:val="28"/>
          <w:szCs w:val="28"/>
        </w:rPr>
        <w:t>ч</w:t>
      </w:r>
      <w:r w:rsidR="00046B92" w:rsidRPr="00515751">
        <w:rPr>
          <w:sz w:val="28"/>
          <w:szCs w:val="28"/>
        </w:rPr>
        <w:t>исле</w:t>
      </w:r>
      <w:r w:rsidRPr="00515751">
        <w:rPr>
          <w:sz w:val="28"/>
          <w:szCs w:val="28"/>
        </w:rPr>
        <w:t xml:space="preserve"> </w:t>
      </w:r>
      <w:r w:rsidR="000E7D9A">
        <w:rPr>
          <w:sz w:val="28"/>
          <w:szCs w:val="28"/>
        </w:rPr>
        <w:t>в связи со</w:t>
      </w:r>
      <w:r w:rsidRPr="00515751">
        <w:rPr>
          <w:sz w:val="28"/>
          <w:szCs w:val="28"/>
        </w:rPr>
        <w:t xml:space="preserve"> строительств</w:t>
      </w:r>
      <w:r w:rsidR="000E7D9A">
        <w:rPr>
          <w:sz w:val="28"/>
          <w:szCs w:val="28"/>
        </w:rPr>
        <w:t>ом</w:t>
      </w:r>
      <w:r w:rsidRPr="00515751">
        <w:rPr>
          <w:sz w:val="28"/>
          <w:szCs w:val="28"/>
        </w:rPr>
        <w:t xml:space="preserve"> фортификационных </w:t>
      </w:r>
      <w:r w:rsidR="00937BB1" w:rsidRPr="00515751">
        <w:rPr>
          <w:sz w:val="28"/>
          <w:szCs w:val="28"/>
        </w:rPr>
        <w:t xml:space="preserve">и иных </w:t>
      </w:r>
      <w:r w:rsidRPr="00515751">
        <w:rPr>
          <w:sz w:val="28"/>
          <w:szCs w:val="28"/>
        </w:rPr>
        <w:t>сооружений</w:t>
      </w:r>
      <w:r w:rsidR="00197BD4" w:rsidRPr="00197BD4">
        <w:rPr>
          <w:sz w:val="28"/>
          <w:szCs w:val="28"/>
        </w:rPr>
        <w:t xml:space="preserve"> </w:t>
      </w:r>
      <w:r w:rsidR="00197BD4" w:rsidRPr="00BB0CED">
        <w:rPr>
          <w:sz w:val="28"/>
          <w:szCs w:val="28"/>
        </w:rPr>
        <w:t>на территории Курской области</w:t>
      </w:r>
      <w:r w:rsidRPr="00515751">
        <w:rPr>
          <w:sz w:val="28"/>
          <w:szCs w:val="28"/>
        </w:rPr>
        <w:t xml:space="preserve">. </w:t>
      </w:r>
    </w:p>
    <w:p w:rsidR="00E2778D" w:rsidRPr="00617339" w:rsidRDefault="00E2778D" w:rsidP="00F03305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2A6115">
        <w:rPr>
          <w:sz w:val="28"/>
          <w:szCs w:val="28"/>
        </w:rPr>
        <w:t xml:space="preserve">Товаропроизводитель агропромышленного комплекса может одновременно обратиться за получением субсидии по нескольким </w:t>
      </w:r>
      <w:r w:rsidR="006C2283">
        <w:rPr>
          <w:sz w:val="28"/>
          <w:szCs w:val="28"/>
        </w:rPr>
        <w:t>подпунктам</w:t>
      </w:r>
      <w:r w:rsidRPr="002A6115">
        <w:rPr>
          <w:sz w:val="28"/>
          <w:szCs w:val="28"/>
        </w:rPr>
        <w:t xml:space="preserve"> настояще</w:t>
      </w:r>
      <w:r w:rsidR="006C2283">
        <w:rPr>
          <w:sz w:val="28"/>
          <w:szCs w:val="28"/>
        </w:rPr>
        <w:t>го</w:t>
      </w:r>
      <w:r w:rsidRPr="002A6115">
        <w:rPr>
          <w:sz w:val="28"/>
          <w:szCs w:val="28"/>
        </w:rPr>
        <w:t xml:space="preserve"> </w:t>
      </w:r>
      <w:r w:rsidR="00F30E62">
        <w:rPr>
          <w:sz w:val="28"/>
          <w:szCs w:val="28"/>
        </w:rPr>
        <w:t>пункта</w:t>
      </w:r>
      <w:r w:rsidRPr="002A6115">
        <w:rPr>
          <w:sz w:val="28"/>
          <w:szCs w:val="28"/>
        </w:rPr>
        <w:t xml:space="preserve">, в случае, если он включен в перечень </w:t>
      </w:r>
      <w:r w:rsidRPr="00617339">
        <w:rPr>
          <w:sz w:val="28"/>
          <w:szCs w:val="28"/>
        </w:rPr>
        <w:t xml:space="preserve">получателей субсидий по данным </w:t>
      </w:r>
      <w:r w:rsidR="006C2283" w:rsidRPr="00617339">
        <w:rPr>
          <w:sz w:val="28"/>
          <w:szCs w:val="28"/>
        </w:rPr>
        <w:t>подпунктам настоящего пункта</w:t>
      </w:r>
      <w:r w:rsidRPr="00617339">
        <w:rPr>
          <w:sz w:val="28"/>
          <w:szCs w:val="28"/>
        </w:rPr>
        <w:t xml:space="preserve">. </w:t>
      </w:r>
    </w:p>
    <w:p w:rsidR="00E2778D" w:rsidRPr="00617339" w:rsidRDefault="00E2778D" w:rsidP="00F0330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17339">
        <w:rPr>
          <w:sz w:val="28"/>
          <w:szCs w:val="28"/>
        </w:rPr>
        <w:t>6. Размер субсидии, предоставляемой товаропроизводителю</w:t>
      </w:r>
      <w:r w:rsidR="00937BB1" w:rsidRPr="00617339">
        <w:rPr>
          <w:sz w:val="28"/>
          <w:szCs w:val="28"/>
        </w:rPr>
        <w:t xml:space="preserve"> агропромышленного комплекса</w:t>
      </w:r>
      <w:r w:rsidRPr="00617339">
        <w:rPr>
          <w:sz w:val="28"/>
          <w:szCs w:val="28"/>
        </w:rPr>
        <w:t xml:space="preserve">, рассчитывается в следующем порядке: </w:t>
      </w:r>
    </w:p>
    <w:p w:rsidR="00B66885" w:rsidRPr="00617339" w:rsidRDefault="00B66885" w:rsidP="00F03305">
      <w:pPr>
        <w:autoSpaceDE w:val="0"/>
        <w:autoSpaceDN w:val="0"/>
        <w:adjustRightInd w:val="0"/>
        <w:ind w:firstLine="709"/>
        <w:jc w:val="both"/>
        <w:outlineLvl w:val="1"/>
        <w:rPr>
          <w:color w:val="FF0000"/>
          <w:sz w:val="28"/>
          <w:szCs w:val="28"/>
        </w:rPr>
      </w:pPr>
      <w:r w:rsidRPr="00617339">
        <w:rPr>
          <w:sz w:val="28"/>
          <w:szCs w:val="28"/>
        </w:rPr>
        <w:t>по ущербу, указанному в подпунктах «а» и «б» пункта 5 настоящих Правил, в размере ущерба, рассчитанного по рыночной стоимости, подтвержденной отчетом об оценке объекта оценки, проведенной в соответствии с Федеральным законом от 29 июля 1998 года № 135-ФЗ «Об оценочной деятельности в Российской Федерации»;</w:t>
      </w:r>
      <w:r w:rsidR="00A749CD" w:rsidRPr="00617339">
        <w:rPr>
          <w:sz w:val="28"/>
          <w:szCs w:val="28"/>
        </w:rPr>
        <w:t xml:space="preserve"> </w:t>
      </w:r>
    </w:p>
    <w:p w:rsidR="00EB0222" w:rsidRPr="00EB0222" w:rsidRDefault="00E2778D" w:rsidP="00F03305">
      <w:pPr>
        <w:pStyle w:val="a3"/>
        <w:spacing w:before="0" w:beforeAutospacing="0" w:after="0" w:afterAutospacing="0" w:line="288" w:lineRule="atLeast"/>
        <w:ind w:firstLine="709"/>
        <w:jc w:val="both"/>
      </w:pPr>
      <w:r w:rsidRPr="00617339">
        <w:rPr>
          <w:sz w:val="28"/>
          <w:szCs w:val="28"/>
        </w:rPr>
        <w:t xml:space="preserve">по </w:t>
      </w:r>
      <w:r w:rsidR="00B66885" w:rsidRPr="00617339">
        <w:rPr>
          <w:sz w:val="28"/>
          <w:szCs w:val="28"/>
        </w:rPr>
        <w:t>ущербу</w:t>
      </w:r>
      <w:r w:rsidRPr="00617339">
        <w:rPr>
          <w:sz w:val="28"/>
          <w:szCs w:val="28"/>
        </w:rPr>
        <w:t xml:space="preserve">, указанному в </w:t>
      </w:r>
      <w:r w:rsidR="00937BB1" w:rsidRPr="00617339">
        <w:rPr>
          <w:sz w:val="28"/>
          <w:szCs w:val="28"/>
        </w:rPr>
        <w:t>под</w:t>
      </w:r>
      <w:r w:rsidRPr="00617339">
        <w:rPr>
          <w:sz w:val="28"/>
          <w:szCs w:val="28"/>
        </w:rPr>
        <w:t xml:space="preserve">пункте «в» пункта 5 </w:t>
      </w:r>
      <w:r w:rsidR="00937BB1" w:rsidRPr="00617339">
        <w:rPr>
          <w:sz w:val="28"/>
          <w:szCs w:val="28"/>
        </w:rPr>
        <w:t xml:space="preserve">настоящих </w:t>
      </w:r>
      <w:r w:rsidRPr="00617339">
        <w:rPr>
          <w:sz w:val="28"/>
          <w:szCs w:val="28"/>
        </w:rPr>
        <w:t>Правил, в размере фактически</w:t>
      </w:r>
      <w:r w:rsidR="00FA3320" w:rsidRPr="00617339">
        <w:rPr>
          <w:sz w:val="28"/>
          <w:szCs w:val="28"/>
        </w:rPr>
        <w:t>х</w:t>
      </w:r>
      <w:r w:rsidRPr="00617339">
        <w:rPr>
          <w:sz w:val="28"/>
          <w:szCs w:val="28"/>
        </w:rPr>
        <w:t xml:space="preserve"> затрат</w:t>
      </w:r>
      <w:r w:rsidR="00846AE1" w:rsidRPr="00617339">
        <w:rPr>
          <w:sz w:val="28"/>
          <w:szCs w:val="28"/>
        </w:rPr>
        <w:t xml:space="preserve"> под урожай 2024 года</w:t>
      </w:r>
      <w:r w:rsidRPr="00617339">
        <w:rPr>
          <w:sz w:val="28"/>
          <w:szCs w:val="28"/>
        </w:rPr>
        <w:t xml:space="preserve">, </w:t>
      </w:r>
      <w:r w:rsidR="00E72DE3" w:rsidRPr="00617339">
        <w:rPr>
          <w:sz w:val="28"/>
          <w:szCs w:val="28"/>
        </w:rPr>
        <w:t xml:space="preserve">понесенных и </w:t>
      </w:r>
      <w:r w:rsidRPr="00617339">
        <w:rPr>
          <w:sz w:val="28"/>
          <w:szCs w:val="28"/>
        </w:rPr>
        <w:t>направленных в производство в 2023 году</w:t>
      </w:r>
      <w:r w:rsidR="00846AE1" w:rsidRPr="00617339">
        <w:rPr>
          <w:sz w:val="28"/>
          <w:szCs w:val="28"/>
        </w:rPr>
        <w:t xml:space="preserve"> и (или) в 2024 году</w:t>
      </w:r>
      <w:r w:rsidR="00C26558">
        <w:rPr>
          <w:sz w:val="28"/>
          <w:szCs w:val="28"/>
        </w:rPr>
        <w:t>,</w:t>
      </w:r>
      <w:r w:rsidR="005D7C2F">
        <w:rPr>
          <w:sz w:val="28"/>
          <w:szCs w:val="28"/>
        </w:rPr>
        <w:t xml:space="preserve"> и фактически оплаченных</w:t>
      </w:r>
      <w:r w:rsidR="005D7C2F" w:rsidRPr="005D7C2F">
        <w:rPr>
          <w:sz w:val="28"/>
          <w:szCs w:val="28"/>
        </w:rPr>
        <w:t xml:space="preserve"> </w:t>
      </w:r>
      <w:r w:rsidR="005D7C2F" w:rsidRPr="00617339">
        <w:rPr>
          <w:sz w:val="28"/>
          <w:szCs w:val="28"/>
        </w:rPr>
        <w:t>товаропроизводителем агропромышленного комплекса</w:t>
      </w:r>
      <w:r w:rsidR="005D7C2F">
        <w:rPr>
          <w:sz w:val="28"/>
          <w:szCs w:val="28"/>
        </w:rPr>
        <w:t xml:space="preserve"> до 1 февраля 2026 года</w:t>
      </w:r>
      <w:r w:rsidRPr="00617339">
        <w:rPr>
          <w:sz w:val="28"/>
          <w:szCs w:val="28"/>
        </w:rPr>
        <w:t>. К возмещению при</w:t>
      </w:r>
      <w:r w:rsidR="00A20125" w:rsidRPr="00617339">
        <w:rPr>
          <w:sz w:val="28"/>
          <w:szCs w:val="28"/>
        </w:rPr>
        <w:t xml:space="preserve">нимаются фактически понесенные </w:t>
      </w:r>
      <w:r w:rsidRPr="00617339">
        <w:rPr>
          <w:sz w:val="28"/>
          <w:szCs w:val="28"/>
        </w:rPr>
        <w:t>затраты</w:t>
      </w:r>
      <w:r w:rsidR="00A20125" w:rsidRPr="00617339">
        <w:rPr>
          <w:sz w:val="28"/>
          <w:szCs w:val="28"/>
        </w:rPr>
        <w:t xml:space="preserve"> </w:t>
      </w:r>
      <w:r w:rsidRPr="00617339">
        <w:rPr>
          <w:sz w:val="28"/>
          <w:szCs w:val="28"/>
        </w:rPr>
        <w:t xml:space="preserve">по следующим статьям затрат: семена и посадочный материал, удобрения, средства защиты растений, нефтепродукты всех видов, оплата работ </w:t>
      </w:r>
      <w:r w:rsidR="00A20125" w:rsidRPr="00617339">
        <w:rPr>
          <w:sz w:val="28"/>
          <w:szCs w:val="28"/>
        </w:rPr>
        <w:t xml:space="preserve">и услуг, </w:t>
      </w:r>
      <w:r w:rsidR="00A20125" w:rsidRPr="00F03305">
        <w:rPr>
          <w:sz w:val="28"/>
          <w:szCs w:val="28"/>
        </w:rPr>
        <w:t xml:space="preserve">в том </w:t>
      </w:r>
      <w:r w:rsidRPr="00F03305">
        <w:rPr>
          <w:sz w:val="28"/>
          <w:szCs w:val="28"/>
        </w:rPr>
        <w:t>ч</w:t>
      </w:r>
      <w:r w:rsidR="00A20125" w:rsidRPr="00F03305">
        <w:rPr>
          <w:sz w:val="28"/>
          <w:szCs w:val="28"/>
        </w:rPr>
        <w:t>исле</w:t>
      </w:r>
      <w:r w:rsidRPr="00F03305">
        <w:rPr>
          <w:sz w:val="28"/>
          <w:szCs w:val="28"/>
        </w:rPr>
        <w:t xml:space="preserve"> выполненная сторонними организациями,</w:t>
      </w:r>
      <w:r w:rsidRPr="00617339">
        <w:rPr>
          <w:sz w:val="28"/>
          <w:szCs w:val="28"/>
        </w:rPr>
        <w:t xml:space="preserve"> оплата труда</w:t>
      </w:r>
      <w:r w:rsidR="00A20125" w:rsidRPr="00617339">
        <w:rPr>
          <w:sz w:val="28"/>
          <w:szCs w:val="28"/>
        </w:rPr>
        <w:t>,</w:t>
      </w:r>
      <w:r w:rsidRPr="00617339">
        <w:rPr>
          <w:sz w:val="28"/>
          <w:szCs w:val="28"/>
        </w:rPr>
        <w:t xml:space="preserve"> отчисления на социальные нужды</w:t>
      </w:r>
      <w:r w:rsidR="00B02851" w:rsidRPr="00742A6F">
        <w:rPr>
          <w:sz w:val="28"/>
          <w:szCs w:val="28"/>
        </w:rPr>
        <w:t>,</w:t>
      </w:r>
      <w:r w:rsidR="00742A6F">
        <w:rPr>
          <w:sz w:val="28"/>
          <w:szCs w:val="28"/>
        </w:rPr>
        <w:t xml:space="preserve"> </w:t>
      </w:r>
      <w:r w:rsidR="00B02851" w:rsidRPr="00742A6F">
        <w:rPr>
          <w:sz w:val="28"/>
          <w:szCs w:val="28"/>
        </w:rPr>
        <w:t>содержание основных средств (запасные части и расходные материалы, текущий ремонт)</w:t>
      </w:r>
      <w:r w:rsidRPr="00742A6F">
        <w:rPr>
          <w:sz w:val="28"/>
          <w:szCs w:val="28"/>
        </w:rPr>
        <w:t xml:space="preserve">.  </w:t>
      </w:r>
    </w:p>
    <w:p w:rsidR="00EE0024" w:rsidRPr="00617339" w:rsidRDefault="00F03305" w:rsidP="00C310EB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Субсидия предоставляется </w:t>
      </w:r>
      <w:r w:rsidRPr="00617339">
        <w:rPr>
          <w:sz w:val="28"/>
          <w:szCs w:val="28"/>
        </w:rPr>
        <w:t xml:space="preserve">без учета </w:t>
      </w:r>
      <w:r>
        <w:rPr>
          <w:sz w:val="28"/>
          <w:szCs w:val="28"/>
        </w:rPr>
        <w:t xml:space="preserve">налога на добавленную стоимость. </w:t>
      </w:r>
      <w:r w:rsidR="00EE0024" w:rsidRPr="00617339">
        <w:rPr>
          <w:sz w:val="28"/>
          <w:szCs w:val="28"/>
        </w:rPr>
        <w:t>Для товаропроизводител</w:t>
      </w:r>
      <w:r w:rsidR="00617339" w:rsidRPr="00617339">
        <w:rPr>
          <w:sz w:val="28"/>
          <w:szCs w:val="28"/>
        </w:rPr>
        <w:t xml:space="preserve">ей </w:t>
      </w:r>
      <w:r w:rsidR="00EE0024" w:rsidRPr="00617339">
        <w:rPr>
          <w:sz w:val="28"/>
          <w:szCs w:val="28"/>
        </w:rPr>
        <w:t>агропромышленного комплекса,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:rsidR="00E2778D" w:rsidRPr="00617339" w:rsidRDefault="002714F7" w:rsidP="0084598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17339">
        <w:rPr>
          <w:sz w:val="28"/>
          <w:szCs w:val="28"/>
        </w:rPr>
        <w:t xml:space="preserve">В случае обращения товаропроизводителя агропромышленного комплекса за получением субсидии по нескольким </w:t>
      </w:r>
      <w:r w:rsidR="006C2283" w:rsidRPr="00617339">
        <w:rPr>
          <w:sz w:val="28"/>
          <w:szCs w:val="28"/>
        </w:rPr>
        <w:t>подпунктам</w:t>
      </w:r>
      <w:r w:rsidRPr="00617339">
        <w:rPr>
          <w:sz w:val="28"/>
          <w:szCs w:val="28"/>
        </w:rPr>
        <w:t xml:space="preserve"> пункт</w:t>
      </w:r>
      <w:r w:rsidR="006C2283" w:rsidRPr="00617339">
        <w:rPr>
          <w:sz w:val="28"/>
          <w:szCs w:val="28"/>
        </w:rPr>
        <w:t>а</w:t>
      </w:r>
      <w:r w:rsidRPr="00617339">
        <w:rPr>
          <w:sz w:val="28"/>
          <w:szCs w:val="28"/>
        </w:rPr>
        <w:t xml:space="preserve"> 5 настоящих Правил, итоговый размер предоставляемой субсидии рассчитывается в виде суммы субсидий по соответствующи</w:t>
      </w:r>
      <w:r w:rsidR="006C2283" w:rsidRPr="00617339">
        <w:rPr>
          <w:sz w:val="28"/>
          <w:szCs w:val="28"/>
        </w:rPr>
        <w:t>м</w:t>
      </w:r>
      <w:r w:rsidRPr="00617339">
        <w:rPr>
          <w:sz w:val="28"/>
          <w:szCs w:val="28"/>
        </w:rPr>
        <w:t xml:space="preserve"> подпункта</w:t>
      </w:r>
      <w:r w:rsidR="006C2283" w:rsidRPr="00617339">
        <w:rPr>
          <w:sz w:val="28"/>
          <w:szCs w:val="28"/>
        </w:rPr>
        <w:t>м</w:t>
      </w:r>
      <w:r w:rsidRPr="00617339">
        <w:rPr>
          <w:sz w:val="28"/>
          <w:szCs w:val="28"/>
        </w:rPr>
        <w:t xml:space="preserve"> пункта 5 настоящих Правил.</w:t>
      </w:r>
    </w:p>
    <w:p w:rsidR="00726EB3" w:rsidRDefault="00726EB3" w:rsidP="00845986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617339">
        <w:rPr>
          <w:sz w:val="28"/>
          <w:szCs w:val="28"/>
        </w:rPr>
        <w:t xml:space="preserve">Запрашиваемый товаропроизводителем агропромышленного комплекса и предоставляемый ему размер субсидии не должен превышать </w:t>
      </w:r>
      <w:r w:rsidRPr="008E4096">
        <w:rPr>
          <w:sz w:val="28"/>
          <w:szCs w:val="28"/>
        </w:rPr>
        <w:t xml:space="preserve">заявленной </w:t>
      </w:r>
      <w:r w:rsidR="005D7C2F" w:rsidRPr="008E4096">
        <w:rPr>
          <w:sz w:val="28"/>
          <w:szCs w:val="28"/>
        </w:rPr>
        <w:t xml:space="preserve">Курской областью </w:t>
      </w:r>
      <w:r w:rsidRPr="008E4096">
        <w:rPr>
          <w:sz w:val="28"/>
          <w:szCs w:val="28"/>
        </w:rPr>
        <w:t xml:space="preserve">в Минсельхоз России по данному товаропроизводителю агропромышленного комплекса потребности в средствах </w:t>
      </w:r>
      <w:r w:rsidR="00DA25C3">
        <w:rPr>
          <w:sz w:val="28"/>
          <w:szCs w:val="28"/>
        </w:rPr>
        <w:t xml:space="preserve">федерального </w:t>
      </w:r>
      <w:r w:rsidRPr="008E4096">
        <w:rPr>
          <w:sz w:val="28"/>
          <w:szCs w:val="28"/>
        </w:rPr>
        <w:t>бюджета на цели</w:t>
      </w:r>
      <w:r w:rsidRPr="00617339">
        <w:rPr>
          <w:sz w:val="28"/>
          <w:szCs w:val="28"/>
        </w:rPr>
        <w:t xml:space="preserve">, указанные в пункте </w:t>
      </w:r>
      <w:r w:rsidR="009A0D93">
        <w:rPr>
          <w:sz w:val="28"/>
          <w:szCs w:val="28"/>
        </w:rPr>
        <w:t>1</w:t>
      </w:r>
      <w:r w:rsidRPr="00617339">
        <w:rPr>
          <w:sz w:val="28"/>
          <w:szCs w:val="28"/>
        </w:rPr>
        <w:t xml:space="preserve"> настоящих Правил.  </w:t>
      </w:r>
    </w:p>
    <w:p w:rsidR="00E2778D" w:rsidRPr="00160D87" w:rsidRDefault="00E2778D" w:rsidP="0084598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0C0536">
        <w:rPr>
          <w:sz w:val="28"/>
          <w:szCs w:val="28"/>
        </w:rPr>
        <w:t>7. Субсидия предоставляется при соблюдении следующих условий:</w:t>
      </w:r>
      <w:r w:rsidRPr="00160D87">
        <w:rPr>
          <w:sz w:val="28"/>
          <w:szCs w:val="28"/>
        </w:rPr>
        <w:t xml:space="preserve"> </w:t>
      </w:r>
    </w:p>
    <w:p w:rsidR="00E2778D" w:rsidRPr="00A838A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E5F1A">
        <w:rPr>
          <w:sz w:val="28"/>
          <w:szCs w:val="28"/>
        </w:rPr>
        <w:t>а</w:t>
      </w:r>
      <w:r w:rsidRPr="00AE5F1A">
        <w:rPr>
          <w:rFonts w:eastAsia="Calibri"/>
          <w:sz w:val="28"/>
          <w:szCs w:val="28"/>
          <w:lang w:eastAsia="en-US"/>
        </w:rPr>
        <w:t>) включение товаропроизводителя</w:t>
      </w:r>
      <w:r>
        <w:rPr>
          <w:rFonts w:eastAsia="Calibri"/>
          <w:sz w:val="28"/>
          <w:szCs w:val="28"/>
          <w:lang w:eastAsia="en-US"/>
        </w:rPr>
        <w:t xml:space="preserve"> агропромышленного комплекса</w:t>
      </w:r>
      <w:r w:rsidRPr="00AE5F1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AE5F1A">
        <w:rPr>
          <w:rFonts w:eastAsia="Calibri"/>
          <w:sz w:val="28"/>
          <w:szCs w:val="28"/>
          <w:lang w:eastAsia="en-US"/>
        </w:rPr>
        <w:t xml:space="preserve">в </w:t>
      </w:r>
      <w:r w:rsidRPr="0076209A">
        <w:rPr>
          <w:rFonts w:eastAsia="Calibri"/>
          <w:sz w:val="28"/>
          <w:szCs w:val="28"/>
          <w:lang w:eastAsia="en-US"/>
        </w:rPr>
        <w:t>перечень получателей субсидий</w:t>
      </w:r>
      <w:r w:rsidR="00923361">
        <w:rPr>
          <w:rFonts w:eastAsia="Calibri"/>
          <w:sz w:val="28"/>
          <w:szCs w:val="28"/>
          <w:lang w:eastAsia="en-US"/>
        </w:rPr>
        <w:t xml:space="preserve"> по соответствующему подпункту пункта 5 </w:t>
      </w:r>
      <w:r w:rsidR="00923361" w:rsidRPr="00A838AA">
        <w:rPr>
          <w:rFonts w:eastAsia="Calibri"/>
          <w:sz w:val="28"/>
          <w:szCs w:val="28"/>
          <w:lang w:eastAsia="en-US"/>
        </w:rPr>
        <w:t>настоящих Правил</w:t>
      </w:r>
      <w:r w:rsidRPr="00A838AA">
        <w:rPr>
          <w:sz w:val="28"/>
          <w:szCs w:val="28"/>
        </w:rPr>
        <w:t>;</w:t>
      </w:r>
    </w:p>
    <w:p w:rsidR="00E2778D" w:rsidRPr="00A838A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838AA">
        <w:rPr>
          <w:sz w:val="28"/>
          <w:szCs w:val="28"/>
        </w:rPr>
        <w:t xml:space="preserve">б) соответствие товаропроизводителя </w:t>
      </w:r>
      <w:r w:rsidRPr="00A838AA"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A838AA">
        <w:rPr>
          <w:sz w:val="28"/>
          <w:szCs w:val="28"/>
        </w:rPr>
        <w:t xml:space="preserve"> требованиям, определенным </w:t>
      </w:r>
      <w:hyperlink r:id="rId7" w:history="1">
        <w:r w:rsidRPr="00A838AA">
          <w:rPr>
            <w:sz w:val="28"/>
            <w:szCs w:val="28"/>
          </w:rPr>
          <w:t>пунктом 10</w:t>
        </w:r>
      </w:hyperlink>
      <w:r w:rsidRPr="00A838AA">
        <w:rPr>
          <w:sz w:val="28"/>
          <w:szCs w:val="28"/>
        </w:rPr>
        <w:t xml:space="preserve"> настоящих Правил; </w:t>
      </w:r>
    </w:p>
    <w:p w:rsidR="009F7AAB" w:rsidRPr="00A838A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838AA">
        <w:rPr>
          <w:sz w:val="28"/>
          <w:szCs w:val="28"/>
        </w:rPr>
        <w:t xml:space="preserve">в) </w:t>
      </w:r>
      <w:r w:rsidR="009F7AAB" w:rsidRPr="00A838AA">
        <w:rPr>
          <w:sz w:val="28"/>
          <w:szCs w:val="28"/>
        </w:rPr>
        <w:t xml:space="preserve">заявленный размер субсидии не превышает заявленной Курской областью в Минсельхоз России по данному товаропроизводителю агропромышленного комплекса потребности в средствах </w:t>
      </w:r>
      <w:r w:rsidR="001116FE" w:rsidRPr="00A838AA">
        <w:rPr>
          <w:sz w:val="28"/>
          <w:szCs w:val="28"/>
        </w:rPr>
        <w:t xml:space="preserve">федерального </w:t>
      </w:r>
      <w:r w:rsidR="009F7AAB" w:rsidRPr="00A838AA">
        <w:rPr>
          <w:sz w:val="28"/>
          <w:szCs w:val="28"/>
        </w:rPr>
        <w:t>бюджета на цели, указанные в пункте 1 настоящих Правил;</w:t>
      </w:r>
    </w:p>
    <w:p w:rsidR="00E2778D" w:rsidRPr="00C2651C" w:rsidRDefault="009F7AAB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838AA">
        <w:rPr>
          <w:sz w:val="28"/>
          <w:szCs w:val="28"/>
        </w:rPr>
        <w:t xml:space="preserve">г) </w:t>
      </w:r>
      <w:r w:rsidR="00E2778D" w:rsidRPr="00A838AA">
        <w:rPr>
          <w:sz w:val="28"/>
          <w:szCs w:val="28"/>
        </w:rPr>
        <w:t xml:space="preserve">согласие товаропроизводителя </w:t>
      </w:r>
      <w:r w:rsidR="00E2778D" w:rsidRPr="00A838AA"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="00E2778D" w:rsidRPr="00A838AA">
        <w:rPr>
          <w:sz w:val="28"/>
          <w:szCs w:val="28"/>
        </w:rPr>
        <w:t xml:space="preserve"> на осуществление </w:t>
      </w:r>
      <w:r w:rsidR="00E2778D" w:rsidRPr="00C2651C">
        <w:rPr>
          <w:sz w:val="28"/>
          <w:szCs w:val="28"/>
        </w:rPr>
        <w:t xml:space="preserve">в отношении него проверки Министерством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r:id="rId8" w:history="1">
        <w:r w:rsidR="00E2778D" w:rsidRPr="00C2651C">
          <w:rPr>
            <w:sz w:val="28"/>
            <w:szCs w:val="28"/>
          </w:rPr>
          <w:t>статьями 268</w:t>
        </w:r>
        <w:r w:rsidR="00E2778D" w:rsidRPr="00C2651C">
          <w:rPr>
            <w:sz w:val="28"/>
            <w:szCs w:val="28"/>
            <w:vertAlign w:val="superscript"/>
          </w:rPr>
          <w:t>1</w:t>
        </w:r>
      </w:hyperlink>
      <w:r w:rsidR="00E2778D" w:rsidRPr="00C2651C">
        <w:rPr>
          <w:sz w:val="28"/>
          <w:szCs w:val="28"/>
        </w:rPr>
        <w:t xml:space="preserve"> и </w:t>
      </w:r>
      <w:hyperlink r:id="rId9" w:history="1">
        <w:r w:rsidR="00E2778D" w:rsidRPr="00C2651C">
          <w:rPr>
            <w:sz w:val="28"/>
            <w:szCs w:val="28"/>
          </w:rPr>
          <w:t>269</w:t>
        </w:r>
        <w:r w:rsidR="00E2778D" w:rsidRPr="00C2651C">
          <w:rPr>
            <w:sz w:val="28"/>
            <w:szCs w:val="28"/>
            <w:vertAlign w:val="superscript"/>
          </w:rPr>
          <w:t>2</w:t>
        </w:r>
      </w:hyperlink>
      <w:r w:rsidR="00E2778D" w:rsidRPr="00C2651C">
        <w:rPr>
          <w:sz w:val="28"/>
          <w:szCs w:val="28"/>
        </w:rPr>
        <w:t xml:space="preserve"> Бюджетного кодекса Российской Федерации; </w:t>
      </w:r>
    </w:p>
    <w:p w:rsidR="00E2778D" w:rsidRPr="00C2651C" w:rsidRDefault="009F7AAB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="00E2778D" w:rsidRPr="00C2651C">
        <w:rPr>
          <w:sz w:val="28"/>
          <w:szCs w:val="28"/>
        </w:rPr>
        <w:t>) предоставление документов для получения субсидии в полном объеме и в соответствии с требованиями, установленными настоящими Правилами;</w:t>
      </w:r>
    </w:p>
    <w:p w:rsidR="00E2778D" w:rsidRPr="00C2651C" w:rsidRDefault="009F7AAB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е</w:t>
      </w:r>
      <w:r w:rsidR="00E2778D" w:rsidRPr="00C2651C">
        <w:rPr>
          <w:sz w:val="28"/>
          <w:szCs w:val="28"/>
        </w:rPr>
        <w:t>) достоверность представленной информации;</w:t>
      </w:r>
    </w:p>
    <w:p w:rsidR="00E2778D" w:rsidRPr="00C2651C" w:rsidRDefault="009F7AAB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ж</w:t>
      </w:r>
      <w:r w:rsidR="00E2778D" w:rsidRPr="00C2651C">
        <w:rPr>
          <w:sz w:val="28"/>
          <w:szCs w:val="28"/>
        </w:rPr>
        <w:t xml:space="preserve">) заключение с Министерством соглашения о предоставлении субсидии в государственной интегрированной информационной системе управления общественными финансами «Электронный бюджет»; </w:t>
      </w:r>
    </w:p>
    <w:p w:rsidR="00E2778D" w:rsidRDefault="009F7AAB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</w:t>
      </w:r>
      <w:r w:rsidR="00E2778D" w:rsidRPr="00C2651C">
        <w:rPr>
          <w:sz w:val="28"/>
          <w:szCs w:val="28"/>
        </w:rPr>
        <w:t>) наличие у лица, уполномоченного на подписание соглашения в государственной интегрированной информационной системе управления общественными финансами «Электронный бюджет», усиленн</w:t>
      </w:r>
      <w:r w:rsidR="0060791B">
        <w:rPr>
          <w:sz w:val="28"/>
          <w:szCs w:val="28"/>
        </w:rPr>
        <w:t>ой квалифицированной электронно</w:t>
      </w:r>
      <w:r w:rsidR="00E2778D" w:rsidRPr="00C2651C">
        <w:rPr>
          <w:sz w:val="28"/>
          <w:szCs w:val="28"/>
        </w:rPr>
        <w:t>й подписи</w:t>
      </w:r>
      <w:r w:rsidR="00E2778D">
        <w:rPr>
          <w:sz w:val="28"/>
          <w:szCs w:val="28"/>
        </w:rPr>
        <w:t>.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2651C">
        <w:rPr>
          <w:sz w:val="28"/>
          <w:szCs w:val="28"/>
        </w:rPr>
        <w:t xml:space="preserve">8. </w:t>
      </w:r>
      <w:proofErr w:type="gramStart"/>
      <w:r w:rsidRPr="00C2651C">
        <w:rPr>
          <w:sz w:val="28"/>
          <w:szCs w:val="28"/>
        </w:rPr>
        <w:t>Субсидия предоставляется на основании соглашения о предоставлении субсидии, котор</w:t>
      </w:r>
      <w:r>
        <w:rPr>
          <w:sz w:val="28"/>
          <w:szCs w:val="28"/>
        </w:rPr>
        <w:t>ы</w:t>
      </w:r>
      <w:r w:rsidRPr="00C2651C">
        <w:rPr>
          <w:sz w:val="28"/>
          <w:szCs w:val="28"/>
        </w:rPr>
        <w:t>е заключа</w:t>
      </w:r>
      <w:r>
        <w:rPr>
          <w:sz w:val="28"/>
          <w:szCs w:val="28"/>
        </w:rPr>
        <w:t>ю</w:t>
      </w:r>
      <w:r w:rsidRPr="00C2651C">
        <w:rPr>
          <w:sz w:val="28"/>
          <w:szCs w:val="28"/>
        </w:rPr>
        <w:t>тся в соответствии с типовой формой соглашения, установленной Министерством финансов Российской Федерации, с применением 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 xml:space="preserve"> </w:t>
      </w:r>
      <w:r w:rsidRPr="000214CE">
        <w:rPr>
          <w:sz w:val="28"/>
          <w:szCs w:val="28"/>
        </w:rPr>
        <w:t>(при наличии технической возможности).</w:t>
      </w:r>
      <w:proofErr w:type="gramEnd"/>
      <w:r w:rsidRPr="00C2651C">
        <w:rPr>
          <w:sz w:val="28"/>
          <w:szCs w:val="28"/>
        </w:rPr>
        <w:t xml:space="preserve"> Соглашения в государственной интегрированной информационной системе управления общественными финансами «Электронный бюджет» подписываются лицами усиленной квалифицированной электронной подписью.</w:t>
      </w:r>
    </w:p>
    <w:p w:rsidR="00E2778D" w:rsidRPr="00C2651C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2651C">
        <w:rPr>
          <w:sz w:val="28"/>
          <w:szCs w:val="28"/>
        </w:rPr>
        <w:t xml:space="preserve">В соглашение о предоставлении субсидии в обязательном порядке включаются следующие условия: </w:t>
      </w:r>
    </w:p>
    <w:p w:rsidR="00E2778D" w:rsidRPr="008D7645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D7645">
        <w:rPr>
          <w:sz w:val="28"/>
          <w:szCs w:val="28"/>
        </w:rPr>
        <w:t xml:space="preserve">значение результата предоставления субсидии, предусмотренного </w:t>
      </w:r>
      <w:hyperlink r:id="rId10" w:history="1">
        <w:r w:rsidRPr="008D7645">
          <w:rPr>
            <w:sz w:val="28"/>
            <w:szCs w:val="28"/>
          </w:rPr>
          <w:t>пунктом 9</w:t>
        </w:r>
      </w:hyperlink>
      <w:r w:rsidRPr="008D7645">
        <w:rPr>
          <w:sz w:val="28"/>
          <w:szCs w:val="28"/>
        </w:rPr>
        <w:t xml:space="preserve"> настоящих Правил; </w:t>
      </w:r>
    </w:p>
    <w:p w:rsidR="00E2778D" w:rsidRPr="008D7645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D7645">
        <w:rPr>
          <w:sz w:val="28"/>
          <w:szCs w:val="28"/>
        </w:rPr>
        <w:t xml:space="preserve">порядок, сроки и формы предоставления отчета о достижении значений результата предоставления субсидии; </w:t>
      </w:r>
    </w:p>
    <w:p w:rsidR="00E2778D" w:rsidRPr="008D7645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D7645">
        <w:rPr>
          <w:sz w:val="28"/>
          <w:szCs w:val="28"/>
        </w:rPr>
        <w:t xml:space="preserve">меры ответственности за нарушение условий и порядка предоставления субсидии; </w:t>
      </w:r>
    </w:p>
    <w:p w:rsidR="00E2778D" w:rsidRPr="008D7645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D7645">
        <w:rPr>
          <w:sz w:val="28"/>
          <w:szCs w:val="28"/>
        </w:rPr>
        <w:t xml:space="preserve">требование о согласовании новых условий соглашения о предоставлении субсидии или расторжении соглашения о предоставлении субсидии при </w:t>
      </w:r>
      <w:proofErr w:type="spellStart"/>
      <w:r w:rsidRPr="008D7645">
        <w:rPr>
          <w:sz w:val="28"/>
          <w:szCs w:val="28"/>
        </w:rPr>
        <w:t>недостижении</w:t>
      </w:r>
      <w:proofErr w:type="spellEnd"/>
      <w:r w:rsidRPr="008D7645">
        <w:rPr>
          <w:sz w:val="28"/>
          <w:szCs w:val="28"/>
        </w:rPr>
        <w:t xml:space="preserve">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D7645">
        <w:rPr>
          <w:sz w:val="28"/>
          <w:szCs w:val="28"/>
        </w:rPr>
        <w:t xml:space="preserve">согласие товаропроизводителя </w:t>
      </w:r>
      <w:r>
        <w:rPr>
          <w:sz w:val="28"/>
          <w:szCs w:val="28"/>
        </w:rPr>
        <w:t xml:space="preserve">агропромышленного комплекса </w:t>
      </w:r>
      <w:r w:rsidRPr="008D7645">
        <w:rPr>
          <w:sz w:val="28"/>
          <w:szCs w:val="28"/>
        </w:rPr>
        <w:t xml:space="preserve">на осуществление в отношении него проверки Министерством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r:id="rId11" w:history="1">
        <w:r w:rsidRPr="008D7645">
          <w:rPr>
            <w:sz w:val="28"/>
            <w:szCs w:val="28"/>
          </w:rPr>
          <w:t>статьями 268</w:t>
        </w:r>
        <w:r w:rsidRPr="008D7645">
          <w:rPr>
            <w:sz w:val="28"/>
            <w:szCs w:val="28"/>
            <w:vertAlign w:val="superscript"/>
          </w:rPr>
          <w:t>1</w:t>
        </w:r>
      </w:hyperlink>
      <w:r w:rsidRPr="008D7645">
        <w:rPr>
          <w:sz w:val="28"/>
          <w:szCs w:val="28"/>
        </w:rPr>
        <w:t xml:space="preserve"> и </w:t>
      </w:r>
      <w:hyperlink r:id="rId12" w:history="1">
        <w:r w:rsidRPr="008D7645">
          <w:rPr>
            <w:sz w:val="28"/>
            <w:szCs w:val="28"/>
          </w:rPr>
          <w:t>269</w:t>
        </w:r>
        <w:r w:rsidRPr="008D7645">
          <w:rPr>
            <w:sz w:val="28"/>
            <w:szCs w:val="28"/>
            <w:vertAlign w:val="superscript"/>
          </w:rPr>
          <w:t>2</w:t>
        </w:r>
      </w:hyperlink>
      <w:r w:rsidRPr="008D7645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 кодекса Российской Федерации.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D7645">
        <w:rPr>
          <w:sz w:val="28"/>
          <w:szCs w:val="28"/>
        </w:rPr>
        <w:t xml:space="preserve">Соглашение о предоставлении субсидии заключается в течение </w:t>
      </w:r>
      <w:r>
        <w:rPr>
          <w:sz w:val="28"/>
          <w:szCs w:val="28"/>
        </w:rPr>
        <w:t xml:space="preserve">       </w:t>
      </w:r>
      <w:r w:rsidRPr="008D7645">
        <w:rPr>
          <w:sz w:val="28"/>
          <w:szCs w:val="28"/>
        </w:rPr>
        <w:t xml:space="preserve">20 рабочих дней </w:t>
      </w:r>
      <w:proofErr w:type="gramStart"/>
      <w:r w:rsidRPr="008D7645">
        <w:rPr>
          <w:sz w:val="28"/>
          <w:szCs w:val="28"/>
        </w:rPr>
        <w:t xml:space="preserve">с даты регистрации в Министерстве заявления </w:t>
      </w:r>
      <w:r>
        <w:rPr>
          <w:sz w:val="28"/>
          <w:szCs w:val="28"/>
        </w:rPr>
        <w:t xml:space="preserve">                               </w:t>
      </w:r>
      <w:r w:rsidRPr="008D7645">
        <w:rPr>
          <w:sz w:val="28"/>
          <w:szCs w:val="28"/>
        </w:rPr>
        <w:t>о предоставлении субсидии</w:t>
      </w:r>
      <w:r w:rsidRPr="00B07946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отсутствия оснований для отказа</w:t>
      </w:r>
      <w:proofErr w:type="gramEnd"/>
      <w:r>
        <w:rPr>
          <w:sz w:val="28"/>
          <w:szCs w:val="28"/>
        </w:rPr>
        <w:t xml:space="preserve"> в предоставлении субсидии</w:t>
      </w:r>
      <w:r w:rsidRPr="008D7645">
        <w:rPr>
          <w:sz w:val="28"/>
          <w:szCs w:val="28"/>
        </w:rPr>
        <w:t xml:space="preserve">. </w:t>
      </w:r>
    </w:p>
    <w:p w:rsidR="00E2778D" w:rsidRPr="008D7645" w:rsidRDefault="00E2778D" w:rsidP="00940E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DF1ABD">
        <w:rPr>
          <w:sz w:val="28"/>
          <w:szCs w:val="28"/>
        </w:rPr>
        <w:t xml:space="preserve">9. Результатом предоставления субсидии является: </w:t>
      </w:r>
      <w:r>
        <w:rPr>
          <w:sz w:val="28"/>
          <w:szCs w:val="28"/>
        </w:rPr>
        <w:t>«К</w:t>
      </w:r>
      <w:r w:rsidRPr="00DF1ABD">
        <w:rPr>
          <w:sz w:val="28"/>
          <w:szCs w:val="28"/>
        </w:rPr>
        <w:t xml:space="preserve">омпенсирован </w:t>
      </w:r>
      <w:r w:rsidR="0060791B">
        <w:rPr>
          <w:sz w:val="28"/>
          <w:szCs w:val="28"/>
        </w:rPr>
        <w:t xml:space="preserve">ущерб </w:t>
      </w:r>
      <w:r>
        <w:rPr>
          <w:sz w:val="28"/>
          <w:szCs w:val="28"/>
        </w:rPr>
        <w:t>товаропроизводителям агропромышленного комплекса</w:t>
      </w:r>
      <w:r w:rsidRPr="00BB0CED">
        <w:rPr>
          <w:sz w:val="28"/>
          <w:szCs w:val="28"/>
        </w:rPr>
        <w:t xml:space="preserve">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</w:t>
      </w:r>
      <w:r w:rsidR="0060791B">
        <w:rPr>
          <w:sz w:val="28"/>
          <w:szCs w:val="28"/>
        </w:rPr>
        <w:t>пострадавшим</w:t>
      </w:r>
      <w:r w:rsidRPr="00BB0CED">
        <w:rPr>
          <w:sz w:val="28"/>
          <w:szCs w:val="28"/>
        </w:rPr>
        <w:t xml:space="preserve"> в результате проведения контртеррористической операции, а также обстрелов со стороны вооруженных формирований Украины и террористических актов</w:t>
      </w:r>
      <w:r>
        <w:rPr>
          <w:sz w:val="28"/>
          <w:szCs w:val="28"/>
        </w:rPr>
        <w:t>»</w:t>
      </w:r>
      <w:r w:rsidRPr="00DF1ABD">
        <w:rPr>
          <w:sz w:val="28"/>
          <w:szCs w:val="28"/>
        </w:rPr>
        <w:t xml:space="preserve"> (единиц), </w:t>
      </w:r>
      <w:proofErr w:type="gramStart"/>
      <w:r w:rsidRPr="00DF1ABD">
        <w:rPr>
          <w:sz w:val="28"/>
          <w:szCs w:val="28"/>
        </w:rPr>
        <w:t>значение</w:t>
      </w:r>
      <w:proofErr w:type="gramEnd"/>
      <w:r w:rsidRPr="00DF1ABD">
        <w:rPr>
          <w:sz w:val="28"/>
          <w:szCs w:val="28"/>
        </w:rPr>
        <w:t xml:space="preserve"> которого устанавливается в соглашении о предоставлении субсидии.</w:t>
      </w:r>
    </w:p>
    <w:p w:rsidR="006A25C1" w:rsidRPr="006A25C1" w:rsidRDefault="00E2778D" w:rsidP="00940E8A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A1026">
        <w:rPr>
          <w:sz w:val="28"/>
          <w:szCs w:val="28"/>
        </w:rPr>
        <w:t>Отчет о достижении значения результата предоставления субсидии, подготавливаемый (формируемый) с использованием государственной интегрированной информационной системы управления общественными финансами «Электронный бюджет</w:t>
      </w:r>
      <w:r w:rsidRPr="006A25C1">
        <w:rPr>
          <w:sz w:val="28"/>
          <w:szCs w:val="28"/>
        </w:rPr>
        <w:t xml:space="preserve">», предоставляется получателем субсидии не позднее 20-го календарного дня, следующего за </w:t>
      </w:r>
      <w:r w:rsidR="006A25C1" w:rsidRPr="006A25C1">
        <w:rPr>
          <w:sz w:val="28"/>
          <w:szCs w:val="28"/>
        </w:rPr>
        <w:t>годом предоставления субсидии.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A25C1">
        <w:rPr>
          <w:sz w:val="28"/>
          <w:szCs w:val="28"/>
        </w:rPr>
        <w:t>Министерство осуществляет проверку</w:t>
      </w:r>
      <w:r w:rsidRPr="004A1026">
        <w:rPr>
          <w:sz w:val="28"/>
          <w:szCs w:val="28"/>
        </w:rPr>
        <w:t xml:space="preserve"> и принятие отчетов, представленных получателем субсидии, в срок, не превышающий 30 рабочих дней со дня представления таких отчетов.</w:t>
      </w:r>
    </w:p>
    <w:p w:rsidR="00E2778D" w:rsidRPr="00C808B2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E5F1A">
        <w:rPr>
          <w:sz w:val="28"/>
          <w:szCs w:val="28"/>
        </w:rPr>
        <w:t xml:space="preserve">10. </w:t>
      </w:r>
      <w:r>
        <w:rPr>
          <w:sz w:val="28"/>
          <w:szCs w:val="28"/>
        </w:rPr>
        <w:t>Т</w:t>
      </w:r>
      <w:r w:rsidRPr="00AE5F1A">
        <w:rPr>
          <w:rFonts w:eastAsia="Calibri"/>
          <w:sz w:val="28"/>
          <w:szCs w:val="28"/>
          <w:lang w:eastAsia="en-US"/>
        </w:rPr>
        <w:t>оваропроизводитель</w:t>
      </w:r>
      <w:r>
        <w:rPr>
          <w:rFonts w:eastAsia="Calibri"/>
          <w:sz w:val="28"/>
          <w:szCs w:val="28"/>
          <w:lang w:eastAsia="en-US"/>
        </w:rPr>
        <w:t xml:space="preserve"> агропромышленного комплекса</w:t>
      </w:r>
      <w:r w:rsidRPr="00AE5F1A">
        <w:rPr>
          <w:rFonts w:eastAsia="Calibri"/>
          <w:sz w:val="28"/>
          <w:szCs w:val="28"/>
          <w:lang w:eastAsia="en-US"/>
        </w:rPr>
        <w:t xml:space="preserve"> на дату рассмотрения </w:t>
      </w:r>
      <w:r w:rsidRPr="00AE5F1A">
        <w:rPr>
          <w:sz w:val="28"/>
          <w:szCs w:val="28"/>
        </w:rPr>
        <w:t xml:space="preserve">заявления о предоставлении субсидии и заключения соглашения о предоставлении субсидии должен соответствовать </w:t>
      </w:r>
      <w:r w:rsidRPr="00C808B2">
        <w:rPr>
          <w:sz w:val="28"/>
          <w:szCs w:val="28"/>
        </w:rPr>
        <w:t>следующим требованиям:</w:t>
      </w:r>
    </w:p>
    <w:p w:rsidR="00E2778D" w:rsidRPr="00AE5F1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AE5F1A">
        <w:rPr>
          <w:sz w:val="28"/>
          <w:szCs w:val="28"/>
        </w:rPr>
        <w:t>не явля</w:t>
      </w:r>
      <w:r>
        <w:rPr>
          <w:sz w:val="28"/>
          <w:szCs w:val="28"/>
        </w:rPr>
        <w:t>е</w:t>
      </w:r>
      <w:r w:rsidRPr="00AE5F1A">
        <w:rPr>
          <w:sz w:val="28"/>
          <w:szCs w:val="28"/>
        </w:rPr>
        <w:t xml:space="preserve">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</w:t>
      </w:r>
      <w:r>
        <w:rPr>
          <w:sz w:val="28"/>
          <w:szCs w:val="28"/>
        </w:rPr>
        <w:t>–</w:t>
      </w:r>
      <w:r w:rsidRPr="00AE5F1A">
        <w:rPr>
          <w:sz w:val="28"/>
          <w:szCs w:val="28"/>
        </w:rPr>
        <w:t xml:space="preserve">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</w:r>
      <w:proofErr w:type="gramEnd"/>
      <w:r w:rsidRPr="00AE5F1A">
        <w:rPr>
          <w:sz w:val="28"/>
          <w:szCs w:val="28"/>
        </w:rPr>
        <w:t xml:space="preserve"> превышает 25 процентов (</w:t>
      </w:r>
      <w:r w:rsidRPr="00425EDB">
        <w:rPr>
          <w:sz w:val="28"/>
          <w:szCs w:val="28"/>
        </w:rPr>
        <w:t>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Pr="00AE5F1A">
        <w:rPr>
          <w:sz w:val="28"/>
          <w:szCs w:val="28"/>
        </w:rPr>
        <w:t xml:space="preserve">). </w:t>
      </w:r>
      <w:proofErr w:type="gramStart"/>
      <w:r w:rsidRPr="00AE5F1A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AE5F1A">
        <w:rPr>
          <w:sz w:val="28"/>
          <w:szCs w:val="28"/>
        </w:rPr>
        <w:t xml:space="preserve"> акционерных обществ;</w:t>
      </w:r>
    </w:p>
    <w:p w:rsidR="00E2778D" w:rsidRPr="00AE5F1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E5F1A">
        <w:rPr>
          <w:sz w:val="28"/>
          <w:szCs w:val="28"/>
        </w:rPr>
        <w:t xml:space="preserve"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 </w:t>
      </w:r>
    </w:p>
    <w:p w:rsidR="00E2778D" w:rsidRPr="00AE5F1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AE5F1A">
        <w:rPr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13" w:history="1">
        <w:r w:rsidRPr="00AE5F1A">
          <w:rPr>
            <w:sz w:val="28"/>
            <w:szCs w:val="28"/>
          </w:rPr>
          <w:t>главой VII</w:t>
        </w:r>
      </w:hyperlink>
      <w:r w:rsidRPr="00AE5F1A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  <w:proofErr w:type="gramEnd"/>
    </w:p>
    <w:p w:rsidR="00E2778D" w:rsidRPr="00AE5F1A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E5F1A">
        <w:rPr>
          <w:sz w:val="28"/>
          <w:szCs w:val="28"/>
        </w:rPr>
        <w:t xml:space="preserve">не получает средства из областного бюджета на основании иных нормативных правовых актов Курской области на цели, установленные </w:t>
      </w:r>
      <w:hyperlink r:id="rId14" w:history="1">
        <w:r w:rsidR="00A838AA">
          <w:rPr>
            <w:sz w:val="28"/>
            <w:szCs w:val="28"/>
          </w:rPr>
          <w:t>пунктом 1</w:t>
        </w:r>
      </w:hyperlink>
      <w:r w:rsidR="00A838AA">
        <w:rPr>
          <w:sz w:val="28"/>
          <w:szCs w:val="28"/>
        </w:rPr>
        <w:t xml:space="preserve"> </w:t>
      </w:r>
      <w:bookmarkStart w:id="0" w:name="_GoBack"/>
      <w:bookmarkEnd w:id="0"/>
      <w:r w:rsidRPr="00AE5F1A">
        <w:rPr>
          <w:sz w:val="28"/>
          <w:szCs w:val="28"/>
        </w:rPr>
        <w:t xml:space="preserve">настоящих Правил; 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E14BA">
        <w:rPr>
          <w:sz w:val="28"/>
          <w:szCs w:val="28"/>
        </w:rPr>
        <w:t xml:space="preserve">не является иностранным агентом в соответствии с Федеральным </w:t>
      </w:r>
      <w:hyperlink r:id="rId15" w:history="1">
        <w:r w:rsidRPr="009E14BA">
          <w:rPr>
            <w:sz w:val="28"/>
            <w:szCs w:val="28"/>
          </w:rPr>
          <w:t>законом</w:t>
        </w:r>
      </w:hyperlink>
      <w:r w:rsidRPr="009E14BA">
        <w:rPr>
          <w:sz w:val="28"/>
          <w:szCs w:val="28"/>
        </w:rPr>
        <w:t xml:space="preserve"> от 14 июля 2022 года № 255-ФЗ «О </w:t>
      </w:r>
      <w:proofErr w:type="gramStart"/>
      <w:r w:rsidRPr="009E14BA">
        <w:rPr>
          <w:sz w:val="28"/>
          <w:szCs w:val="28"/>
        </w:rPr>
        <w:t>контроле за</w:t>
      </w:r>
      <w:proofErr w:type="gramEnd"/>
      <w:r w:rsidRPr="009E14BA">
        <w:rPr>
          <w:sz w:val="28"/>
          <w:szCs w:val="28"/>
        </w:rPr>
        <w:t xml:space="preserve"> деятельностью лиц, находящих</w:t>
      </w:r>
      <w:r>
        <w:rPr>
          <w:sz w:val="28"/>
          <w:szCs w:val="28"/>
        </w:rPr>
        <w:t>ся под иностранным влиянием»;</w:t>
      </w:r>
    </w:p>
    <w:p w:rsidR="00E2778D" w:rsidRPr="000100A9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25EDB">
        <w:rPr>
          <w:sz w:val="28"/>
          <w:szCs w:val="28"/>
        </w:rPr>
        <w:t xml:space="preserve">у </w:t>
      </w:r>
      <w:r>
        <w:rPr>
          <w:sz w:val="28"/>
          <w:szCs w:val="28"/>
        </w:rPr>
        <w:t>т</w:t>
      </w:r>
      <w:r w:rsidRPr="000100A9">
        <w:rPr>
          <w:sz w:val="28"/>
          <w:szCs w:val="28"/>
        </w:rPr>
        <w:t>оваропроизводителя агропромышленного комплекса</w:t>
      </w:r>
      <w:r w:rsidRPr="00425EDB">
        <w:rPr>
          <w:sz w:val="28"/>
          <w:szCs w:val="28"/>
        </w:rPr>
        <w:t xml:space="preserve"> </w:t>
      </w:r>
      <w:r w:rsidRPr="000100A9">
        <w:rPr>
          <w:sz w:val="28"/>
          <w:szCs w:val="28"/>
        </w:rPr>
        <w:t xml:space="preserve">отсутствует просроченная задолженность по возврату в бюджет Курской области субсидий, бюджетных инвестиций, </w:t>
      </w:r>
      <w:proofErr w:type="gramStart"/>
      <w:r w:rsidRPr="000100A9">
        <w:rPr>
          <w:sz w:val="28"/>
          <w:szCs w:val="28"/>
        </w:rPr>
        <w:t>предоставленных</w:t>
      </w:r>
      <w:proofErr w:type="gramEnd"/>
      <w:r w:rsidRPr="000100A9">
        <w:rPr>
          <w:sz w:val="28"/>
          <w:szCs w:val="28"/>
        </w:rPr>
        <w:t xml:space="preserve"> в том числе в соответствии с иными правовыми актами</w:t>
      </w:r>
      <w:r>
        <w:rPr>
          <w:sz w:val="28"/>
          <w:szCs w:val="28"/>
        </w:rPr>
        <w:t>.</w:t>
      </w:r>
    </w:p>
    <w:p w:rsidR="006A25C1" w:rsidRPr="006A25C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E14BA">
        <w:rPr>
          <w:sz w:val="28"/>
          <w:szCs w:val="28"/>
        </w:rPr>
        <w:t>Информацию</w:t>
      </w:r>
      <w:r w:rsidRPr="00AE5F1A">
        <w:rPr>
          <w:sz w:val="28"/>
          <w:szCs w:val="28"/>
        </w:rPr>
        <w:t xml:space="preserve"> о соответствии </w:t>
      </w:r>
      <w:r>
        <w:rPr>
          <w:sz w:val="28"/>
          <w:szCs w:val="28"/>
        </w:rPr>
        <w:t>т</w:t>
      </w:r>
      <w:r w:rsidRPr="000100A9">
        <w:rPr>
          <w:sz w:val="28"/>
          <w:szCs w:val="28"/>
        </w:rPr>
        <w:t>оваропроизводителя агропромышленного комплекса</w:t>
      </w:r>
      <w:r w:rsidRPr="00AE5F1A">
        <w:rPr>
          <w:sz w:val="28"/>
          <w:szCs w:val="28"/>
        </w:rPr>
        <w:t xml:space="preserve"> </w:t>
      </w:r>
      <w:r w:rsidRPr="000D5877">
        <w:rPr>
          <w:sz w:val="28"/>
          <w:szCs w:val="28"/>
        </w:rPr>
        <w:t>требованиям, указанным в настояще</w:t>
      </w:r>
      <w:r w:rsidR="00F30E62">
        <w:rPr>
          <w:sz w:val="28"/>
          <w:szCs w:val="28"/>
        </w:rPr>
        <w:t>м</w:t>
      </w:r>
      <w:r w:rsidRPr="000D5877">
        <w:rPr>
          <w:sz w:val="28"/>
          <w:szCs w:val="28"/>
        </w:rPr>
        <w:t xml:space="preserve"> пункт</w:t>
      </w:r>
      <w:r w:rsidR="00F30E62">
        <w:rPr>
          <w:sz w:val="28"/>
          <w:szCs w:val="28"/>
        </w:rPr>
        <w:t>е</w:t>
      </w:r>
      <w:r w:rsidRPr="000D5877">
        <w:rPr>
          <w:sz w:val="28"/>
          <w:szCs w:val="28"/>
        </w:rPr>
        <w:t xml:space="preserve">, </w:t>
      </w:r>
      <w:r>
        <w:rPr>
          <w:sz w:val="28"/>
          <w:szCs w:val="28"/>
        </w:rPr>
        <w:t>т</w:t>
      </w:r>
      <w:r w:rsidRPr="000100A9">
        <w:rPr>
          <w:sz w:val="28"/>
          <w:szCs w:val="28"/>
        </w:rPr>
        <w:t>оваропроизводител</w:t>
      </w:r>
      <w:r>
        <w:rPr>
          <w:sz w:val="28"/>
          <w:szCs w:val="28"/>
        </w:rPr>
        <w:t>ь</w:t>
      </w:r>
      <w:r w:rsidRPr="000100A9">
        <w:rPr>
          <w:sz w:val="28"/>
          <w:szCs w:val="28"/>
        </w:rPr>
        <w:t xml:space="preserve"> агропромышленного комплекса</w:t>
      </w:r>
      <w:r w:rsidRPr="00AE5F1A">
        <w:rPr>
          <w:sz w:val="28"/>
          <w:szCs w:val="28"/>
        </w:rPr>
        <w:t xml:space="preserve"> представляет в Министерство одновременно с заявлением о предоставлении субсидии </w:t>
      </w:r>
      <w:r w:rsidRPr="006A25C1">
        <w:rPr>
          <w:sz w:val="28"/>
          <w:szCs w:val="28"/>
        </w:rPr>
        <w:t>по фо</w:t>
      </w:r>
      <w:r w:rsidR="006A25C1" w:rsidRPr="006A25C1">
        <w:rPr>
          <w:sz w:val="28"/>
          <w:szCs w:val="28"/>
        </w:rPr>
        <w:t>рме, установленной Министерство</w:t>
      </w:r>
      <w:r w:rsidR="00F30E62">
        <w:rPr>
          <w:sz w:val="28"/>
          <w:szCs w:val="28"/>
        </w:rPr>
        <w:t>м.</w:t>
      </w:r>
    </w:p>
    <w:p w:rsidR="00E2778D" w:rsidRPr="007655C0" w:rsidRDefault="00E2778D" w:rsidP="00940E8A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655C0">
        <w:rPr>
          <w:sz w:val="28"/>
          <w:szCs w:val="28"/>
        </w:rPr>
        <w:t xml:space="preserve">11. Для получения субсидии </w:t>
      </w:r>
      <w:r w:rsidRPr="007655C0">
        <w:rPr>
          <w:rFonts w:eastAsia="Calibri"/>
          <w:sz w:val="28"/>
          <w:szCs w:val="28"/>
          <w:lang w:eastAsia="en-US"/>
        </w:rPr>
        <w:t xml:space="preserve">товаропроизводители агропромышленного комплекса предоставляют в Министерство нарочным документы, </w:t>
      </w:r>
      <w:r w:rsidRPr="007655C0">
        <w:rPr>
          <w:sz w:val="28"/>
          <w:szCs w:val="28"/>
        </w:rPr>
        <w:t xml:space="preserve">указанные в приложении к настоящим Правилам. </w:t>
      </w:r>
    </w:p>
    <w:p w:rsidR="007655C0" w:rsidRPr="007655C0" w:rsidRDefault="00E2778D" w:rsidP="00940E8A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6929CE">
        <w:rPr>
          <w:sz w:val="28"/>
          <w:szCs w:val="28"/>
        </w:rPr>
        <w:t>Сроки предоставления документов и формы</w:t>
      </w:r>
      <w:r w:rsidR="002E2C8B" w:rsidRPr="002E2C8B">
        <w:rPr>
          <w:sz w:val="28"/>
          <w:szCs w:val="28"/>
        </w:rPr>
        <w:t xml:space="preserve"> </w:t>
      </w:r>
      <w:r w:rsidR="002E2C8B">
        <w:rPr>
          <w:sz w:val="28"/>
          <w:szCs w:val="28"/>
        </w:rPr>
        <w:t>информаци</w:t>
      </w:r>
      <w:r w:rsidR="00817BE1">
        <w:rPr>
          <w:sz w:val="28"/>
          <w:szCs w:val="28"/>
        </w:rPr>
        <w:t>и</w:t>
      </w:r>
      <w:r w:rsidR="002E2C8B">
        <w:rPr>
          <w:sz w:val="28"/>
          <w:szCs w:val="28"/>
        </w:rPr>
        <w:t xml:space="preserve"> о соответствии товаропроизводителя агропромышленного комплекса требованиям, указанным в пункте 10 настоящих Правил, </w:t>
      </w:r>
      <w:r w:rsidR="00873217">
        <w:rPr>
          <w:sz w:val="28"/>
          <w:szCs w:val="28"/>
        </w:rPr>
        <w:t>согласия</w:t>
      </w:r>
      <w:r w:rsidR="00873217" w:rsidRPr="00C81CEC">
        <w:rPr>
          <w:sz w:val="28"/>
          <w:szCs w:val="28"/>
        </w:rPr>
        <w:t xml:space="preserve"> на обработку персональных данных</w:t>
      </w:r>
      <w:r w:rsidR="00873217">
        <w:rPr>
          <w:sz w:val="28"/>
          <w:szCs w:val="28"/>
        </w:rPr>
        <w:t>, и</w:t>
      </w:r>
      <w:r w:rsidR="00873217" w:rsidRPr="0038596B">
        <w:rPr>
          <w:sz w:val="28"/>
          <w:szCs w:val="28"/>
        </w:rPr>
        <w:t>нформаци</w:t>
      </w:r>
      <w:r w:rsidR="00873217">
        <w:rPr>
          <w:sz w:val="28"/>
          <w:szCs w:val="28"/>
        </w:rPr>
        <w:t>и</w:t>
      </w:r>
      <w:r w:rsidR="00873217" w:rsidRPr="0038596B">
        <w:rPr>
          <w:sz w:val="28"/>
          <w:szCs w:val="28"/>
        </w:rPr>
        <w:t xml:space="preserve"> об исполнении обязанности налогоплательщика, связанной с исчислением и уплатой налога на добавленную стоимость</w:t>
      </w:r>
      <w:r w:rsidR="00873217">
        <w:rPr>
          <w:sz w:val="28"/>
          <w:szCs w:val="28"/>
        </w:rPr>
        <w:t>,</w:t>
      </w:r>
      <w:r w:rsidR="00817BE1">
        <w:rPr>
          <w:sz w:val="28"/>
          <w:szCs w:val="28"/>
        </w:rPr>
        <w:t xml:space="preserve"> з</w:t>
      </w:r>
      <w:r w:rsidR="00817BE1" w:rsidRPr="007B3ADB">
        <w:rPr>
          <w:sz w:val="28"/>
          <w:szCs w:val="28"/>
        </w:rPr>
        <w:t>аявк</w:t>
      </w:r>
      <w:r w:rsidR="00817BE1">
        <w:rPr>
          <w:sz w:val="28"/>
          <w:szCs w:val="28"/>
        </w:rPr>
        <w:t>и</w:t>
      </w:r>
      <w:r w:rsidR="00817BE1" w:rsidRPr="007B3ADB">
        <w:rPr>
          <w:sz w:val="28"/>
          <w:szCs w:val="28"/>
        </w:rPr>
        <w:t xml:space="preserve"> на подключение к государственной интегрированной информационной системе управления общественными финансами «Электронный бюджет»</w:t>
      </w:r>
      <w:r w:rsidRPr="006929CE">
        <w:rPr>
          <w:sz w:val="28"/>
          <w:szCs w:val="28"/>
        </w:rPr>
        <w:t xml:space="preserve"> устана</w:t>
      </w:r>
      <w:r w:rsidR="007655C0" w:rsidRPr="006929CE">
        <w:rPr>
          <w:sz w:val="28"/>
          <w:szCs w:val="28"/>
        </w:rPr>
        <w:t>вливаются приказом Министерства, который доводится до товаропроизводителей агропромышленного комплекса</w:t>
      </w:r>
      <w:r w:rsidR="00A75B85" w:rsidRPr="006929CE">
        <w:rPr>
          <w:sz w:val="28"/>
          <w:szCs w:val="28"/>
        </w:rPr>
        <w:t xml:space="preserve"> </w:t>
      </w:r>
      <w:r w:rsidR="007655C0" w:rsidRPr="006929CE">
        <w:rPr>
          <w:sz w:val="28"/>
          <w:szCs w:val="28"/>
        </w:rPr>
        <w:t>в</w:t>
      </w:r>
      <w:proofErr w:type="gramEnd"/>
      <w:r w:rsidR="007655C0" w:rsidRPr="006929CE">
        <w:rPr>
          <w:sz w:val="28"/>
          <w:szCs w:val="28"/>
        </w:rPr>
        <w:t xml:space="preserve"> установленном </w:t>
      </w:r>
      <w:proofErr w:type="gramStart"/>
      <w:r w:rsidR="007655C0" w:rsidRPr="006929CE">
        <w:rPr>
          <w:sz w:val="28"/>
          <w:szCs w:val="28"/>
        </w:rPr>
        <w:t>порядке</w:t>
      </w:r>
      <w:proofErr w:type="gramEnd"/>
      <w:r w:rsidR="007655C0" w:rsidRPr="006929CE">
        <w:rPr>
          <w:sz w:val="28"/>
          <w:szCs w:val="28"/>
        </w:rPr>
        <w:t>, а также подлежит размещению на официал</w:t>
      </w:r>
      <w:r w:rsidR="00A75B85" w:rsidRPr="006929CE">
        <w:rPr>
          <w:sz w:val="28"/>
          <w:szCs w:val="28"/>
        </w:rPr>
        <w:t>ьном сайте Министерства в сети «Интернет» в разделе «Документы»</w:t>
      </w:r>
      <w:r w:rsidR="007655C0" w:rsidRPr="006929CE">
        <w:rPr>
          <w:sz w:val="28"/>
          <w:szCs w:val="28"/>
        </w:rPr>
        <w:t xml:space="preserve"> в течение 3 рабочих дней со дня</w:t>
      </w:r>
      <w:r w:rsidR="007655C0" w:rsidRPr="007655C0">
        <w:rPr>
          <w:sz w:val="28"/>
          <w:szCs w:val="28"/>
        </w:rPr>
        <w:t xml:space="preserve"> его принятия.</w:t>
      </w:r>
    </w:p>
    <w:p w:rsidR="00E2778D" w:rsidRPr="004A1026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655C0">
        <w:rPr>
          <w:sz w:val="28"/>
          <w:szCs w:val="28"/>
        </w:rPr>
        <w:t>12.</w:t>
      </w:r>
      <w:r w:rsidRPr="007655C0">
        <w:rPr>
          <w:rFonts w:eastAsia="Calibri"/>
          <w:sz w:val="28"/>
          <w:szCs w:val="28"/>
          <w:lang w:eastAsia="en-US"/>
        </w:rPr>
        <w:t xml:space="preserve"> Министерство регистрирует заявление о предоставлении субсидии в день</w:t>
      </w:r>
      <w:r w:rsidRPr="00DF1ABD">
        <w:rPr>
          <w:rFonts w:eastAsia="Calibri"/>
          <w:sz w:val="28"/>
          <w:szCs w:val="28"/>
          <w:lang w:eastAsia="en-US"/>
        </w:rPr>
        <w:t xml:space="preserve"> его поступления в специальном журнале регистрации, который должен быть пронумерован, прошнурован и скреплен печатью (далее – журнал регистрац</w:t>
      </w:r>
      <w:r w:rsidR="004F4FF4">
        <w:rPr>
          <w:rFonts w:eastAsia="Calibri"/>
          <w:sz w:val="28"/>
          <w:szCs w:val="28"/>
          <w:lang w:eastAsia="en-US"/>
        </w:rPr>
        <w:t>ии), и в течение 10</w:t>
      </w:r>
      <w:r w:rsidRPr="00DF1ABD">
        <w:rPr>
          <w:rFonts w:eastAsia="Calibri"/>
          <w:sz w:val="28"/>
          <w:szCs w:val="28"/>
          <w:lang w:eastAsia="en-US"/>
        </w:rPr>
        <w:t xml:space="preserve"> рабочих дней </w:t>
      </w:r>
      <w:proofErr w:type="gramStart"/>
      <w:r w:rsidRPr="00DF1ABD">
        <w:rPr>
          <w:rFonts w:eastAsia="Calibri"/>
          <w:sz w:val="28"/>
          <w:szCs w:val="28"/>
          <w:lang w:eastAsia="en-US"/>
        </w:rPr>
        <w:t>с даты регистрации</w:t>
      </w:r>
      <w:proofErr w:type="gramEnd"/>
      <w:r w:rsidRPr="00DF1ABD">
        <w:rPr>
          <w:rFonts w:eastAsia="Calibri"/>
          <w:sz w:val="28"/>
          <w:szCs w:val="28"/>
          <w:lang w:eastAsia="en-US"/>
        </w:rPr>
        <w:t xml:space="preserve"> заявления о предоставлении субсидии осуществляет проверку предоставленных документов.</w:t>
      </w:r>
    </w:p>
    <w:p w:rsidR="00E2778D" w:rsidRPr="004A1026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 w:rsidRPr="004A1026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4A1026">
        <w:rPr>
          <w:rFonts w:eastAsia="Calibri"/>
          <w:sz w:val="28"/>
          <w:szCs w:val="28"/>
          <w:lang w:eastAsia="en-US"/>
        </w:rPr>
        <w:t xml:space="preserve"> правильностью оформления и полнотой предоставленных документов осуществляет Министерство.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4A1026">
        <w:rPr>
          <w:rFonts w:eastAsia="Calibri"/>
          <w:sz w:val="28"/>
          <w:szCs w:val="28"/>
          <w:lang w:eastAsia="en-US"/>
        </w:rPr>
        <w:t>Ответственность за достоверность сведений, содержащихся в документах, предоставляемых товаропроизводителями</w:t>
      </w:r>
      <w:r>
        <w:rPr>
          <w:rFonts w:eastAsia="Calibri"/>
          <w:sz w:val="28"/>
          <w:szCs w:val="28"/>
          <w:lang w:eastAsia="en-US"/>
        </w:rPr>
        <w:t xml:space="preserve"> агропромышленного комплекса</w:t>
      </w:r>
      <w:r w:rsidRPr="004A1026">
        <w:rPr>
          <w:rFonts w:eastAsia="Calibri"/>
          <w:sz w:val="28"/>
          <w:szCs w:val="28"/>
          <w:lang w:eastAsia="en-US"/>
        </w:rPr>
        <w:t>, возлагается на товаропроизводител</w:t>
      </w:r>
      <w:r>
        <w:rPr>
          <w:rFonts w:eastAsia="Calibri"/>
          <w:sz w:val="28"/>
          <w:szCs w:val="28"/>
          <w:lang w:eastAsia="en-US"/>
        </w:rPr>
        <w:t>ей агропромышленного комплекса</w:t>
      </w:r>
      <w:r w:rsidRPr="004A1026">
        <w:rPr>
          <w:rFonts w:eastAsia="Calibri"/>
          <w:sz w:val="28"/>
          <w:szCs w:val="28"/>
          <w:lang w:eastAsia="en-US"/>
        </w:rPr>
        <w:t>.</w:t>
      </w:r>
    </w:p>
    <w:p w:rsidR="00E2778D" w:rsidRPr="004A1026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DF1ABD">
        <w:rPr>
          <w:rFonts w:eastAsia="Calibri"/>
          <w:sz w:val="28"/>
          <w:szCs w:val="28"/>
          <w:lang w:eastAsia="en-US"/>
        </w:rPr>
        <w:t>По результатам проверки предоставленных документов Министерство принимает решение о предоставлении субсидии или об отказе в предоставлении субсидии.</w:t>
      </w:r>
    </w:p>
    <w:p w:rsidR="006254F6" w:rsidRPr="006254F6" w:rsidRDefault="00E2778D" w:rsidP="006254F6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254F6">
        <w:rPr>
          <w:rFonts w:eastAsia="Calibri"/>
          <w:sz w:val="28"/>
          <w:szCs w:val="28"/>
          <w:lang w:eastAsia="en-US"/>
        </w:rPr>
        <w:t xml:space="preserve">В случае отказа в предоставлении субсидии делается соответствующая запись в журнале регистрации, при этом товаропроизводителю агропромышленного комплекса в течение 5 календарных дней со дня принятия решения направляется соответствующее уведомление с указанием причин отказа </w:t>
      </w:r>
      <w:r w:rsidR="006254F6" w:rsidRPr="006254F6">
        <w:rPr>
          <w:sz w:val="28"/>
          <w:szCs w:val="28"/>
        </w:rPr>
        <w:t>по почте, электронной почте или нарочным с распиской в получении.</w:t>
      </w:r>
    </w:p>
    <w:p w:rsidR="00E2778D" w:rsidRPr="006254F6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6254F6">
        <w:rPr>
          <w:rFonts w:eastAsia="Calibri"/>
          <w:sz w:val="28"/>
          <w:szCs w:val="28"/>
          <w:lang w:eastAsia="en-US"/>
        </w:rPr>
        <w:t xml:space="preserve">Документы возвращаются по письменному заявлению товаропроизводителя агропромышленного комплекса. </w:t>
      </w:r>
    </w:p>
    <w:p w:rsidR="00E2778D" w:rsidRPr="00363D8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6254F6">
        <w:rPr>
          <w:rFonts w:eastAsia="Calibri"/>
          <w:sz w:val="28"/>
          <w:szCs w:val="28"/>
          <w:lang w:eastAsia="en-US"/>
        </w:rPr>
        <w:t xml:space="preserve">13. </w:t>
      </w:r>
      <w:proofErr w:type="gramStart"/>
      <w:r w:rsidRPr="006254F6">
        <w:rPr>
          <w:rFonts w:eastAsia="Calibri"/>
          <w:sz w:val="28"/>
          <w:szCs w:val="28"/>
          <w:lang w:eastAsia="en-US"/>
        </w:rPr>
        <w:t xml:space="preserve">Основаниями для отказа в предоставлении субсидии являются </w:t>
      </w:r>
      <w:proofErr w:type="spellStart"/>
      <w:r w:rsidRPr="006254F6">
        <w:rPr>
          <w:rFonts w:eastAsia="Calibri"/>
          <w:sz w:val="28"/>
          <w:szCs w:val="28"/>
          <w:lang w:eastAsia="en-US"/>
        </w:rPr>
        <w:t>непредоставление</w:t>
      </w:r>
      <w:proofErr w:type="spellEnd"/>
      <w:r w:rsidRPr="006254F6">
        <w:rPr>
          <w:rFonts w:eastAsia="Calibri"/>
          <w:sz w:val="28"/>
          <w:szCs w:val="28"/>
          <w:lang w:eastAsia="en-US"/>
        </w:rPr>
        <w:t xml:space="preserve"> (предоставление не в полном объеме) документов или несоответствие предоставленных документов документам, указанным в приложении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3D81">
        <w:rPr>
          <w:rFonts w:eastAsia="Calibri"/>
          <w:sz w:val="28"/>
          <w:szCs w:val="28"/>
          <w:lang w:eastAsia="en-US"/>
        </w:rPr>
        <w:t>к настоящим Правилам, несоответствие товаропроизводителя</w:t>
      </w:r>
      <w:r>
        <w:rPr>
          <w:rFonts w:eastAsia="Calibri"/>
          <w:sz w:val="28"/>
          <w:szCs w:val="28"/>
          <w:lang w:eastAsia="en-US"/>
        </w:rPr>
        <w:t xml:space="preserve"> агропромышленного комплекса</w:t>
      </w:r>
      <w:r w:rsidRPr="00363D81">
        <w:rPr>
          <w:rFonts w:eastAsia="Calibri"/>
          <w:sz w:val="28"/>
          <w:szCs w:val="28"/>
          <w:lang w:eastAsia="en-US"/>
        </w:rPr>
        <w:t xml:space="preserve"> условиям и </w:t>
      </w:r>
      <w:r>
        <w:rPr>
          <w:rFonts w:eastAsia="Calibri"/>
          <w:sz w:val="28"/>
          <w:szCs w:val="28"/>
          <w:lang w:eastAsia="en-US"/>
        </w:rPr>
        <w:t xml:space="preserve">(или) </w:t>
      </w:r>
      <w:r w:rsidRPr="00363D81">
        <w:rPr>
          <w:rFonts w:eastAsia="Calibri"/>
          <w:sz w:val="28"/>
          <w:szCs w:val="28"/>
          <w:lang w:eastAsia="en-US"/>
        </w:rPr>
        <w:t xml:space="preserve">требованиям, установленным настоящими Правилами, установление факта недостоверности представленной товаропроизводителем </w:t>
      </w:r>
      <w:r>
        <w:rPr>
          <w:rFonts w:eastAsia="Calibri"/>
          <w:sz w:val="28"/>
          <w:szCs w:val="28"/>
          <w:lang w:eastAsia="en-US"/>
        </w:rPr>
        <w:t xml:space="preserve">агропромышленного комплекса </w:t>
      </w:r>
      <w:r w:rsidRPr="00363D81">
        <w:rPr>
          <w:rFonts w:eastAsia="Calibri"/>
          <w:sz w:val="28"/>
          <w:szCs w:val="28"/>
          <w:lang w:eastAsia="en-US"/>
        </w:rPr>
        <w:t xml:space="preserve">информации. </w:t>
      </w:r>
      <w:proofErr w:type="gramEnd"/>
    </w:p>
    <w:p w:rsidR="00E2778D" w:rsidRPr="00363D8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363D81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осле</w:t>
      </w:r>
      <w:r w:rsidRPr="00363D81">
        <w:rPr>
          <w:rFonts w:eastAsia="Calibri"/>
          <w:sz w:val="28"/>
          <w:szCs w:val="28"/>
          <w:lang w:eastAsia="en-US"/>
        </w:rPr>
        <w:t xml:space="preserve"> устранени</w:t>
      </w:r>
      <w:r>
        <w:rPr>
          <w:rFonts w:eastAsia="Calibri"/>
          <w:sz w:val="28"/>
          <w:szCs w:val="28"/>
          <w:lang w:eastAsia="en-US"/>
        </w:rPr>
        <w:t>я</w:t>
      </w:r>
      <w:r w:rsidRPr="00363D81">
        <w:rPr>
          <w:rFonts w:eastAsia="Calibri"/>
          <w:sz w:val="28"/>
          <w:szCs w:val="28"/>
          <w:lang w:eastAsia="en-US"/>
        </w:rPr>
        <w:t xml:space="preserve"> причин отказа</w:t>
      </w:r>
      <w:r>
        <w:rPr>
          <w:rFonts w:eastAsia="Calibri"/>
          <w:sz w:val="28"/>
          <w:szCs w:val="28"/>
          <w:lang w:eastAsia="en-US"/>
        </w:rPr>
        <w:t xml:space="preserve"> (при наличии возможности </w:t>
      </w:r>
      <w:r w:rsidRPr="00363D8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их устранения) </w:t>
      </w:r>
      <w:r w:rsidRPr="00363D81">
        <w:rPr>
          <w:rFonts w:eastAsia="Calibri"/>
          <w:sz w:val="28"/>
          <w:szCs w:val="28"/>
          <w:lang w:eastAsia="en-US"/>
        </w:rPr>
        <w:t>товаропроизводител</w:t>
      </w:r>
      <w:r>
        <w:rPr>
          <w:rFonts w:eastAsia="Calibri"/>
          <w:sz w:val="28"/>
          <w:szCs w:val="28"/>
          <w:lang w:eastAsia="en-US"/>
        </w:rPr>
        <w:t>ь</w:t>
      </w:r>
      <w:r w:rsidRPr="00363D8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363D81">
        <w:rPr>
          <w:rFonts w:eastAsia="Calibri"/>
          <w:sz w:val="28"/>
          <w:szCs w:val="28"/>
          <w:lang w:eastAsia="en-US"/>
        </w:rPr>
        <w:t xml:space="preserve"> имеет право повторно </w:t>
      </w:r>
      <w:proofErr w:type="gramStart"/>
      <w:r w:rsidRPr="00363D81">
        <w:rPr>
          <w:rFonts w:eastAsia="Calibri"/>
          <w:sz w:val="28"/>
          <w:szCs w:val="28"/>
          <w:lang w:eastAsia="en-US"/>
        </w:rPr>
        <w:t>предоставить документы</w:t>
      </w:r>
      <w:proofErr w:type="gramEnd"/>
      <w:r w:rsidRPr="00363D81">
        <w:rPr>
          <w:rFonts w:eastAsia="Calibri"/>
          <w:sz w:val="28"/>
          <w:szCs w:val="28"/>
          <w:lang w:eastAsia="en-US"/>
        </w:rPr>
        <w:t xml:space="preserve"> в Министерство с учетом установленных Министерством сроков предоставления документов в соответствии с </w:t>
      </w:r>
      <w:hyperlink r:id="rId16" w:history="1">
        <w:r w:rsidRPr="00363D81">
          <w:rPr>
            <w:rFonts w:eastAsia="Calibri"/>
            <w:sz w:val="28"/>
            <w:szCs w:val="28"/>
            <w:lang w:eastAsia="en-US"/>
          </w:rPr>
          <w:t>пунктом 1</w:t>
        </w:r>
      </w:hyperlink>
      <w:r w:rsidRPr="00363D81">
        <w:rPr>
          <w:rFonts w:eastAsia="Calibri"/>
          <w:sz w:val="28"/>
          <w:szCs w:val="28"/>
          <w:lang w:eastAsia="en-US"/>
        </w:rPr>
        <w:t xml:space="preserve">1 настоящих Правил. </w:t>
      </w:r>
    </w:p>
    <w:p w:rsidR="00E2778D" w:rsidRPr="00363D8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363D81">
        <w:rPr>
          <w:rFonts w:eastAsia="Calibri"/>
          <w:sz w:val="28"/>
          <w:szCs w:val="28"/>
          <w:lang w:eastAsia="en-US"/>
        </w:rPr>
        <w:t xml:space="preserve">14. При отсутствии оснований для отказа в предоставлении субсидии товаропроизводителю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363D81">
        <w:rPr>
          <w:rFonts w:eastAsia="Calibri"/>
          <w:sz w:val="28"/>
          <w:szCs w:val="28"/>
          <w:lang w:eastAsia="en-US"/>
        </w:rPr>
        <w:t xml:space="preserve"> Министерство направляет в Управление Федерального казначейства по Курской области соглашение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3D81">
        <w:rPr>
          <w:rFonts w:eastAsia="Calibri"/>
          <w:sz w:val="28"/>
          <w:szCs w:val="28"/>
          <w:lang w:eastAsia="en-US"/>
        </w:rPr>
        <w:t>о предоставлении субсидии, платежные документы.</w:t>
      </w:r>
    </w:p>
    <w:p w:rsidR="00E2778D" w:rsidRPr="00363D8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363D81">
        <w:rPr>
          <w:rFonts w:eastAsia="Calibri"/>
          <w:sz w:val="28"/>
          <w:szCs w:val="28"/>
          <w:lang w:eastAsia="en-US"/>
        </w:rPr>
        <w:t>Средства субсидии перечисляются Министерством на расчетный счет товаропроизводителя</w:t>
      </w:r>
      <w:r w:rsidRPr="002C659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363D81">
        <w:rPr>
          <w:rFonts w:eastAsia="Calibri"/>
          <w:sz w:val="28"/>
          <w:szCs w:val="28"/>
          <w:lang w:eastAsia="en-US"/>
        </w:rPr>
        <w:t xml:space="preserve">, открытый в российской кредитной организации, не позднее десятого рабочего дня, следующего за днем принятия Министерством решения о предоставлении субсидии. Днем принятия Министерством решения о предоставлении субсидии является дата заключения соглашения о предоставлении субсидии. </w:t>
      </w:r>
    </w:p>
    <w:p w:rsidR="00E2778D" w:rsidRPr="00363D81" w:rsidRDefault="00E2778D" w:rsidP="00E2778D">
      <w:pPr>
        <w:spacing w:line="20" w:lineRule="atLeast"/>
        <w:ind w:firstLine="709"/>
        <w:jc w:val="both"/>
        <w:rPr>
          <w:sz w:val="28"/>
          <w:szCs w:val="28"/>
        </w:rPr>
      </w:pPr>
      <w:r w:rsidRPr="00363D81">
        <w:rPr>
          <w:sz w:val="28"/>
          <w:szCs w:val="28"/>
        </w:rPr>
        <w:t xml:space="preserve">15. </w:t>
      </w:r>
      <w:r>
        <w:rPr>
          <w:sz w:val="28"/>
          <w:szCs w:val="28"/>
        </w:rPr>
        <w:t>Т</w:t>
      </w:r>
      <w:r w:rsidRPr="00363D81">
        <w:rPr>
          <w:sz w:val="28"/>
          <w:szCs w:val="28"/>
        </w:rPr>
        <w:t xml:space="preserve">оваропроизводитель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363D81">
        <w:rPr>
          <w:sz w:val="28"/>
          <w:szCs w:val="28"/>
        </w:rPr>
        <w:t xml:space="preserve"> признается уклонившимся от заключения соглашения </w:t>
      </w:r>
      <w:r w:rsidRPr="00363D81">
        <w:rPr>
          <w:rFonts w:eastAsia="Calibri"/>
          <w:sz w:val="28"/>
          <w:szCs w:val="28"/>
          <w:lang w:eastAsia="en-US"/>
        </w:rPr>
        <w:t xml:space="preserve"> </w:t>
      </w:r>
      <w:r w:rsidRPr="00363D81">
        <w:rPr>
          <w:sz w:val="28"/>
          <w:szCs w:val="28"/>
        </w:rPr>
        <w:t>о предоставлении субсидии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3D81">
        <w:rPr>
          <w:sz w:val="28"/>
          <w:szCs w:val="28"/>
        </w:rPr>
        <w:t>в следующих случаях:</w:t>
      </w:r>
    </w:p>
    <w:p w:rsidR="00E2778D" w:rsidRPr="00363D81" w:rsidRDefault="00E2778D" w:rsidP="00E2778D">
      <w:pPr>
        <w:spacing w:line="20" w:lineRule="atLeast"/>
        <w:ind w:firstLine="709"/>
        <w:jc w:val="both"/>
        <w:rPr>
          <w:sz w:val="28"/>
          <w:szCs w:val="28"/>
        </w:rPr>
      </w:pPr>
      <w:r w:rsidRPr="00363D81">
        <w:rPr>
          <w:sz w:val="28"/>
          <w:szCs w:val="28"/>
        </w:rPr>
        <w:t>поступлени</w:t>
      </w:r>
      <w:r>
        <w:rPr>
          <w:sz w:val="28"/>
          <w:szCs w:val="28"/>
        </w:rPr>
        <w:t>я</w:t>
      </w:r>
      <w:r w:rsidRPr="00363D81">
        <w:rPr>
          <w:sz w:val="28"/>
          <w:szCs w:val="28"/>
        </w:rPr>
        <w:t xml:space="preserve"> в Министерство заявления об отказе от подписания соглашения</w:t>
      </w:r>
      <w:r>
        <w:rPr>
          <w:sz w:val="28"/>
          <w:szCs w:val="28"/>
        </w:rPr>
        <w:t xml:space="preserve"> </w:t>
      </w:r>
      <w:r w:rsidRPr="00363D81">
        <w:rPr>
          <w:sz w:val="28"/>
          <w:szCs w:val="28"/>
        </w:rPr>
        <w:t>о предоставлении субсидии;</w:t>
      </w:r>
    </w:p>
    <w:p w:rsidR="00E2778D" w:rsidRPr="0039175F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spellStart"/>
      <w:r w:rsidRPr="00363D81">
        <w:rPr>
          <w:sz w:val="28"/>
          <w:szCs w:val="28"/>
        </w:rPr>
        <w:t>неподписани</w:t>
      </w:r>
      <w:r>
        <w:rPr>
          <w:sz w:val="28"/>
          <w:szCs w:val="28"/>
        </w:rPr>
        <w:t>я</w:t>
      </w:r>
      <w:proofErr w:type="spellEnd"/>
      <w:r w:rsidRPr="00363D81">
        <w:rPr>
          <w:sz w:val="28"/>
          <w:szCs w:val="28"/>
        </w:rPr>
        <w:t xml:space="preserve"> соглашения о предоставлении субсидии в системе «Электронный бюджет» в течение </w:t>
      </w:r>
      <w:r w:rsidRPr="008D7645">
        <w:rPr>
          <w:sz w:val="28"/>
          <w:szCs w:val="28"/>
        </w:rPr>
        <w:t xml:space="preserve">20 рабочих дней </w:t>
      </w:r>
      <w:proofErr w:type="gramStart"/>
      <w:r w:rsidRPr="008D7645">
        <w:rPr>
          <w:sz w:val="28"/>
          <w:szCs w:val="28"/>
        </w:rPr>
        <w:t>с даты регистрации</w:t>
      </w:r>
      <w:proofErr w:type="gramEnd"/>
      <w:r w:rsidRPr="008D7645">
        <w:rPr>
          <w:sz w:val="28"/>
          <w:szCs w:val="28"/>
        </w:rPr>
        <w:t xml:space="preserve"> в Министерстве заявления о предоставлении субсидии.</w:t>
      </w:r>
    </w:p>
    <w:p w:rsidR="00E2778D" w:rsidRDefault="00E2778D" w:rsidP="00E2778D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93B8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363D81">
        <w:rPr>
          <w:sz w:val="28"/>
          <w:szCs w:val="28"/>
        </w:rPr>
        <w:t xml:space="preserve">При реорганизации </w:t>
      </w:r>
      <w:r>
        <w:rPr>
          <w:sz w:val="28"/>
          <w:szCs w:val="28"/>
        </w:rPr>
        <w:t>т</w:t>
      </w:r>
      <w:r w:rsidRPr="00363D81">
        <w:rPr>
          <w:sz w:val="28"/>
          <w:szCs w:val="28"/>
        </w:rPr>
        <w:t>оваропроизводител</w:t>
      </w:r>
      <w:r>
        <w:rPr>
          <w:sz w:val="28"/>
          <w:szCs w:val="28"/>
        </w:rPr>
        <w:t>я</w:t>
      </w:r>
      <w:r w:rsidRPr="00363D81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363D81">
        <w:rPr>
          <w:sz w:val="28"/>
          <w:szCs w:val="28"/>
        </w:rPr>
        <w:t>, являющегося юридическим лицом, в форме слияния,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в соглашении о предоставлении субсидии юридического лица, являющегося правопреемником.</w:t>
      </w:r>
    </w:p>
    <w:p w:rsidR="00E2778D" w:rsidRPr="00363D8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05125B">
        <w:rPr>
          <w:sz w:val="28"/>
          <w:szCs w:val="28"/>
        </w:rPr>
        <w:t xml:space="preserve">При реорганизации </w:t>
      </w:r>
      <w:r>
        <w:rPr>
          <w:sz w:val="28"/>
          <w:szCs w:val="28"/>
        </w:rPr>
        <w:t>т</w:t>
      </w:r>
      <w:r w:rsidRPr="00363D81">
        <w:rPr>
          <w:sz w:val="28"/>
          <w:szCs w:val="28"/>
        </w:rPr>
        <w:t>оваропроизводител</w:t>
      </w:r>
      <w:r>
        <w:rPr>
          <w:sz w:val="28"/>
          <w:szCs w:val="28"/>
        </w:rPr>
        <w:t>я</w:t>
      </w:r>
      <w:r w:rsidRPr="00363D81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05125B">
        <w:rPr>
          <w:sz w:val="28"/>
          <w:szCs w:val="28"/>
        </w:rPr>
        <w:t>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о предоставлении субсидии расторгается с</w:t>
      </w:r>
      <w:proofErr w:type="gramEnd"/>
      <w:r w:rsidRPr="0005125B">
        <w:rPr>
          <w:sz w:val="28"/>
          <w:szCs w:val="28"/>
        </w:rPr>
        <w:t xml:space="preserve"> </w:t>
      </w:r>
      <w:proofErr w:type="gramStart"/>
      <w:r w:rsidRPr="0005125B">
        <w:rPr>
          <w:sz w:val="28"/>
          <w:szCs w:val="28"/>
        </w:rPr>
        <w:t>формированием уведомления о расторжении соглашения о предоставлении субсидии в одностороннем порядке и акта об исполнении обязательств по соглашению о предоставлении субсидии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средств субсидии в соответствующий бюджет бюджетной системы Российской Федерации.</w:t>
      </w:r>
      <w:proofErr w:type="gramEnd"/>
    </w:p>
    <w:p w:rsidR="00E2778D" w:rsidRPr="00363D81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363D81">
        <w:rPr>
          <w:sz w:val="28"/>
          <w:szCs w:val="28"/>
        </w:rPr>
        <w:t xml:space="preserve">При прекращении деятельности </w:t>
      </w:r>
      <w:r>
        <w:rPr>
          <w:sz w:val="28"/>
          <w:szCs w:val="28"/>
        </w:rPr>
        <w:t>т</w:t>
      </w:r>
      <w:r w:rsidRPr="00363D81">
        <w:rPr>
          <w:sz w:val="28"/>
          <w:szCs w:val="28"/>
        </w:rPr>
        <w:t>оваропроизводител</w:t>
      </w:r>
      <w:r>
        <w:rPr>
          <w:sz w:val="28"/>
          <w:szCs w:val="28"/>
        </w:rPr>
        <w:t>я</w:t>
      </w:r>
      <w:r w:rsidRPr="00363D81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агропромышленного комплекса</w:t>
      </w:r>
      <w:r w:rsidRPr="00363D81">
        <w:rPr>
          <w:sz w:val="28"/>
          <w:szCs w:val="28"/>
        </w:rPr>
        <w:t>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</w:t>
      </w:r>
      <w:r w:rsidR="00597C17">
        <w:rPr>
          <w:sz w:val="28"/>
          <w:szCs w:val="28"/>
        </w:rPr>
        <w:t xml:space="preserve"> статьей 18 Федерального закона </w:t>
      </w:r>
      <w:r w:rsidRPr="00363D81">
        <w:rPr>
          <w:sz w:val="28"/>
          <w:szCs w:val="28"/>
        </w:rPr>
        <w:t>от 11 июня 2003 года № 74-ФЗ «О крестьянском (фермерском) хозяйстве», в соглашение о предоставлении субсидии вносятся изменения путем</w:t>
      </w:r>
      <w:proofErr w:type="gramEnd"/>
      <w:r w:rsidRPr="00363D81">
        <w:rPr>
          <w:sz w:val="28"/>
          <w:szCs w:val="28"/>
        </w:rPr>
        <w:t xml:space="preserve"> заключения дополнительного соглашения </w:t>
      </w:r>
      <w:proofErr w:type="gramStart"/>
      <w:r w:rsidRPr="00363D81">
        <w:rPr>
          <w:sz w:val="28"/>
          <w:szCs w:val="28"/>
        </w:rPr>
        <w:t>к соглашению о предоставлении субсидии в части перемены лица в обязательстве с указанием</w:t>
      </w:r>
      <w:proofErr w:type="gramEnd"/>
      <w:r w:rsidRPr="00363D81">
        <w:rPr>
          <w:sz w:val="28"/>
          <w:szCs w:val="28"/>
        </w:rPr>
        <w:t xml:space="preserve"> стороны в соглашении о предоставлении субсидии иного лица, являющегося правопреемником.</w:t>
      </w:r>
    </w:p>
    <w:p w:rsidR="00E2778D" w:rsidRPr="00A54A7E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Pr="00610CEF">
        <w:rPr>
          <w:rFonts w:eastAsia="Calibri"/>
          <w:sz w:val="28"/>
          <w:szCs w:val="28"/>
          <w:lang w:eastAsia="en-US"/>
        </w:rPr>
        <w:t>7</w:t>
      </w:r>
      <w:r w:rsidRPr="00A54A7E">
        <w:rPr>
          <w:rFonts w:eastAsia="Calibri"/>
          <w:sz w:val="28"/>
          <w:szCs w:val="28"/>
          <w:lang w:eastAsia="en-US"/>
        </w:rPr>
        <w:t xml:space="preserve">. Проверка соблюдения получателями субсидии условий и порядка предоставления субсидии, в том числе в части достижения результата её  предоставления, осуществляется Министерством, а также органами государственного финансового контроля в соответствии со </w:t>
      </w:r>
      <w:hyperlink r:id="rId17" w:history="1">
        <w:r w:rsidRPr="00A54A7E">
          <w:rPr>
            <w:rFonts w:eastAsia="Calibri"/>
            <w:sz w:val="28"/>
            <w:szCs w:val="28"/>
            <w:lang w:eastAsia="en-US"/>
          </w:rPr>
          <w:t>статьями 268</w:t>
        </w:r>
        <w:r w:rsidRPr="00A54A7E">
          <w:rPr>
            <w:rFonts w:eastAsia="Calibri"/>
            <w:sz w:val="28"/>
            <w:szCs w:val="28"/>
            <w:vertAlign w:val="superscript"/>
            <w:lang w:eastAsia="en-US"/>
          </w:rPr>
          <w:t>1</w:t>
        </w:r>
      </w:hyperlink>
      <w:r w:rsidRPr="00A54A7E">
        <w:rPr>
          <w:rFonts w:eastAsia="Calibri"/>
          <w:sz w:val="28"/>
          <w:szCs w:val="28"/>
          <w:lang w:eastAsia="en-US"/>
        </w:rPr>
        <w:t xml:space="preserve"> и </w:t>
      </w:r>
      <w:hyperlink r:id="rId18" w:history="1">
        <w:r w:rsidRPr="00A54A7E">
          <w:rPr>
            <w:rFonts w:eastAsia="Calibri"/>
            <w:sz w:val="28"/>
            <w:szCs w:val="28"/>
            <w:lang w:eastAsia="en-US"/>
          </w:rPr>
          <w:t>269</w:t>
        </w:r>
        <w:r w:rsidRPr="00A54A7E">
          <w:rPr>
            <w:rFonts w:eastAsia="Calibri"/>
            <w:sz w:val="28"/>
            <w:szCs w:val="28"/>
            <w:vertAlign w:val="superscript"/>
            <w:lang w:eastAsia="en-US"/>
          </w:rPr>
          <w:t>2</w:t>
        </w:r>
      </w:hyperlink>
      <w:r w:rsidRPr="00A54A7E">
        <w:rPr>
          <w:rFonts w:eastAsia="Calibri"/>
          <w:sz w:val="28"/>
          <w:szCs w:val="28"/>
          <w:lang w:eastAsia="en-US"/>
        </w:rPr>
        <w:t xml:space="preserve"> Бюджетного кодекса Российской Федерации. </w:t>
      </w:r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bookmarkStart w:id="1" w:name="p1"/>
      <w:bookmarkEnd w:id="1"/>
      <w:proofErr w:type="gramStart"/>
      <w:r w:rsidRPr="00A54A7E">
        <w:rPr>
          <w:rFonts w:eastAsia="Calibri"/>
          <w:sz w:val="28"/>
          <w:szCs w:val="28"/>
          <w:lang w:eastAsia="en-US"/>
        </w:rPr>
        <w:t xml:space="preserve">При выявлении Министерством или органами государственного финансового контроля нарушения условий предоставления субсидии, установленных настоящими Правилами, в том числе в части достижения результата её  предоставления, Министерство в течение 10 рабочих дней со дня установления нарушений направляет получателю субсидии требование о возврате средств субсидии на лицевой счет Министерства в течение 10 рабочих дней со дня получения указанного требования. </w:t>
      </w:r>
      <w:proofErr w:type="gramEnd"/>
    </w:p>
    <w:p w:rsidR="00E2778D" w:rsidRDefault="00E2778D" w:rsidP="00E2778D">
      <w:pPr>
        <w:autoSpaceDE w:val="0"/>
        <w:autoSpaceDN w:val="0"/>
        <w:adjustRightInd w:val="0"/>
        <w:ind w:firstLine="709"/>
        <w:jc w:val="both"/>
        <w:outlineLvl w:val="1"/>
      </w:pPr>
      <w:r>
        <w:rPr>
          <w:rFonts w:eastAsia="Calibri"/>
          <w:sz w:val="28"/>
          <w:szCs w:val="28"/>
          <w:lang w:eastAsia="en-US"/>
        </w:rPr>
        <w:t xml:space="preserve">18. </w:t>
      </w:r>
      <w:r w:rsidRPr="00A54A7E">
        <w:rPr>
          <w:rFonts w:eastAsia="Calibri"/>
          <w:sz w:val="28"/>
          <w:szCs w:val="28"/>
          <w:lang w:eastAsia="en-US"/>
        </w:rPr>
        <w:t xml:space="preserve">В случае </w:t>
      </w:r>
      <w:proofErr w:type="spellStart"/>
      <w:r w:rsidRPr="00A54A7E">
        <w:rPr>
          <w:rFonts w:eastAsia="Calibri"/>
          <w:sz w:val="28"/>
          <w:szCs w:val="28"/>
          <w:lang w:eastAsia="en-US"/>
        </w:rPr>
        <w:t>неперечисления</w:t>
      </w:r>
      <w:proofErr w:type="spellEnd"/>
      <w:r w:rsidRPr="00A54A7E">
        <w:rPr>
          <w:rFonts w:eastAsia="Calibri"/>
          <w:sz w:val="28"/>
          <w:szCs w:val="28"/>
          <w:lang w:eastAsia="en-US"/>
        </w:rPr>
        <w:t xml:space="preserve"> средств субсидии в сроки, </w:t>
      </w:r>
      <w:r w:rsidRPr="000D5877">
        <w:rPr>
          <w:rFonts w:eastAsia="Calibri"/>
          <w:sz w:val="28"/>
          <w:szCs w:val="28"/>
          <w:lang w:eastAsia="en-US"/>
        </w:rPr>
        <w:t>установленные пунктом 17 настоящих Правил, они</w:t>
      </w:r>
      <w:r w:rsidRPr="00A54A7E">
        <w:rPr>
          <w:rFonts w:eastAsia="Calibri"/>
          <w:sz w:val="28"/>
          <w:szCs w:val="28"/>
          <w:lang w:eastAsia="en-US"/>
        </w:rPr>
        <w:t xml:space="preserve"> подлежат взысканию в судебном порядке.</w:t>
      </w:r>
    </w:p>
    <w:p w:rsidR="00E2778D" w:rsidRDefault="00E2778D" w:rsidP="00E2778D"/>
    <w:p w:rsidR="00E2778D" w:rsidRDefault="00E2778D" w:rsidP="00E2778D"/>
    <w:p w:rsidR="00E2778D" w:rsidRDefault="00E2778D" w:rsidP="00E2778D"/>
    <w:p w:rsidR="00E2778D" w:rsidRDefault="00E2778D" w:rsidP="00E2778D"/>
    <w:p w:rsidR="00E2778D" w:rsidRDefault="00E2778D" w:rsidP="00E2778D"/>
    <w:p w:rsidR="00E2778D" w:rsidRDefault="00E2778D" w:rsidP="00E2778D"/>
    <w:p w:rsidR="00E2778D" w:rsidRDefault="00E2778D" w:rsidP="00E2778D"/>
    <w:p w:rsidR="00D04EBA" w:rsidRDefault="00D04EBA"/>
    <w:sectPr w:rsidR="00D04EBA" w:rsidSect="00422A2F">
      <w:headerReference w:type="default" r:id="rId19"/>
      <w:headerReference w:type="first" r:id="rId20"/>
      <w:pgSz w:w="11906" w:h="16838"/>
      <w:pgMar w:top="1134" w:right="1134" w:bottom="1134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F0B" w:rsidRDefault="006A7F0B">
      <w:r>
        <w:separator/>
      </w:r>
    </w:p>
  </w:endnote>
  <w:endnote w:type="continuationSeparator" w:id="0">
    <w:p w:rsidR="006A7F0B" w:rsidRDefault="006A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F0B" w:rsidRDefault="006A7F0B">
      <w:r>
        <w:separator/>
      </w:r>
    </w:p>
  </w:footnote>
  <w:footnote w:type="continuationSeparator" w:id="0">
    <w:p w:rsidR="006A7F0B" w:rsidRDefault="006A7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9475819"/>
      <w:docPartObj>
        <w:docPartGallery w:val="Page Numbers (Top of Page)"/>
        <w:docPartUnique/>
      </w:docPartObj>
    </w:sdtPr>
    <w:sdtEndPr/>
    <w:sdtContent>
      <w:p w:rsidR="006A7F0B" w:rsidRDefault="006A7F0B">
        <w:pPr>
          <w:pStyle w:val="a4"/>
          <w:jc w:val="center"/>
        </w:pPr>
      </w:p>
      <w:p w:rsidR="006A7F0B" w:rsidRDefault="006A7F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8AA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F0B" w:rsidRDefault="006A7F0B">
    <w:pPr>
      <w:pStyle w:val="a4"/>
      <w:jc w:val="center"/>
    </w:pPr>
  </w:p>
  <w:p w:rsidR="006A7F0B" w:rsidRDefault="006A7F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78D"/>
    <w:rsid w:val="00046B92"/>
    <w:rsid w:val="000E7D9A"/>
    <w:rsid w:val="001116FE"/>
    <w:rsid w:val="00164E3E"/>
    <w:rsid w:val="00197BD4"/>
    <w:rsid w:val="001B3A8D"/>
    <w:rsid w:val="001C138E"/>
    <w:rsid w:val="001C3AED"/>
    <w:rsid w:val="00222B0D"/>
    <w:rsid w:val="002714F7"/>
    <w:rsid w:val="002A4A0E"/>
    <w:rsid w:val="002A6115"/>
    <w:rsid w:val="002D5023"/>
    <w:rsid w:val="002E0242"/>
    <w:rsid w:val="002E2C8B"/>
    <w:rsid w:val="00372379"/>
    <w:rsid w:val="003B1C17"/>
    <w:rsid w:val="00422A2F"/>
    <w:rsid w:val="0046691B"/>
    <w:rsid w:val="004C5179"/>
    <w:rsid w:val="004F4FF4"/>
    <w:rsid w:val="004F62F5"/>
    <w:rsid w:val="005047C0"/>
    <w:rsid w:val="00504DE9"/>
    <w:rsid w:val="00515751"/>
    <w:rsid w:val="00520164"/>
    <w:rsid w:val="00590EFA"/>
    <w:rsid w:val="00597C17"/>
    <w:rsid w:val="005D7C2F"/>
    <w:rsid w:val="0060791B"/>
    <w:rsid w:val="00617339"/>
    <w:rsid w:val="00623F79"/>
    <w:rsid w:val="006254F6"/>
    <w:rsid w:val="00667AA1"/>
    <w:rsid w:val="006929CE"/>
    <w:rsid w:val="006A25C1"/>
    <w:rsid w:val="006A7F0B"/>
    <w:rsid w:val="006C2283"/>
    <w:rsid w:val="006C4101"/>
    <w:rsid w:val="006E5C33"/>
    <w:rsid w:val="00726EB3"/>
    <w:rsid w:val="00742A6F"/>
    <w:rsid w:val="007655C0"/>
    <w:rsid w:val="00793D82"/>
    <w:rsid w:val="007E20F1"/>
    <w:rsid w:val="00811079"/>
    <w:rsid w:val="00817BE1"/>
    <w:rsid w:val="008361C2"/>
    <w:rsid w:val="00845986"/>
    <w:rsid w:val="00846AE1"/>
    <w:rsid w:val="008511E8"/>
    <w:rsid w:val="00871AFD"/>
    <w:rsid w:val="00873217"/>
    <w:rsid w:val="008E4096"/>
    <w:rsid w:val="00923361"/>
    <w:rsid w:val="009327E8"/>
    <w:rsid w:val="00937BB1"/>
    <w:rsid w:val="00940E8A"/>
    <w:rsid w:val="00961326"/>
    <w:rsid w:val="009A0D93"/>
    <w:rsid w:val="009F7AAB"/>
    <w:rsid w:val="00A20125"/>
    <w:rsid w:val="00A443F8"/>
    <w:rsid w:val="00A5415E"/>
    <w:rsid w:val="00A749CD"/>
    <w:rsid w:val="00A75B85"/>
    <w:rsid w:val="00A838AA"/>
    <w:rsid w:val="00A87E58"/>
    <w:rsid w:val="00AA2604"/>
    <w:rsid w:val="00AE37C4"/>
    <w:rsid w:val="00B02851"/>
    <w:rsid w:val="00B13290"/>
    <w:rsid w:val="00B358A1"/>
    <w:rsid w:val="00B4130B"/>
    <w:rsid w:val="00B46142"/>
    <w:rsid w:val="00B66885"/>
    <w:rsid w:val="00BA5E21"/>
    <w:rsid w:val="00BC57BA"/>
    <w:rsid w:val="00C255A4"/>
    <w:rsid w:val="00C26558"/>
    <w:rsid w:val="00C310EB"/>
    <w:rsid w:val="00C94501"/>
    <w:rsid w:val="00CC2330"/>
    <w:rsid w:val="00D04EBA"/>
    <w:rsid w:val="00D21205"/>
    <w:rsid w:val="00D80450"/>
    <w:rsid w:val="00DA25C3"/>
    <w:rsid w:val="00DD1434"/>
    <w:rsid w:val="00E22724"/>
    <w:rsid w:val="00E2778D"/>
    <w:rsid w:val="00E72DE3"/>
    <w:rsid w:val="00EB0222"/>
    <w:rsid w:val="00EE0024"/>
    <w:rsid w:val="00EF465A"/>
    <w:rsid w:val="00F03305"/>
    <w:rsid w:val="00F30E62"/>
    <w:rsid w:val="00FA3320"/>
    <w:rsid w:val="00FA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7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doccaption">
    <w:name w:val="doccaption"/>
    <w:rsid w:val="00E2778D"/>
  </w:style>
  <w:style w:type="paragraph" w:styleId="a3">
    <w:name w:val="Normal (Web)"/>
    <w:basedOn w:val="a"/>
    <w:uiPriority w:val="99"/>
    <w:unhideWhenUsed/>
    <w:rsid w:val="00E2778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E2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77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A260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A4A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7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doccaption">
    <w:name w:val="doccaption"/>
    <w:rsid w:val="00E2778D"/>
  </w:style>
  <w:style w:type="paragraph" w:styleId="a3">
    <w:name w:val="Normal (Web)"/>
    <w:basedOn w:val="a"/>
    <w:uiPriority w:val="99"/>
    <w:unhideWhenUsed/>
    <w:rsid w:val="00E2778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E2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77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A260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A4A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3704&amp;field=134&amp;date=19.06.2024" TargetMode="External"/><Relationship Id="rId13" Type="http://schemas.openxmlformats.org/officeDocument/2006/relationships/hyperlink" Target="https://login.consultant.ru/link/?req=doc&amp;base=LAW&amp;n=121087&amp;dst=100142&amp;field=134&amp;date=19.06.2024" TargetMode="External"/><Relationship Id="rId18" Type="http://schemas.openxmlformats.org/officeDocument/2006/relationships/hyperlink" Target="https://login.consultant.ru/link/?req=doc&amp;base=LAW&amp;n=454253&amp;dst=3722&amp;field=134&amp;date=29.09.2023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417&amp;n=96675&amp;dst=100047&amp;field=134&amp;date=29.09.2023" TargetMode="External"/><Relationship Id="rId12" Type="http://schemas.openxmlformats.org/officeDocument/2006/relationships/hyperlink" Target="https://login.consultant.ru/link/?req=doc&amp;base=LAW&amp;n=470713&amp;dst=3722&amp;field=134&amp;date=19.06.2024" TargetMode="External"/><Relationship Id="rId17" Type="http://schemas.openxmlformats.org/officeDocument/2006/relationships/hyperlink" Target="https://login.consultant.ru/link/?req=doc&amp;base=LAW&amp;n=454253&amp;dst=3704&amp;field=134&amp;date=29.09.202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417&amp;n=96675&amp;dst=100056&amp;field=134&amp;date=29.09.2023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0713&amp;dst=3704&amp;field=134&amp;date=19.06.20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76448&amp;date=19.06.2024" TargetMode="External"/><Relationship Id="rId10" Type="http://schemas.openxmlformats.org/officeDocument/2006/relationships/hyperlink" Target="https://login.consultant.ru/link/?req=doc&amp;base=RLAW417&amp;n=113548&amp;dst=100257&amp;field=134&amp;date=29.09.2023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0713&amp;dst=3722&amp;field=134&amp;date=19.06.2024" TargetMode="External"/><Relationship Id="rId14" Type="http://schemas.openxmlformats.org/officeDocument/2006/relationships/hyperlink" Target="https://login.consultant.ru/link/?req=doc&amp;base=RLAW417&amp;n=121030&amp;dst=100707&amp;field=134&amp;date=19.06.202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9</Pages>
  <Words>3464</Words>
  <Characters>19749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Полянская И.Э.</cp:lastModifiedBy>
  <cp:revision>106</cp:revision>
  <cp:lastPrinted>2026-10-02T14:20:00Z</cp:lastPrinted>
  <dcterms:created xsi:type="dcterms:W3CDTF">2026-09-19T13:32:00Z</dcterms:created>
  <dcterms:modified xsi:type="dcterms:W3CDTF">2026-10-06T10:05:00Z</dcterms:modified>
</cp:coreProperties>
</file>