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rPr>
          <w:rFonts w:ascii="Times New Roman" w:hAnsi="Times New Roman" w:cs="Times New Roman"/>
          <w:sz w:val="24"/>
        </w:rPr>
      </w:pPr>
      <w:r>
        <w:rPr>
          <w:rFonts w:ascii="Times New Roman" w:hAnsi="Times New Roman" w:eastAsia="Times New Roman" w:cs="Times New Roman"/>
          <w:sz w:val="24"/>
        </w:rPr>
        <w:t xml:space="preserve">Вносится </w:t>
      </w:r>
      <w:r>
        <w:rPr>
          <w:rFonts w:ascii="Times New Roman" w:hAnsi="Times New Roman" w:eastAsia="Times New Roman" w:cs="Times New Roman"/>
          <w:sz w:val="24"/>
        </w:rPr>
        <w:t xml:space="preserve">Губернатором Курской области</w:t>
      </w:r>
      <w:r>
        <w:rPr>
          <w:rFonts w:ascii="Times New Roman" w:hAnsi="Times New Roman" w:cs="Times New Roman"/>
          <w:sz w:val="24"/>
        </w:rPr>
      </w:r>
      <w:r>
        <w:rPr>
          <w:rFonts w:ascii="Times New Roman" w:hAnsi="Times New Roman" w:cs="Times New Roman"/>
          <w:sz w:val="24"/>
        </w:rPr>
      </w:r>
    </w:p>
    <w:p>
      <w:pPr>
        <w:jc w:val="right"/>
        <w:rPr>
          <w:rFonts w:ascii="Times New Roman" w:hAnsi="Times New Roman" w:cs="Times New Roman"/>
          <w:sz w:val="24"/>
        </w:rPr>
      </w:pPr>
      <w:r>
        <w:rPr>
          <w:rFonts w:ascii="Times New Roman" w:hAnsi="Times New Roman" w:eastAsia="Times New Roman" w:cs="Times New Roman"/>
          <w:sz w:val="24"/>
        </w:rPr>
      </w:r>
      <w:r>
        <w:rPr>
          <w:rFonts w:ascii="Times New Roman" w:hAnsi="Times New Roman" w:cs="Times New Roman"/>
          <w:sz w:val="24"/>
        </w:rPr>
      </w:r>
      <w:r>
        <w:rPr>
          <w:rFonts w:ascii="Times New Roman" w:hAnsi="Times New Roman" w:cs="Times New Roman"/>
          <w:sz w:val="24"/>
        </w:rPr>
      </w:r>
    </w:p>
    <w:p>
      <w:pPr>
        <w:jc w:val="right"/>
        <w:rPr>
          <w:rFonts w:ascii="Times New Roman" w:hAnsi="Times New Roman" w:cs="Times New Roman"/>
          <w:sz w:val="24"/>
        </w:rPr>
      </w:pPr>
      <w:r>
        <w:rPr>
          <w:rFonts w:ascii="Times New Roman" w:hAnsi="Times New Roman" w:eastAsia="Times New Roman" w:cs="Times New Roman"/>
          <w:sz w:val="24"/>
        </w:rPr>
        <w:t xml:space="preserve">ПРОЕКТ</w:t>
      </w:r>
      <w:r>
        <w:rPr>
          <w:rFonts w:ascii="Times New Roman" w:hAnsi="Times New Roman" w:cs="Times New Roman"/>
          <w:sz w:val="24"/>
        </w:rPr>
      </w:r>
      <w:r>
        <w:rPr>
          <w:rFonts w:ascii="Times New Roman" w:hAnsi="Times New Roman" w:cs="Times New Roman"/>
          <w:sz w:val="24"/>
        </w:rPr>
      </w:r>
    </w:p>
    <w:p>
      <w:pPr>
        <w:jc w:val="left"/>
        <w:rPr>
          <w:rFonts w:ascii="Times New Roman" w:hAnsi="Times New Roman" w:cs="Times New Roman"/>
          <w:b/>
        </w:rPr>
      </w:pPr>
      <w:r>
        <w:rPr>
          <w:rFonts w:ascii="Times New Roman" w:hAnsi="Times New Roman" w:eastAsia="Times New Roman" w:cs="Times New Roman"/>
          <w:b/>
        </w:rPr>
      </w:r>
      <w:r>
        <w:rPr>
          <w:rFonts w:ascii="Times New Roman" w:hAnsi="Times New Roman" w:cs="Times New Roman"/>
          <w:b/>
        </w:rPr>
      </w:r>
      <w:r>
        <w:rPr>
          <w:rFonts w:ascii="Times New Roman" w:hAnsi="Times New Roman" w:cs="Times New Roman"/>
          <w:b/>
        </w:rPr>
      </w:r>
    </w:p>
    <w:p>
      <w:pPr>
        <w:jc w:val="center"/>
        <w:spacing w:after="0" w:afterAutospacing="0" w:line="254" w:lineRule="auto"/>
        <w:rPr>
          <w:rFonts w:ascii="Times New Roman" w:hAnsi="Times New Roman" w:cs="Times New Roman"/>
          <w:b/>
          <w:sz w:val="36"/>
        </w:rPr>
      </w:pPr>
      <w:r>
        <w:rPr>
          <w:rFonts w:ascii="Times New Roman" w:hAnsi="Times New Roman" w:eastAsia="Times New Roman" w:cs="Times New Roman"/>
          <w:b/>
          <w:bCs/>
          <w:sz w:val="36"/>
        </w:rPr>
        <w:t xml:space="preserve">КУРСК</w:t>
      </w:r>
      <w:r>
        <w:rPr>
          <w:rFonts w:ascii="Times New Roman" w:hAnsi="Times New Roman" w:eastAsia="Times New Roman" w:cs="Times New Roman"/>
          <w:b/>
          <w:bCs/>
          <w:sz w:val="36"/>
        </w:rPr>
        <w:t xml:space="preserve">АЯ</w:t>
      </w:r>
      <w:r>
        <w:rPr>
          <w:rFonts w:ascii="Times New Roman" w:hAnsi="Times New Roman" w:eastAsia="Times New Roman" w:cs="Times New Roman"/>
          <w:b/>
          <w:bCs/>
          <w:sz w:val="36"/>
        </w:rPr>
        <w:t xml:space="preserve"> ОБЛАСТ</w:t>
      </w:r>
      <w:r>
        <w:rPr>
          <w:rFonts w:ascii="Times New Roman" w:hAnsi="Times New Roman" w:eastAsia="Times New Roman" w:cs="Times New Roman"/>
          <w:b/>
          <w:bCs/>
          <w:sz w:val="36"/>
        </w:rPr>
        <w:t xml:space="preserve">Ь</w:t>
      </w:r>
      <w:r>
        <w:rPr>
          <w:rFonts w:ascii="Times New Roman" w:hAnsi="Times New Roman" w:cs="Times New Roman"/>
          <w:b/>
          <w:sz w:val="36"/>
        </w:rPr>
      </w:r>
      <w:r>
        <w:rPr>
          <w:rFonts w:ascii="Times New Roman" w:hAnsi="Times New Roman" w:cs="Times New Roman"/>
          <w:b/>
          <w:sz w:val="36"/>
        </w:rPr>
      </w:r>
    </w:p>
    <w:p>
      <w:pPr>
        <w:pStyle w:val="700"/>
        <w:jc w:val="center"/>
        <w:spacing w:after="0" w:afterAutospacing="0" w:line="254" w:lineRule="auto"/>
        <w:rPr>
          <w:rFonts w:ascii="Times New Roman" w:hAnsi="Times New Roman" w:cs="Times New Roman"/>
          <w:sz w:val="36"/>
        </w:rPr>
      </w:pPr>
      <w:r>
        <w:rPr>
          <w:rFonts w:ascii="Times New Roman" w:hAnsi="Times New Roman" w:eastAsia="Times New Roman" w:cs="Times New Roman"/>
          <w:b/>
          <w:bCs/>
          <w:sz w:val="44"/>
          <w:szCs w:val="44"/>
        </w:rPr>
        <w:t xml:space="preserve">ЗАКОН</w:t>
      </w:r>
      <w:r>
        <w:rPr>
          <w:rFonts w:ascii="Times New Roman" w:hAnsi="Times New Roman" w:cs="Times New Roman"/>
          <w:sz w:val="36"/>
        </w:rPr>
      </w:r>
      <w:r>
        <w:rPr>
          <w:rFonts w:ascii="Times New Roman" w:hAnsi="Times New Roman" w:cs="Times New Roman"/>
          <w:sz w:val="36"/>
        </w:rPr>
      </w:r>
    </w:p>
    <w:p>
      <w:pPr>
        <w:jc w:val="both"/>
        <w:rPr>
          <w:rFonts w:ascii="Times New Roman" w:hAnsi="Times New Roman" w:cs="Times New Roman"/>
          <w:b/>
        </w:rPr>
      </w:pPr>
      <w:r>
        <w:rPr>
          <w:rFonts w:ascii="Times New Roman" w:hAnsi="Times New Roman" w:eastAsia="Times New Roman" w:cs="Times New Roman"/>
          <w:b/>
        </w:rPr>
      </w:r>
      <w:r>
        <w:rPr>
          <w:rFonts w:ascii="Times New Roman" w:hAnsi="Times New Roman" w:cs="Times New Roman"/>
          <w:b/>
        </w:rPr>
      </w:r>
      <w:r>
        <w:rPr>
          <w:rFonts w:ascii="Times New Roman" w:hAnsi="Times New Roman" w:cs="Times New Roman"/>
          <w:b/>
        </w:rPr>
      </w:r>
    </w:p>
    <w:p>
      <w:pPr>
        <w:jc w:val="center"/>
        <w:spacing w:after="0" w:afterAutospacing="0" w:line="240" w:lineRule="auto"/>
        <w:rPr>
          <w:rFonts w:ascii="Times New Roman" w:hAnsi="Times New Roman" w:cs="Times New Roman"/>
          <w:b/>
        </w:rPr>
      </w:pPr>
      <w:r>
        <w:rPr>
          <w:rFonts w:ascii="Times New Roman" w:hAnsi="Times New Roman" w:eastAsia="Times New Roman" w:cs="Times New Roman"/>
          <w:b/>
          <w:sz w:val="28"/>
          <w:szCs w:val="28"/>
        </w:rPr>
        <w:t xml:space="preserve">О </w:t>
      </w:r>
      <w:r>
        <w:rPr>
          <w:rFonts w:ascii="Times New Roman" w:hAnsi="Times New Roman" w:eastAsia="Times New Roman" w:cs="Times New Roman"/>
          <w:b/>
          <w:sz w:val="28"/>
          <w:szCs w:val="28"/>
        </w:rPr>
        <w:t xml:space="preserve">внесении изменений в приложение к Закону Курской области</w:t>
      </w:r>
      <w:r>
        <w:rPr>
          <w:rFonts w:ascii="Times New Roman" w:hAnsi="Times New Roman" w:cs="Times New Roman"/>
          <w:b/>
        </w:rPr>
      </w:r>
      <w:r>
        <w:rPr>
          <w:rFonts w:ascii="Times New Roman" w:hAnsi="Times New Roman" w:cs="Times New Roman"/>
          <w:b/>
        </w:rPr>
      </w:r>
    </w:p>
    <w:p>
      <w:pPr>
        <w:jc w:val="center"/>
        <w:spacing w:after="0" w:afterAutospacing="0" w:line="240" w:lineRule="auto"/>
        <w:rPr>
          <w:rFonts w:ascii="Times New Roman" w:hAnsi="Times New Roman" w:cs="Times New Roman"/>
          <w:b/>
        </w:rPr>
      </w:pPr>
      <w:r>
        <w:rPr>
          <w:rFonts w:ascii="Times New Roman" w:hAnsi="Times New Roman" w:eastAsia="Times New Roman" w:cs="Times New Roman"/>
          <w:b/>
          <w:sz w:val="28"/>
          <w:szCs w:val="28"/>
        </w:rPr>
        <w:t xml:space="preserve">«</w:t>
      </w:r>
      <w:r>
        <w:rPr>
          <w:rFonts w:ascii="Times New Roman" w:hAnsi="Times New Roman" w:eastAsia="Times New Roman" w:cs="Times New Roman"/>
          <w:b/>
          <w:sz w:val="28"/>
          <w:szCs w:val="28"/>
        </w:rPr>
        <w:t xml:space="preserve">О создании судебных участков и должностей мировых судей в Курской области»</w:t>
      </w:r>
      <w:r>
        <w:rPr>
          <w:rFonts w:ascii="Times New Roman" w:hAnsi="Times New Roman" w:cs="Times New Roman"/>
          <w:b/>
        </w:rPr>
      </w:r>
      <w:r>
        <w:rPr>
          <w:rFonts w:ascii="Times New Roman" w:hAnsi="Times New Roman" w:cs="Times New Roman"/>
          <w:b/>
        </w:rPr>
      </w:r>
    </w:p>
    <w:p>
      <w:pPr>
        <w:jc w:val="center"/>
        <w:rPr>
          <w:rFonts w:ascii="Times New Roman" w:hAnsi="Times New Roman" w:cs="Times New Roman"/>
          <w:b/>
        </w:rPr>
      </w:pPr>
      <w:r>
        <w:rPr>
          <w:rFonts w:ascii="Times New Roman" w:hAnsi="Times New Roman" w:eastAsia="Times New Roman" w:cs="Times New Roman"/>
          <w:b/>
        </w:rPr>
        <w:t xml:space="preserve"> </w:t>
      </w:r>
      <w:r>
        <w:rPr>
          <w:rFonts w:ascii="Times New Roman" w:hAnsi="Times New Roman" w:cs="Times New Roman"/>
          <w:b/>
        </w:rPr>
      </w:r>
      <w:r>
        <w:rPr>
          <w:rFonts w:ascii="Times New Roman" w:hAnsi="Times New Roman" w:cs="Times New Roman"/>
          <w:b/>
        </w:rPr>
      </w:r>
    </w:p>
    <w:p>
      <w:pPr>
        <w:jc w:val="both"/>
        <w:spacing w:after="0" w:afterAutospacing="0" w:line="240" w:lineRule="auto"/>
        <w:rPr>
          <w:rFonts w:ascii="Times New Roman" w:hAnsi="Times New Roman" w:cs="Times New Roman"/>
        </w:rPr>
      </w:pPr>
      <w:r>
        <w:rPr>
          <w:rFonts w:ascii="Times New Roman" w:hAnsi="Times New Roman" w:eastAsia="Times New Roman" w:cs="Times New Roman"/>
          <w:sz w:val="28"/>
          <w:szCs w:val="28"/>
        </w:rPr>
        <w:t xml:space="preserve">Принят Курской областной Думой  </w:t>
      </w: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rPr>
        <w:t xml:space="preserve">«</w:t>
      </w:r>
      <w:r>
        <w:rPr>
          <w:rFonts w:ascii="Times New Roman" w:hAnsi="Times New Roman" w:eastAsia="Times New Roman" w:cs="Times New Roman"/>
          <w:sz w:val="28"/>
          <w:szCs w:val="28"/>
        </w:rPr>
        <w:t xml:space="preserve">_____</w:t>
      </w:r>
      <w:r>
        <w:rPr>
          <w:rFonts w:ascii="Times New Roman" w:hAnsi="Times New Roman" w:eastAsia="Times New Roman" w:cs="Times New Roman"/>
          <w:sz w:val="28"/>
          <w:szCs w:val="28"/>
        </w:rPr>
        <w:t xml:space="preserve">»</w:t>
      </w:r>
      <w:r>
        <w:rPr>
          <w:rFonts w:ascii="Times New Roman" w:hAnsi="Times New Roman" w:eastAsia="Times New Roman" w:cs="Times New Roman"/>
          <w:sz w:val="28"/>
          <w:szCs w:val="28"/>
        </w:rPr>
        <w:t xml:space="preserve">________</w:t>
      </w:r>
      <w:r>
        <w:rPr>
          <w:rFonts w:ascii="Times New Roman" w:hAnsi="Times New Roman" w:eastAsia="Times New Roman" w:cs="Times New Roman"/>
          <w:sz w:val="28"/>
          <w:szCs w:val="28"/>
        </w:rPr>
        <w:t xml:space="preserve">20</w:t>
      </w:r>
      <w:r>
        <w:rPr>
          <w:rFonts w:ascii="Times New Roman" w:hAnsi="Times New Roman" w:eastAsia="Times New Roman" w:cs="Times New Roman"/>
          <w:sz w:val="28"/>
          <w:szCs w:val="28"/>
        </w:rPr>
        <w:t xml:space="preserve">26</w:t>
      </w:r>
      <w:r>
        <w:rPr>
          <w:rFonts w:ascii="Times New Roman" w:hAnsi="Times New Roman" w:eastAsia="Times New Roman" w:cs="Times New Roman"/>
          <w:sz w:val="28"/>
          <w:szCs w:val="28"/>
        </w:rPr>
        <w:t xml:space="preserve"> года</w:t>
      </w:r>
      <w:r>
        <w:rPr>
          <w:rFonts w:ascii="Times New Roman" w:hAnsi="Times New Roman" w:cs="Times New Roman"/>
        </w:rPr>
      </w:r>
      <w:r>
        <w:rPr>
          <w:rFonts w:ascii="Times New Roman" w:hAnsi="Times New Roman" w:cs="Times New Roman"/>
        </w:rPr>
      </w:r>
    </w:p>
    <w:p>
      <w:pPr>
        <w:rPr>
          <w:rFonts w:ascii="Times New Roman" w:hAnsi="Times New Roman" w:cs="Times New Roman"/>
        </w:rPr>
      </w:pPr>
      <w:r>
        <w:rPr>
          <w:rFonts w:ascii="Times New Roman" w:hAnsi="Times New Roman" w:eastAsia="Times New Roman" w:cs="Times New Roman"/>
        </w:rPr>
      </w:r>
      <w:r>
        <w:rPr>
          <w:rFonts w:ascii="Times New Roman" w:hAnsi="Times New Roman" w:cs="Times New Roman"/>
        </w:rPr>
      </w:r>
      <w:r>
        <w:rPr>
          <w:rFonts w:ascii="Times New Roman" w:hAnsi="Times New Roman" w:cs="Times New Roman"/>
        </w:rPr>
      </w:r>
    </w:p>
    <w:p>
      <w:pPr>
        <w:ind w:left="0" w:right="0" w:firstLine="720"/>
        <w:jc w:val="both"/>
        <w:spacing w:before="0" w:after="0" w:line="240" w:lineRule="auto"/>
        <w:rPr>
          <w:rFonts w:ascii="Times New Roman" w:hAnsi="Times New Roman" w:eastAsia="Times New Roman" w:cs="Times New Roman"/>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sz w:val="28"/>
          <w:szCs w:val="28"/>
        </w:rPr>
        <w:t xml:space="preserve">П</w:t>
      </w:r>
      <w:r>
        <w:rPr>
          <w:rFonts w:ascii="Times New Roman" w:hAnsi="Times New Roman" w:eastAsia="Times New Roman" w:cs="Times New Roman"/>
          <w:sz w:val="28"/>
          <w:szCs w:val="28"/>
        </w:rPr>
        <w:t xml:space="preserve">риложение</w:t>
      </w:r>
      <w:r>
        <w:rPr>
          <w:rFonts w:ascii="Times New Roman" w:hAnsi="Times New Roman" w:eastAsia="Times New Roman" w:cs="Times New Roman"/>
          <w:color w:val="0000ff"/>
          <w:sz w:val="28"/>
          <w:szCs w:val="28"/>
        </w:rPr>
        <w:t xml:space="preserve"> </w:t>
      </w:r>
      <w:r>
        <w:rPr>
          <w:rFonts w:ascii="Times New Roman" w:hAnsi="Times New Roman" w:eastAsia="Times New Roman" w:cs="Times New Roman"/>
          <w:sz w:val="28"/>
          <w:szCs w:val="28"/>
        </w:rPr>
        <w:t xml:space="preserve">к Зако</w:t>
      </w:r>
      <w:r>
        <w:rPr>
          <w:rFonts w:ascii="Times New Roman" w:hAnsi="Times New Roman" w:eastAsia="Times New Roman" w:cs="Times New Roman"/>
          <w:sz w:val="28"/>
          <w:szCs w:val="28"/>
        </w:rPr>
        <w:t xml:space="preserve">ну Курской области от 20 марта 2000 года              № 14-ЗКО «О создании судебных участков и должностей мировых судей в Курской области» (газета «Курская правда» от 22 апреля 2000 года № 89; от 12 января 2001 года № 7; от 8 декабря 2001 года № 197; газет</w:t>
      </w:r>
      <w:r>
        <w:rPr>
          <w:rFonts w:ascii="Times New Roman" w:hAnsi="Times New Roman" w:eastAsia="Times New Roman" w:cs="Times New Roman"/>
          <w:sz w:val="28"/>
          <w:szCs w:val="28"/>
        </w:rPr>
        <w:t xml:space="preserve">а «К</w:t>
      </w:r>
      <w:r>
        <w:rPr>
          <w:rFonts w:ascii="Times New Roman" w:hAnsi="Times New Roman" w:eastAsia="Times New Roman" w:cs="Times New Roman"/>
          <w:sz w:val="28"/>
          <w:szCs w:val="28"/>
        </w:rPr>
        <w:t xml:space="preserve">урск</w:t>
      </w:r>
      <w:r>
        <w:rPr>
          <w:rFonts w:ascii="Times New Roman" w:hAnsi="Times New Roman" w:eastAsia="Times New Roman" w:cs="Times New Roman"/>
          <w:sz w:val="28"/>
          <w:szCs w:val="28"/>
        </w:rPr>
        <w:t xml:space="preserve">»   от 7 августа 2002 года № 32; газета «Курская правда» от 25 июня 2005 года № 123 - 124; от 5 октября 2007 года № 149; от 1 августа 2008 года № 121; от 21 ноября 2008 года № 199 - 200; от 22 марта 2011 года № 29; официальный сайт Администрации Курс</w:t>
      </w:r>
      <w:r>
        <w:rPr>
          <w:rFonts w:ascii="Times New Roman" w:hAnsi="Times New Roman" w:eastAsia="Times New Roman" w:cs="Times New Roman"/>
          <w:sz w:val="28"/>
          <w:szCs w:val="28"/>
        </w:rPr>
        <w:t xml:space="preserve">кой области http://adm.</w:t>
      </w:r>
      <w:r>
        <w:rPr>
          <w:rFonts w:ascii="Times New Roman" w:hAnsi="Times New Roman" w:eastAsia="Times New Roman" w:cs="Times New Roman"/>
          <w:sz w:val="28"/>
          <w:szCs w:val="28"/>
        </w:rPr>
        <w:t xml:space="preserve">rkursk.ru    от 10 мая 2012 года; от 24 апреля 2013 года; от 30 октября 2013 года;         от 17 июня 2014 года; от 14 октября 2014 года; от 22 июня 2015 года;          от 5 июля 2017 года; от 29 мая 2018 года; от 25 июля 2018 года; от 1 апреля 2022 года; </w:t>
      </w:r>
      <w:r>
        <w:rPr>
          <w:rFonts w:ascii="Times New Roman" w:hAnsi="Times New Roman" w:eastAsia="Times New Roman" w:cs="Times New Roman"/>
          <w:sz w:val="28"/>
          <w:szCs w:val="28"/>
        </w:rPr>
        <w:t xml:space="preserve">сетевое издание «Региональное информационное агентство «Курск» </w:t>
      </w:r>
      <w:hyperlink r:id="rId10" w:tooltip="&lt;div class=&quot;doc www&quot;&gt;&lt;span class=&quot;aligner&quot;&gt;&lt;div class=&quot;icon listDocWWW-16&quot;&gt;&lt;/div&gt;&lt;/span&gt;https://riakursk.ru&lt;/div&gt;" w:history="1">
        <w:r>
          <w:rPr>
            <w:rFonts w:ascii="Times New Roman" w:hAnsi="Times New Roman" w:eastAsia="Times New Roman" w:cs="Times New Roman"/>
            <w:sz w:val="28"/>
            <w:szCs w:val="28"/>
          </w:rPr>
          <w:t xml:space="preserve">https://riakursk.ru</w:t>
        </w:r>
      </w:hyperlink>
      <w:r>
        <w:rPr>
          <w:rFonts w:ascii="Times New Roman" w:hAnsi="Times New Roman" w:eastAsia="Times New Roman" w:cs="Times New Roman"/>
          <w:sz w:val="28"/>
          <w:szCs w:val="28"/>
        </w:rPr>
        <w:t xml:space="preserve"> от 28 марта 2025 года</w:t>
      </w:r>
      <w:r>
        <w:rPr>
          <w:rFonts w:ascii="Times New Roman" w:hAnsi="Times New Roman" w:eastAsia="Times New Roman" w:cs="Times New Roman"/>
          <w:sz w:val="28"/>
          <w:szCs w:val="28"/>
        </w:rPr>
        <w:t xml:space="preserve">) изложить в новой редакции:</w:t>
      </w:r>
      <w:r>
        <w:rPr>
          <w:rFonts w:ascii="Times New Roman" w:hAnsi="Times New Roman" w:eastAsia="Times New Roman" w:cs="Times New Roman"/>
        </w:rPr>
      </w:r>
      <w:r>
        <w:rPr>
          <w:rFonts w:ascii="Times New Roman" w:hAnsi="Times New Roman" w:eastAsia="Times New Roman" w:cs="Times New Roman"/>
        </w:rPr>
      </w:r>
    </w:p>
    <w:p>
      <w:pPr>
        <w:pStyle w:val="880"/>
        <w:jc w:val="left"/>
        <w:spacing w:line="240" w:lineRule="auto"/>
        <w:rPr>
          <w:sz w:val="28"/>
          <w:szCs w:val="28"/>
        </w:rPr>
      </w:pPr>
      <w:r>
        <w:rPr>
          <w:rFonts w:ascii="Times New Roman" w:hAnsi="Times New Roman" w:eastAsia="Times New Roman" w:cs="Times New Roman"/>
          <w:sz w:val="28"/>
          <w:szCs w:val="28"/>
          <w:highlight w:val="none"/>
        </w:rPr>
      </w:r>
      <w:r>
        <w:rPr>
          <w:sz w:val="28"/>
          <w:szCs w:val="28"/>
        </w:rPr>
      </w:r>
      <w:r>
        <w:rPr>
          <w:sz w:val="28"/>
          <w:szCs w:val="28"/>
        </w:rPr>
      </w:r>
    </w:p>
    <w:p>
      <w:pPr>
        <w:pStyle w:val="880"/>
        <w:ind w:left="4110" w:right="0" w:firstLine="0"/>
        <w:jc w:val="center"/>
        <w:spacing w:line="240" w:lineRule="auto"/>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t xml:space="preserve">«Приложение</w:t>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80"/>
        <w:ind w:left="4110" w:right="0" w:firstLine="0"/>
        <w:jc w:val="center"/>
        <w:spacing w:line="240" w:lineRule="auto"/>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t xml:space="preserve">к Закону Курской области</w:t>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80"/>
        <w:ind w:left="4110" w:right="0" w:firstLine="0"/>
        <w:jc w:val="center"/>
        <w:spacing w:line="240" w:lineRule="auto"/>
        <w:rPr>
          <w:rFonts w:ascii="Times New Roman" w:hAnsi="Times New Roman" w:eastAsia="Times New Roman" w:cs="Times New Roman"/>
          <w:sz w:val="28"/>
          <w:szCs w:val="28"/>
          <w:highlight w:val="none"/>
          <w14:ligatures w14:val="none"/>
        </w:rPr>
      </w:pPr>
      <w:r>
        <w:rPr>
          <w:rFonts w:ascii="Times New Roman" w:hAnsi="Times New Roman" w:eastAsia="Times New Roman" w:cs="Times New Roman"/>
          <w:sz w:val="28"/>
          <w:szCs w:val="28"/>
          <w:highlight w:val="none"/>
        </w:rPr>
        <w:t xml:space="preserve">от 20 марта 2000 года № 14-ЗКО</w:t>
      </w:r>
      <w:r>
        <w:rPr>
          <w:rFonts w:ascii="Times New Roman" w:hAnsi="Times New Roman" w:eastAsia="Times New Roman" w:cs="Times New Roman"/>
          <w:sz w:val="28"/>
          <w:szCs w:val="28"/>
          <w:highlight w:val="none"/>
        </w:rPr>
        <w:t xml:space="preserve"> </w:t>
      </w:r>
      <w:r>
        <w:rPr>
          <w:rFonts w:ascii="Times New Roman" w:hAnsi="Times New Roman" w:eastAsia="Times New Roman" w:cs="Times New Roman"/>
          <w:sz w:val="28"/>
          <w:szCs w:val="28"/>
          <w:highlight w:val="none"/>
          <w14:ligatures w14:val="none"/>
        </w:rPr>
      </w:r>
      <w:r>
        <w:rPr>
          <w:rFonts w:ascii="Times New Roman" w:hAnsi="Times New Roman" w:eastAsia="Times New Roman" w:cs="Times New Roman"/>
          <w:sz w:val="28"/>
          <w:szCs w:val="28"/>
          <w:highlight w:val="none"/>
          <w14:ligatures w14:val="none"/>
        </w:rPr>
      </w:r>
    </w:p>
    <w:p>
      <w:pPr>
        <w:pStyle w:val="880"/>
        <w:ind w:left="4110" w:right="0" w:firstLine="0"/>
        <w:jc w:val="center"/>
        <w:spacing w:line="240" w:lineRule="auto"/>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t xml:space="preserve">«О </w:t>
      </w:r>
      <w:r>
        <w:rPr>
          <w:rFonts w:ascii="Times New Roman" w:hAnsi="Times New Roman" w:eastAsia="Times New Roman" w:cs="Times New Roman"/>
          <w:sz w:val="28"/>
          <w:szCs w:val="28"/>
          <w:highlight w:val="none"/>
        </w:rPr>
        <w:t xml:space="preserve">создании </w:t>
      </w:r>
      <w:r>
        <w:rPr>
          <w:rFonts w:ascii="Times New Roman" w:hAnsi="Times New Roman" w:eastAsia="Times New Roman" w:cs="Times New Roman"/>
          <w:sz w:val="28"/>
          <w:szCs w:val="28"/>
          <w:highlight w:val="none"/>
        </w:rPr>
        <w:t xml:space="preserve">судебных участков и должностей </w:t>
      </w:r>
      <w:r>
        <w:rPr>
          <w:rFonts w:ascii="Times New Roman" w:hAnsi="Times New Roman" w:eastAsia="Times New Roman" w:cs="Times New Roman"/>
          <w:sz w:val="28"/>
          <w:szCs w:val="28"/>
          <w:highlight w:val="none"/>
        </w:rPr>
        <w:t xml:space="preserve">мировых судей </w:t>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80"/>
        <w:ind w:left="4110" w:right="0" w:firstLine="0"/>
        <w:jc w:val="center"/>
        <w:spacing w:line="240" w:lineRule="auto"/>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t xml:space="preserve">в Курской области» </w:t>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80"/>
        <w:jc w:val="left"/>
        <w:spacing w:line="240" w:lineRule="auto"/>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80"/>
        <w:jc w:val="left"/>
        <w:spacing w:line="240" w:lineRule="auto"/>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80"/>
        <w:jc w:val="left"/>
        <w:spacing w:line="240" w:lineRule="auto"/>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80"/>
        <w:jc w:val="left"/>
        <w:spacing w:line="240" w:lineRule="auto"/>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80"/>
        <w:jc w:val="left"/>
        <w:spacing w:line="240" w:lineRule="auto"/>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80"/>
        <w:ind w:left="0" w:right="0" w:firstLine="0"/>
        <w:jc w:val="center"/>
        <w:spacing w:line="240" w:lineRule="auto"/>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t xml:space="preserve">Границы судебных участков мировых судей Курской области</w:t>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p>
      <w:pPr>
        <w:pStyle w:val="880"/>
        <w:ind w:left="0" w:right="0" w:firstLine="0"/>
        <w:jc w:val="center"/>
        <w:spacing w:line="240" w:lineRule="auto"/>
        <w:rPr>
          <w:rFonts w:ascii="Times New Roman" w:hAnsi="Times New Roman" w:eastAsia="Times New Roman" w:cs="Times New Roman"/>
          <w:sz w:val="28"/>
          <w:szCs w:val="28"/>
          <w:highlight w:val="none"/>
        </w:rPr>
      </w:pP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r>
        <w:rPr>
          <w:rFonts w:ascii="Times New Roman" w:hAnsi="Times New Roman" w:eastAsia="Times New Roman" w:cs="Times New Roman"/>
          <w:sz w:val="28"/>
          <w:szCs w:val="28"/>
          <w:highlight w:val="none"/>
        </w:rPr>
      </w:r>
    </w:p>
    <w:tbl>
      <w:tblPr>
        <w:tblW w:w="92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62" w:type="dxa"/>
          <w:top w:w="102" w:type="dxa"/>
          <w:right w:w="62" w:type="dxa"/>
          <w:bottom w:w="102" w:type="dxa"/>
        </w:tblCellMar>
        <w:tblLook w:val="0000" w:firstRow="0" w:lastRow="0" w:firstColumn="0" w:lastColumn="0" w:noHBand="0" w:noVBand="0"/>
      </w:tblPr>
      <w:tblGrid>
        <w:gridCol w:w="660"/>
        <w:gridCol w:w="3685"/>
        <w:gridCol w:w="4881"/>
      </w:tblGrid>
      <w:tr>
        <w:trPr/>
        <w:tc>
          <w:tcPr>
            <w:tcBorders>
              <w:top w:val="single" w:color="auto" w:sz="4" w:space="0"/>
              <w:bottom w:val="single" w:color="auto" w:sz="4" w:space="0"/>
            </w:tcBorders>
            <w:tcW w:w="660" w:type="dxa"/>
            <w:textDirection w:val="lrTb"/>
            <w:noWrap w:val="false"/>
          </w:tcPr>
          <w:p>
            <w:pPr>
              <w:pStyle w:val="880"/>
              <w:jc w:val="center"/>
              <w:spacing w:line="240" w:lineRule="auto"/>
              <w:rPr>
                <w:rFonts w:ascii="Times New Roman" w:hAnsi="Times New Roman" w:cs="Times New Roman"/>
                <w:sz w:val="28"/>
                <w:szCs w:val="28"/>
              </w:rPr>
            </w:pPr>
            <w:r>
              <w:rPr>
                <w:rFonts w:ascii="Times New Roman" w:hAnsi="Times New Roman" w:cs="Times New Roman"/>
                <w:sz w:val="28"/>
                <w:szCs w:val="28"/>
              </w:rPr>
              <w:t xml:space="preserve">№ п/п</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jc w:val="center"/>
              <w:spacing w:line="240" w:lineRule="auto"/>
              <w:rPr>
                <w:rFonts w:ascii="Times New Roman" w:hAnsi="Times New Roman" w:cs="Times New Roman"/>
                <w:sz w:val="28"/>
                <w:szCs w:val="28"/>
              </w:rPr>
            </w:pPr>
            <w:r>
              <w:rPr>
                <w:rFonts w:ascii="Times New Roman" w:hAnsi="Times New Roman" w:cs="Times New Roman"/>
                <w:sz w:val="28"/>
                <w:szCs w:val="28"/>
              </w:rPr>
              <w:t xml:space="preserve">Наименование судебных участков</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jc w:val="center"/>
              <w:spacing w:line="240" w:lineRule="auto"/>
              <w:rPr>
                <w:rFonts w:ascii="Times New Roman" w:hAnsi="Times New Roman" w:cs="Times New Roman"/>
                <w:sz w:val="28"/>
                <w:szCs w:val="28"/>
              </w:rPr>
            </w:pPr>
            <w:r>
              <w:rPr>
                <w:rFonts w:ascii="Times New Roman" w:hAnsi="Times New Roman" w:cs="Times New Roman"/>
                <w:sz w:val="28"/>
                <w:szCs w:val="28"/>
              </w:rPr>
              <w:t xml:space="preserve">Границы судебных участков</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jc w:val="center"/>
              <w:spacing w:line="240" w:lineRule="auto"/>
              <w:rPr>
                <w:rFonts w:ascii="Times New Roman" w:hAnsi="Times New Roman" w:cs="Times New Roman"/>
                <w:sz w:val="28"/>
                <w:szCs w:val="28"/>
              </w:rPr>
            </w:pPr>
            <w:r>
              <w:rPr>
                <w:rFonts w:ascii="Times New Roman" w:hAnsi="Times New Roman" w:cs="Times New Roman"/>
                <w:sz w:val="28"/>
                <w:szCs w:val="28"/>
              </w:rPr>
              <w:t xml:space="preserve">1</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jc w:val="left"/>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Беловского судебного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jc w:val="left"/>
              <w:spacing w:line="240" w:lineRule="auto"/>
              <w:rPr>
                <w:rFonts w:ascii="Times New Roman" w:hAnsi="Times New Roman" w:cs="Times New Roman"/>
                <w:sz w:val="28"/>
                <w:szCs w:val="28"/>
              </w:rPr>
            </w:pPr>
            <w:r>
              <w:rPr>
                <w:rFonts w:ascii="Times New Roman" w:hAnsi="Times New Roman" w:cs="Times New Roman"/>
                <w:sz w:val="28"/>
                <w:szCs w:val="28"/>
              </w:rPr>
              <w:t xml:space="preserve">Беловский 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jc w:val="center"/>
              <w:spacing w:line="240" w:lineRule="auto"/>
              <w:rPr>
                <w:rFonts w:ascii="Times New Roman" w:hAnsi="Times New Roman" w:cs="Times New Roman"/>
                <w:sz w:val="28"/>
                <w:szCs w:val="28"/>
              </w:rPr>
            </w:pPr>
            <w:r>
              <w:rPr>
                <w:rFonts w:ascii="Times New Roman" w:hAnsi="Times New Roman" w:cs="Times New Roman"/>
                <w:sz w:val="28"/>
                <w:szCs w:val="28"/>
              </w:rPr>
              <w:t xml:space="preserve">2</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jc w:val="left"/>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Большесолдатского судебного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jc w:val="left"/>
              <w:spacing w:line="240" w:lineRule="auto"/>
              <w:rPr>
                <w:rFonts w:ascii="Times New Roman" w:hAnsi="Times New Roman" w:cs="Times New Roman"/>
                <w:sz w:val="28"/>
                <w:szCs w:val="28"/>
              </w:rPr>
            </w:pPr>
            <w:r>
              <w:rPr>
                <w:rFonts w:ascii="Times New Roman" w:hAnsi="Times New Roman" w:cs="Times New Roman"/>
                <w:sz w:val="28"/>
                <w:szCs w:val="28"/>
              </w:rPr>
              <w:t xml:space="preserve">Большесолдатский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jc w:val="center"/>
              <w:spacing w:line="240" w:lineRule="auto"/>
              <w:rPr>
                <w:rFonts w:ascii="Times New Roman" w:hAnsi="Times New Roman" w:cs="Times New Roman"/>
                <w:sz w:val="28"/>
                <w:szCs w:val="28"/>
              </w:rPr>
            </w:pPr>
            <w:r>
              <w:rPr>
                <w:rFonts w:ascii="Times New Roman" w:hAnsi="Times New Roman" w:cs="Times New Roman"/>
                <w:sz w:val="28"/>
                <w:szCs w:val="28"/>
              </w:rPr>
              <w:t xml:space="preserve">3</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jc w:val="left"/>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Глушковского судебного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Глушковский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jc w:val="center"/>
              <w:spacing w:line="240" w:lineRule="auto"/>
              <w:rPr>
                <w:rFonts w:ascii="Times New Roman" w:hAnsi="Times New Roman" w:cs="Times New Roman"/>
                <w:sz w:val="28"/>
                <w:szCs w:val="28"/>
              </w:rPr>
            </w:pPr>
            <w:r>
              <w:rPr>
                <w:rFonts w:ascii="Times New Roman" w:hAnsi="Times New Roman" w:cs="Times New Roman"/>
                <w:sz w:val="28"/>
                <w:szCs w:val="28"/>
              </w:rPr>
              <w:t xml:space="preserve">4</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jc w:val="left"/>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Горшеченского судебн</w:t>
            </w:r>
            <w:bookmarkStart w:id="0" w:name="_GoBack"/>
            <w:r/>
            <w:bookmarkEnd w:id="0"/>
            <w:r>
              <w:rPr>
                <w:rFonts w:ascii="Times New Roman" w:hAnsi="Times New Roman" w:cs="Times New Roman"/>
                <w:sz w:val="28"/>
                <w:szCs w:val="28"/>
              </w:rPr>
              <w:t xml:space="preserve">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Горшеченский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jc w:val="center"/>
              <w:spacing w:line="240" w:lineRule="auto"/>
              <w:rPr>
                <w:rFonts w:ascii="Times New Roman" w:hAnsi="Times New Roman" w:cs="Times New Roman"/>
                <w:sz w:val="28"/>
                <w:szCs w:val="28"/>
              </w:rPr>
            </w:pPr>
            <w:r>
              <w:rPr>
                <w:rFonts w:ascii="Times New Roman" w:hAnsi="Times New Roman" w:cs="Times New Roman"/>
                <w:sz w:val="28"/>
                <w:szCs w:val="28"/>
              </w:rPr>
              <w:t xml:space="preserve">5</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jc w:val="left"/>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судебного района г. Дмитриева и Дмитриевского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Дмитриевский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000000" w:sz="4" w:space="0"/>
            </w:tcBorders>
            <w:tcW w:w="660" w:type="dxa"/>
            <w:textDirection w:val="lrTb"/>
            <w:noWrap w:val="false"/>
          </w:tcPr>
          <w:p>
            <w:pPr>
              <w:pStyle w:val="880"/>
              <w:jc w:val="center"/>
              <w:spacing w:line="240" w:lineRule="auto"/>
              <w:rPr>
                <w:rFonts w:ascii="Times New Roman" w:hAnsi="Times New Roman" w:cs="Times New Roman"/>
                <w:sz w:val="28"/>
                <w:szCs w:val="28"/>
              </w:rPr>
            </w:pPr>
            <w:r>
              <w:rPr>
                <w:rFonts w:ascii="Times New Roman" w:hAnsi="Times New Roman" w:cs="Times New Roman"/>
                <w:sz w:val="28"/>
                <w:szCs w:val="28"/>
              </w:rPr>
              <w:t xml:space="preserve">6</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000000" w:sz="4" w:space="0"/>
            </w:tcBorders>
            <w:tcW w:w="3685" w:type="dxa"/>
            <w:textDirection w:val="lrTb"/>
            <w:noWrap w:val="false"/>
          </w:tcPr>
          <w:p>
            <w:pPr>
              <w:pStyle w:val="880"/>
              <w:jc w:val="left"/>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1 судебного района                      г. Железногорска и Железногорского района</w:t>
            </w:r>
            <w:r>
              <w:rPr>
                <w:rFonts w:ascii="Times New Roman" w:hAnsi="Times New Roman" w:cs="Times New Roman"/>
                <w:sz w:val="28"/>
                <w:szCs w:val="28"/>
              </w:rPr>
            </w:r>
            <w:r>
              <w:rPr>
                <w:rFonts w:ascii="Times New Roman" w:hAnsi="Times New Roman" w:cs="Times New Roman"/>
                <w:sz w:val="28"/>
                <w:szCs w:val="28"/>
              </w:rPr>
            </w:r>
          </w:p>
          <w:p>
            <w:pPr>
              <w:pStyle w:val="880"/>
              <w:jc w:val="left"/>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округ город Железногорск» Курской области:</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улицы: Лени</w:t>
            </w:r>
            <w:r>
              <w:rPr>
                <w:rFonts w:ascii="Times New Roman" w:hAnsi="Times New Roman" w:cs="Times New Roman"/>
                <w:sz w:val="28"/>
                <w:szCs w:val="28"/>
              </w:rPr>
              <w:t xml:space="preserve">на (</w:t>
            </w:r>
            <w:r>
              <w:rPr>
                <w:rFonts w:ascii="Times New Roman" w:hAnsi="Times New Roman" w:cs="Times New Roman"/>
                <w:sz w:val="28"/>
                <w:szCs w:val="28"/>
              </w:rPr>
              <w:t xml:space="preserve">нечетная сторона с № 1 по № 15, четная сторона с № 2 по № 16а), Мира (нечетная сторона с № 1 по № 29, четная сторона с № 2 по № 28), Черняковская (нечетная сторона с № 1 по № 13, четная сторона с № 2 по № 16, четная сторона с № 46 по     № 64, нечетная сто</w:t>
            </w:r>
            <w:r>
              <w:rPr>
                <w:rFonts w:ascii="Times New Roman" w:hAnsi="Times New Roman" w:cs="Times New Roman"/>
                <w:sz w:val="28"/>
                <w:szCs w:val="28"/>
              </w:rPr>
              <w:t xml:space="preserve">рона с</w:t>
            </w:r>
            <w:r>
              <w:rPr>
                <w:rFonts w:ascii="Times New Roman" w:hAnsi="Times New Roman" w:cs="Times New Roman"/>
                <w:sz w:val="28"/>
                <w:szCs w:val="28"/>
              </w:rPr>
              <w:t xml:space="preserve"> № 55 по       № 101а), Арсенальная, Рокоссовского, Октябрьская, 21-го Партсъезда, Строительная, Горняков, Пионерская, Изыскательская, Комсомольская, Парковая (дом № 4), Первомайская, Лени Голенькова, Красных Партизан, Коминтерна, Красноармейская, Краснофл</w:t>
            </w:r>
            <w:r>
              <w:rPr>
                <w:rFonts w:ascii="Times New Roman" w:hAnsi="Times New Roman" w:cs="Times New Roman"/>
                <w:sz w:val="28"/>
                <w:szCs w:val="28"/>
              </w:rPr>
              <w:t xml:space="preserve">отская, Краснознаменная, Магнитная, 40 лет ВЛКСМ, Трестовская, Рудная, В. Терещенко, Садовая, Цветочная, Болотная, Никитина; </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горки: Черняковские-1 (дома № 2, 2а, 3а, 4, 10, 12, 14, 16, 18, 18а, 20, 22, 24), Черняковские-2 (дома № 6, 7, 8, 9, 10, 11, 12);</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переулки: Школьный (дома № 2, 4, 6, 8), Больничный, Красных Партизан, Новый, Поперечный;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поселки: Магнитный, Панино, Яблоневский; </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проезд Ветеранов;</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ГСП51 (МУП «Горводоканал</w:t>
            </w:r>
            <w:r>
              <w:rPr>
                <w:rFonts w:ascii="Times New Roman" w:hAnsi="Times New Roman" w:cs="Times New Roman"/>
                <w:sz w:val="28"/>
                <w:szCs w:val="28"/>
              </w:rPr>
              <w:t xml:space="preserve">»</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микрорайон </w:t>
            </w:r>
            <w:r>
              <w:rPr>
                <w:rFonts w:ascii="Times New Roman" w:hAnsi="Times New Roman" w:cs="Times New Roman"/>
                <w:sz w:val="28"/>
                <w:szCs w:val="28"/>
              </w:rPr>
              <w:t xml:space="preserve">Промплощадка-3.</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highlight w:val="none"/>
              </w:rPr>
              <w:t xml:space="preserve">Железногорский 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highlight w:val="none"/>
                <w14:ligatures w14:val="none"/>
              </w:rPr>
            </w:pPr>
            <w:r>
              <w:rPr>
                <w:rFonts w:ascii="Times New Roman" w:hAnsi="Times New Roman" w:cs="Times New Roman"/>
                <w:sz w:val="28"/>
                <w:szCs w:val="28"/>
              </w:rPr>
              <w:t xml:space="preserve">сельские населенные пункты:</w:t>
            </w:r>
            <w:r>
              <w:rPr>
                <w:rFonts w:ascii="Times New Roman" w:hAnsi="Times New Roman" w:cs="Times New Roman"/>
                <w:sz w:val="28"/>
                <w:szCs w:val="28"/>
                <w:highlight w:val="none"/>
                <w14:ligatures w14:val="none"/>
              </w:rPr>
            </w:r>
            <w:r>
              <w:rPr>
                <w:rFonts w:ascii="Times New Roman" w:hAnsi="Times New Roman" w:cs="Times New Roman"/>
                <w:sz w:val="28"/>
                <w:szCs w:val="28"/>
                <w:highlight w:val="none"/>
                <w14:ligatures w14:val="none"/>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 Рышково, п. Алексеевский,               д. Гр</w:t>
            </w:r>
            <w:r>
              <w:rPr>
                <w:rFonts w:ascii="Times New Roman" w:hAnsi="Times New Roman" w:cs="Times New Roman"/>
                <w:sz w:val="28"/>
                <w:szCs w:val="28"/>
              </w:rPr>
              <w:t xml:space="preserve">омашовка, с. Жидеевка, с. Новый Бузец, д. Фоминка, д. Басово,                д. Басово-Заречье, д. Жилино,              д. Козюлькина, д. Колесникова,             д. Комаровка, д. Протасово,                       д. Сухарева, с. Шатохино, х. Ясная Поляна, </w:t>
            </w:r>
            <w:r>
              <w:rPr>
                <w:rFonts w:ascii="Times New Roman" w:hAnsi="Times New Roman" w:cs="Times New Roman"/>
                <w:sz w:val="28"/>
                <w:szCs w:val="28"/>
              </w:rPr>
              <w:t xml:space="preserve">д. Городное, д. Коровино,        п. Сафрошинский, д. Копенки,              п. Богатыревский, с. Большебоброво</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vMerge w:val="restart"/>
            <w:textDirection w:val="lrTb"/>
            <w:noWrap w:val="false"/>
          </w:tcPr>
          <w:p>
            <w:pPr>
              <w:pStyle w:val="880"/>
              <w:jc w:val="center"/>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7</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2 судебного района                      г. Железногорска и Железногорского </w:t>
            </w:r>
            <w:r>
              <w:rPr>
                <w:rFonts w:ascii="Times New Roman" w:hAnsi="Times New Roman" w:cs="Times New Roman"/>
                <w:sz w:val="28"/>
                <w:szCs w:val="28"/>
              </w:rPr>
              <w:t xml:space="preserve">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округ город Железногорск» Курской области:</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улицы: Ленина (нечетная сторона с № 17 по № 43а, четная сторона с      № 18 по № 52), Гагарина (дома нечетной стороны), Курская (нечетная сторона с № 1 по № 35, четная сторона с № 2 по № 36, нечетная сторона с       № 67 по № 73, четная сторона с № 68 п</w:t>
            </w:r>
            <w:r>
              <w:rPr>
                <w:rFonts w:ascii="Times New Roman" w:hAnsi="Times New Roman" w:cs="Times New Roman"/>
                <w:sz w:val="28"/>
                <w:szCs w:val="28"/>
              </w:rPr>
              <w:t xml:space="preserve">о № 74), Комарова (дома № 2, 4, 6, 8, 10, 12, 14, 16, 20, 22, 24, 26), Дружбы, Автолюбителей (дома № 5, 5а, 7), Михайловская, Западная, Горького, Зеленая, Тургенева, Советская, Черняковская (четная сторона с дома № 66 по № 112, нечетная сторона с дома № </w:t>
            </w:r>
            <w:r>
              <w:rPr>
                <w:rFonts w:ascii="Times New Roman" w:hAnsi="Times New Roman" w:cs="Times New Roman"/>
                <w:sz w:val="28"/>
                <w:szCs w:val="28"/>
              </w:rPr>
              <w:t xml:space="preserve">103 по № 169), Парковая (дома № 6, 10, 12), Мехколонна-76 (дома № 1, 9, 11, 31), Мира (нечетная сторона с № 31 по № 39, четная сторона с № 30 по № 48), Дубравная, Звездная, Лесхозная;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переулки: Красный, Зеленый, Автолюбителей;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проезд Черняковский.</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highlight w:val="none"/>
              </w:rPr>
              <w:t xml:space="preserve">Железногорский 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сельские населенные пункты:</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0"/>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14:ligatures w14:val="none"/>
              </w:rPr>
            </w:r>
            <w:r>
              <w:rPr>
                <w:rFonts w:ascii="Times New Roman" w:hAnsi="Times New Roman" w:cs="Times New Roman"/>
                <w:sz w:val="28"/>
                <w:szCs w:val="28"/>
              </w:rPr>
              <w:t xml:space="preserve">с. Веретенино, с. Гнань, п. Горняцкий, п. Долгая Щека, п. Золотой, п. Рынок, п. Сторож, </w:t>
            </w:r>
            <w:r>
              <w:rPr>
                <w:rFonts w:ascii="Times New Roman" w:hAnsi="Times New Roman" w:cs="Times New Roman"/>
                <w:sz w:val="28"/>
                <w:szCs w:val="28"/>
              </w:rPr>
              <w:t xml:space="preserve">с. Волково, п. Азаровский, п. Благовещенский, п. Громова Дубрава, п. Георгиевский,                     п. Ильинский, п. Ивановский,                             п. Озерки, п. Никольский, п. Новая Жизнь, </w:t>
            </w:r>
            <w:r>
              <w:rPr>
                <w:rFonts w:ascii="Times New Roman" w:hAnsi="Times New Roman" w:cs="Times New Roman"/>
                <w:sz w:val="28"/>
                <w:szCs w:val="28"/>
              </w:rPr>
              <w:t xml:space="preserve">д. Пасерково, д. Рясник,                   п. Светлый Дунай, </w:t>
            </w:r>
            <w:r>
              <w:rPr>
                <w:rFonts w:ascii="Times New Roman" w:hAnsi="Times New Roman" w:cs="Times New Roman"/>
                <w:sz w:val="28"/>
                <w:szCs w:val="28"/>
              </w:rPr>
              <w:t xml:space="preserve">с. Карманово,           д. Александровка, д. Воропаево,                  с. Злобино, п. Ст. Мицень,                        </w:t>
            </w:r>
            <w:r>
              <w:rPr>
                <w:rFonts w:ascii="Times New Roman" w:hAnsi="Times New Roman" w:cs="Times New Roman"/>
                <w:sz w:val="28"/>
                <w:szCs w:val="28"/>
              </w:rPr>
              <w:t xml:space="preserve">с. Погорельцево, д. Снецкое,                      д. Мокрыж</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tc>
      </w:tr>
      <w:tr>
        <w:trPr/>
        <w:tc>
          <w:tcPr>
            <w:tcBorders>
              <w:top w:val="single" w:color="000000" w:sz="4" w:space="0"/>
              <w:bottom w:val="single" w:color="000000" w:sz="4" w:space="0"/>
            </w:tcBorders>
            <w:tcW w:w="660" w:type="dxa"/>
            <w:vMerge w:val="restart"/>
            <w:textDirection w:val="lrTb"/>
            <w:noWrap w:val="false"/>
          </w:tcPr>
          <w:p>
            <w:pPr>
              <w:pStyle w:val="880"/>
              <w:jc w:val="center"/>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8</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3 судебного района                      г. Железногорска и Железногорского </w:t>
            </w:r>
            <w:r>
              <w:rPr>
                <w:rFonts w:ascii="Times New Roman" w:hAnsi="Times New Roman" w:cs="Times New Roman"/>
                <w:sz w:val="28"/>
                <w:szCs w:val="28"/>
              </w:rPr>
              <w:t xml:space="preserve">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округ город Железногорск» Курской области:</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улицы: Гайдара, </w:t>
            </w:r>
            <w:r>
              <w:rPr>
                <w:rFonts w:ascii="Times New Roman" w:hAnsi="Times New Roman" w:cs="Times New Roman"/>
                <w:sz w:val="28"/>
                <w:szCs w:val="28"/>
              </w:rPr>
              <w:t xml:space="preserve">Курская (нечетна</w:t>
            </w:r>
            <w:r>
              <w:rPr>
                <w:rFonts w:ascii="Times New Roman" w:hAnsi="Times New Roman" w:cs="Times New Roman"/>
                <w:sz w:val="28"/>
                <w:szCs w:val="28"/>
              </w:rPr>
              <w:t xml:space="preserve">я сторона с № 37 по № 47, четная сторона с № 38 по № 66, четная сторона с № 76 по № 88), Ленина (четная сторона с № 54 по № 60/6), Мира (нечетная сторона с № 41 по         № 51/4, четная сторона с № 50 по         № 54), Обогатителей, Березовая, Солнечная, </w:t>
            </w:r>
            <w:r>
              <w:rPr>
                <w:rFonts w:ascii="Times New Roman" w:hAnsi="Times New Roman" w:cs="Times New Roman"/>
                <w:sz w:val="28"/>
                <w:szCs w:val="28"/>
              </w:rPr>
              <w:t xml:space="preserve">Державная, Батова, Светлая, Гагарина (дома четной стороны);</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Алексеевский, Кирпичный, 1-й, 2-й Кирпичные, Ягодный;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проезды: Алексеевский, Дачный;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поселки: Алексеевский, Платоновский; </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left"/>
              <w:spacing w:line="240" w:lineRule="auto"/>
              <w:rPr>
                <w:rFonts w:ascii="Times New Roman" w:hAnsi="Times New Roman" w:cs="Times New Roman"/>
                <w:sz w:val="28"/>
                <w:szCs w:val="28"/>
              </w:rPr>
            </w:pPr>
            <w:r>
              <w:rPr>
                <w:rFonts w:ascii="Times New Roman" w:hAnsi="Times New Roman" w:cs="Times New Roman"/>
                <w:sz w:val="28"/>
                <w:szCs w:val="28"/>
              </w:rPr>
              <w:t xml:space="preserve">СМП-773; </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мини-рынок между 7 и 11 микрорайонами;</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садоводческое некоммерческое товарищество СНТ «Городские сады».</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highlight w:val="none"/>
              </w:rPr>
              <w:t xml:space="preserve">Железногорский 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сельские населенные пункты:</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 Линец, х. Веселый, д. Журавинка,           х. Основное, д. Понизовка,              </w:t>
            </w:r>
            <w:r>
              <w:rPr>
                <w:rFonts w:ascii="Times New Roman" w:hAnsi="Times New Roman" w:cs="Times New Roman"/>
                <w:sz w:val="28"/>
                <w:szCs w:val="28"/>
              </w:rPr>
              <w:t xml:space="preserve">     д. Роговинка, х. Сотникова,                      д. Толстовка, д. Трубицыно, д. Нижнее Жданово, д. Верхнее Жданово,               х. Заречье, д. Калиновка,                       д. Клюшниково, х. Ленина,                    д. Овсянниково, х. Ольшанец,</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сл. Михайловка, п. Зеленый,                       п. Каменец, п. Ленинский, х. Пески,              д. Ратманово</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vMerge w:val="restart"/>
            <w:textDirection w:val="lrTb"/>
            <w:noWrap w:val="false"/>
          </w:tcPr>
          <w:p>
            <w:pPr>
              <w:pStyle w:val="880"/>
              <w:jc w:val="center"/>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9</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4 судебного района                         г. Железногорска и Железногорского </w:t>
            </w:r>
            <w:r>
              <w:rPr>
                <w:rFonts w:ascii="Times New Roman" w:hAnsi="Times New Roman" w:cs="Times New Roman"/>
                <w:sz w:val="28"/>
                <w:szCs w:val="28"/>
              </w:rPr>
              <w:t xml:space="preserve">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округ город Железногорск» Курской области:</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улицы: Мира (нечетная сторона с № 53 по № 63/4, четная сторона с № 56 по № 62), Димитрова, Энтузиастов, Ленина (четная сторона с № 62 по          № 72), Воинов-интернационалистов, Привокзальная, Всесвятская;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1-й, 2-й, 3-й, 4-й, 5-й,    6-й, 7-й Дачные, Студенокский;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микрорайон Заречный (улицы Байкальская, Березовая, Вишневая, </w:t>
            </w:r>
            <w:r>
              <w:rPr>
                <w:rFonts w:ascii="Times New Roman" w:hAnsi="Times New Roman" w:cs="Times New Roman"/>
                <w:sz w:val="28"/>
                <w:szCs w:val="28"/>
              </w:rPr>
              <w:t xml:space="preserve">Нагорная, Никольская, Озерная, Ольховая, Ореховая, Разветьевская, Солнечная, Соловьиная, Старикова, Являнского), Мехколонна-3;</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проезды: Заводской, Ветеринарный, Инженерный, Киевский, Трестовский;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 Центральный рынок;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Железнодорожный вокзал            ст. Михайловский Рудник;</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left"/>
              <w:spacing w:line="240" w:lineRule="auto"/>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sz w:val="28"/>
                <w:szCs w:val="28"/>
              </w:rPr>
              <w:t xml:space="preserve">автодорога № 56г. Железногорска</w:t>
            </w:r>
            <w:r>
              <w:rPr>
                <w:rFonts w:ascii="Times New Roman" w:hAnsi="Times New Roman" w:cs="Times New Roman"/>
                <w:sz w:val="28"/>
                <w:szCs w:val="28"/>
                <w:highlight w:val="none"/>
              </w:rPr>
              <w:t xml:space="preserve">.</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highlight w:val="none"/>
              </w:rPr>
              <w:t xml:space="preserve">Железногорский 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сельские населенные пункты:</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 Разветье, с. Ажово, п. Большой Остров, п. Михайловский,                    п. Новониколаевский, п. Осинки,                   п. Сбородное, п. Тепличный, п. Уголек, п. Щека, </w:t>
            </w:r>
            <w:r>
              <w:rPr>
                <w:rFonts w:ascii="Times New Roman" w:hAnsi="Times New Roman" w:cs="Times New Roman"/>
                <w:sz w:val="28"/>
                <w:szCs w:val="28"/>
              </w:rPr>
              <w:t xml:space="preserve">с. Андросово,</w:t>
            </w:r>
            <w:r>
              <w:rPr>
                <w:rFonts w:ascii="Times New Roman" w:hAnsi="Times New Roman" w:cs="Times New Roman"/>
                <w:sz w:val="28"/>
                <w:szCs w:val="28"/>
              </w:rPr>
              <w:t xml:space="preserve"> </w:t>
            </w:r>
            <w:r>
              <w:rPr>
                <w:rFonts w:ascii="Times New Roman" w:hAnsi="Times New Roman" w:cs="Times New Roman"/>
                <w:sz w:val="28"/>
                <w:szCs w:val="28"/>
              </w:rPr>
              <w:t xml:space="preserve">с. Макарово,</w:t>
            </w:r>
            <w:r>
              <w:rPr>
                <w:rFonts w:ascii="Times New Roman" w:hAnsi="Times New Roman" w:cs="Times New Roman"/>
                <w:sz w:val="28"/>
                <w:szCs w:val="28"/>
              </w:rPr>
              <w:t xml:space="preserve">            д. Зорино, д. Остапово, д. Солдаты,           д. Хлынино, </w:t>
            </w:r>
            <w:r>
              <w:rPr>
                <w:rFonts w:ascii="Times New Roman" w:hAnsi="Times New Roman" w:cs="Times New Roman"/>
                <w:sz w:val="28"/>
                <w:szCs w:val="28"/>
              </w:rPr>
              <w:t xml:space="preserve">п. Новоандросово, п. Лев-Толстовский, п. Мартовский</w:t>
            </w:r>
            <w:r>
              <w:rPr>
                <w:rFonts w:ascii="Times New Roman" w:hAnsi="Times New Roman" w:cs="Times New Roman"/>
                <w:sz w:val="28"/>
                <w:szCs w:val="28"/>
              </w:rPr>
            </w:r>
            <w:r>
              <w:rPr>
                <w:rFonts w:ascii="Times New Roman" w:hAnsi="Times New Roman" w:cs="Times New Roman"/>
                <w:sz w:val="28"/>
                <w:szCs w:val="28"/>
              </w:rPr>
            </w:r>
          </w:p>
        </w:tc>
      </w:tr>
      <w:tr>
        <w:trPr/>
        <w:tc>
          <w:tcPr>
            <w:tcBorders>
              <w:top w:val="none" w:color="000000" w:sz="4" w:space="0"/>
              <w:bottom w:val="single" w:color="000000" w:sz="4" w:space="0"/>
            </w:tcBorders>
            <w:tcW w:w="660" w:type="dxa"/>
            <w:vMerge w:val="restart"/>
            <w:textDirection w:val="lrTb"/>
            <w:noWrap w:val="false"/>
          </w:tcPr>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10</w:t>
            </w:r>
            <w:r>
              <w:rPr>
                <w:rFonts w:ascii="Times New Roman" w:hAnsi="Times New Roman" w:cs="Times New Roman"/>
                <w:sz w:val="28"/>
                <w:szCs w:val="28"/>
              </w:rPr>
            </w:r>
            <w:r>
              <w:rPr>
                <w:rFonts w:ascii="Times New Roman" w:hAnsi="Times New Roman" w:cs="Times New Roman"/>
                <w:sz w:val="28"/>
                <w:szCs w:val="28"/>
              </w:rPr>
            </w:r>
          </w:p>
        </w:tc>
        <w:tc>
          <w:tcPr>
            <w:tcBorders>
              <w:top w:val="none" w:color="000000" w:sz="4" w:space="0"/>
              <w:bottom w:val="single" w:color="000000" w:sz="4" w:space="0"/>
              <w:right w:val="single" w:color="000000" w:sz="4" w:space="0"/>
            </w:tcBorders>
            <w:tcW w:w="3685" w:type="dxa"/>
            <w:vMerge w:val="restart"/>
            <w:textDirection w:val="lrTb"/>
            <w:noWrap w:val="false"/>
          </w:tcPr>
          <w:p>
            <w:pPr>
              <w:pStyle w:val="880"/>
              <w:jc w:val="left"/>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5 судебного района                          г. Железногорска и Железногорского </w:t>
            </w:r>
            <w:r>
              <w:rPr>
                <w:rFonts w:ascii="Times New Roman" w:hAnsi="Times New Roman" w:cs="Times New Roman"/>
                <w:sz w:val="28"/>
                <w:szCs w:val="28"/>
              </w:rPr>
              <w:t xml:space="preserve">района</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округ город Железногорск» Курской области:</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улицы: Молодежная, Маршала Жукова, </w:t>
            </w:r>
            <w:r>
              <w:rPr>
                <w:rFonts w:ascii="Times New Roman" w:hAnsi="Times New Roman" w:cs="Times New Roman"/>
                <w:sz w:val="28"/>
                <w:szCs w:val="28"/>
              </w:rPr>
              <w:t xml:space="preserve">Сентюрева, Ленина (нечетная сторона с № 45 до конца улицы, четная сторона с № 74 до конца улицы), Мира (нечетная сторона с № </w:t>
            </w:r>
            <w:r>
              <w:rPr>
                <w:rFonts w:ascii="Times New Roman" w:hAnsi="Times New Roman" w:cs="Times New Roman"/>
                <w:sz w:val="28"/>
                <w:szCs w:val="28"/>
              </w:rPr>
              <w:t xml:space="preserve">65 до конца улицы, четная сторона с № 64 до конца улицы), Прибалочная, Комарова (дома № 26/1, 26/2, 28/1, 28/2, 29, 31, 33, 34, 34/2, 35, 37, 39, 40, 41, 43, 45, 47, 49, 51, 53, 55, 57), Парковая (дома № 8, 8/2), Ермолаевская, Северная;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переулки: Веселый, Детский</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проезды: МУП «Горэлектросети», ОАО «Кристалл», ОАО «Нипромтекс»;</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автодорога Тросна - Калиновка с 17 по 52 км; </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микрорайоны: Промплощадка-2, Промплощадка-4; </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поселки: Трубичино, Хуторской, Ермолаевский, СМП-773 (улицы Восточная, Радищева, Мичурина, Степная, Бамовская, Южная).</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highlight w:val="none"/>
              </w:rPr>
              <w:t xml:space="preserve">Железногорский 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сельские населенные пункты:</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д. Студенок, д. Погарище, с. Трояново, п. Гавриловский, п. Ольховка,</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 Троицкое, д. Гнездилово, п. Кривые Выселки, д. Старый Бузец,                     </w:t>
            </w:r>
            <w:r>
              <w:rPr>
                <w:rFonts w:ascii="Times New Roman" w:hAnsi="Times New Roman" w:cs="Times New Roman"/>
                <w:sz w:val="28"/>
                <w:szCs w:val="28"/>
              </w:rPr>
              <w:t xml:space="preserve">д. Клишино, п. Красный, п. Круглый,  с. Лубошево, п. Первомайский,              п. Пролетарский, с. Расторог,                      п. Светловка, п. Уютный</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auto"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11</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auto"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Золотухинского судебного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Золотухинский </w:t>
            </w:r>
            <w:r>
              <w:rPr>
                <w:rFonts w:ascii="Times New Roman" w:hAnsi="Times New Roman" w:cs="Times New Roman"/>
                <w:sz w:val="28"/>
                <w:szCs w:val="28"/>
                <w:highlight w:val="none"/>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12</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Касторенского судебного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Касторенский </w:t>
            </w:r>
            <w:r>
              <w:rPr>
                <w:rFonts w:ascii="Times New Roman" w:hAnsi="Times New Roman" w:cs="Times New Roman"/>
                <w:sz w:val="28"/>
                <w:szCs w:val="28"/>
                <w:highlight w:val="none"/>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13</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Конышевского судебного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Конышевский </w:t>
            </w:r>
            <w:r>
              <w:rPr>
                <w:rFonts w:ascii="Times New Roman" w:hAnsi="Times New Roman" w:cs="Times New Roman"/>
                <w:sz w:val="28"/>
                <w:szCs w:val="28"/>
                <w:highlight w:val="none"/>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14</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Кореневского судебного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Кореневский </w:t>
            </w:r>
            <w:r>
              <w:rPr>
                <w:rFonts w:ascii="Times New Roman" w:hAnsi="Times New Roman" w:cs="Times New Roman"/>
                <w:sz w:val="28"/>
                <w:szCs w:val="28"/>
                <w:highlight w:val="none"/>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15</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1 </w:t>
            </w:r>
            <w:r>
              <w:rPr>
                <w:rFonts w:ascii="Times New Roman" w:hAnsi="Times New Roman" w:cs="Times New Roman"/>
                <w:sz w:val="28"/>
                <w:szCs w:val="28"/>
              </w:rPr>
              <w:t xml:space="preserve">Курского судебного 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Курский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highlight w:val="none"/>
                <w14:ligatures w14:val="none"/>
              </w:rPr>
            </w:pPr>
            <w:r>
              <w:rPr>
                <w:rFonts w:ascii="Times New Roman" w:hAnsi="Times New Roman" w:cs="Times New Roman"/>
                <w:sz w:val="28"/>
                <w:szCs w:val="28"/>
              </w:rPr>
            </w:r>
            <w:r>
              <w:rPr>
                <w:rFonts w:ascii="Times New Roman" w:hAnsi="Times New Roman" w:cs="Times New Roman"/>
                <w:sz w:val="28"/>
                <w:szCs w:val="28"/>
              </w:rPr>
              <w:t xml:space="preserve">сельские </w:t>
            </w:r>
            <w:r>
              <w:rPr>
                <w:rFonts w:ascii="Times New Roman" w:hAnsi="Times New Roman" w:cs="Times New Roman"/>
                <w:sz w:val="28"/>
                <w:szCs w:val="28"/>
              </w:rPr>
              <w:t xml:space="preserve">населенные пункты:</w:t>
            </w:r>
            <w:r>
              <w:rPr>
                <w:rFonts w:ascii="Times New Roman" w:hAnsi="Times New Roman" w:cs="Times New Roman"/>
                <w:sz w:val="28"/>
                <w:szCs w:val="28"/>
                <w:highlight w:val="none"/>
                <w14:ligatures w14:val="none"/>
              </w:rPr>
            </w:r>
            <w:r>
              <w:rPr>
                <w:rFonts w:ascii="Times New Roman" w:hAnsi="Times New Roman" w:cs="Times New Roman"/>
                <w:sz w:val="28"/>
                <w:szCs w:val="28"/>
                <w:highlight w:val="none"/>
                <w14:ligatures w14:val="none"/>
              </w:rPr>
            </w:r>
          </w:p>
          <w:p>
            <w:pPr>
              <w:pStyle w:val="880"/>
              <w:jc w:val="both"/>
              <w:spacing w:line="240" w:lineRule="auto"/>
              <w:rPr>
                <w:rFonts w:ascii="Times New Roman" w:hAnsi="Times New Roman" w:cs="Times New Roman"/>
                <w:sz w:val="28"/>
                <w:szCs w:val="28"/>
                <w:highlight w:val="none"/>
                <w14:ligatures w14:val="none"/>
              </w:rPr>
            </w:pPr>
            <w:r>
              <w:rPr>
                <w:rFonts w:ascii="Times New Roman" w:hAnsi="Times New Roman" w:cs="Times New Roman"/>
                <w:sz w:val="28"/>
                <w:szCs w:val="28"/>
                <w:highlight w:val="none"/>
              </w:rPr>
              <w:t xml:space="preserve">с. 1-е Винниково, с. 2-е Винниково,            с. Винниково-Николаевка, д. Водяное, д. Каменево, п. Липовец,                             п. Малиновый, с. Отрешково,                     д. Постоялые Дворы, </w:t>
            </w:r>
            <w:r>
              <w:rPr>
                <w:rFonts w:ascii="Times New Roman" w:hAnsi="Times New Roman" w:cs="Times New Roman"/>
                <w:sz w:val="28"/>
                <w:szCs w:val="28"/>
                <w:highlight w:val="none"/>
              </w:rPr>
              <w:t xml:space="preserve">п. Камыши,              д. Букреевка, д. Волобуево, д. Куркино, д. Малахово, д. Чурилово, </w:t>
            </w:r>
            <w:r>
              <w:rPr>
                <w:rFonts w:ascii="Times New Roman" w:hAnsi="Times New Roman" w:cs="Times New Roman"/>
                <w:sz w:val="28"/>
                <w:szCs w:val="28"/>
                <w:highlight w:val="none"/>
              </w:rPr>
              <w:t xml:space="preserve">с. Клюква,    д. Долгое, д. Дурнево, д. Звягинцево,  п. Маршала Жукова, п. Подлесный,     п. Сахаровка, д. Халино, д. Якунино,    </w:t>
            </w:r>
            <w:r>
              <w:rPr>
                <w:rFonts w:ascii="Times New Roman" w:hAnsi="Times New Roman" w:cs="Times New Roman"/>
                <w:sz w:val="28"/>
                <w:szCs w:val="28"/>
                <w:highlight w:val="none"/>
              </w:rPr>
              <w:t xml:space="preserve">с. Ноздрачево, с. Виногробль,               д. Еськово, д. Шагарово, </w:t>
            </w:r>
            <w:r>
              <w:rPr>
                <w:rFonts w:ascii="Times New Roman" w:hAnsi="Times New Roman" w:cs="Times New Roman"/>
                <w:sz w:val="28"/>
                <w:szCs w:val="28"/>
                <w:highlight w:val="none"/>
              </w:rPr>
              <w:t xml:space="preserve">д. Большое Шумаково, с. Введенское, д. Малая Шумаковка, </w:t>
            </w:r>
            <w:r>
              <w:rPr>
                <w:rFonts w:ascii="Times New Roman" w:hAnsi="Times New Roman" w:cs="Times New Roman"/>
                <w:sz w:val="28"/>
                <w:szCs w:val="28"/>
                <w:highlight w:val="none"/>
              </w:rPr>
              <w:t xml:space="preserve">д. Чаплыгина,                    д. Алябьево, с. Глебово, д. Денисово,  д. Киреевка, д. 1-е Курасово, д. 2-е Курасово, д. Машкино,                            д. Овсянниково, д. Пашково, х. Реутов, д. Сапогово, </w:t>
            </w:r>
            <w:r>
              <w:rPr>
                <w:rFonts w:ascii="Times New Roman" w:hAnsi="Times New Roman" w:cs="Times New Roman"/>
                <w:sz w:val="28"/>
                <w:szCs w:val="28"/>
                <w:highlight w:val="none"/>
              </w:rPr>
              <w:t xml:space="preserve">с. Рышково,                         д. Голубицкое, д. Зорино, х. Кислино</w:t>
            </w:r>
            <w:r>
              <w:rPr>
                <w:rFonts w:ascii="Times New Roman" w:hAnsi="Times New Roman" w:cs="Times New Roman"/>
                <w:sz w:val="28"/>
                <w:szCs w:val="28"/>
                <w:highlight w:val="none"/>
                <w14:ligatures w14:val="none"/>
              </w:rPr>
            </w:r>
            <w:r>
              <w:rPr>
                <w:rFonts w:ascii="Times New Roman" w:hAnsi="Times New Roman" w:cs="Times New Roman"/>
                <w:sz w:val="28"/>
                <w:szCs w:val="28"/>
                <w:highlight w:val="none"/>
                <w14:ligatures w14:val="none"/>
              </w:rPr>
            </w:r>
          </w:p>
        </w:tc>
      </w:tr>
      <w:tr>
        <w:trPr/>
        <w:tc>
          <w:tcPr>
            <w:tcBorders>
              <w:top w:val="single" w:color="000000" w:sz="4" w:space="0"/>
              <w:bottom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16</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2 Курского судебного 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Курский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сельские населенные пункты:</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д. Разиньково, д. Брежнево,                          д. Веревкино, с. Верхнее Бартенево,           д. Пахомово, д. Потапово, д. Пронское,</w:t>
            </w:r>
            <w:r>
              <w:rPr>
                <w:rFonts w:ascii="Times New Roman" w:hAnsi="Times New Roman" w:cs="Times New Roman"/>
                <w:sz w:val="28"/>
                <w:szCs w:val="28"/>
              </w:rPr>
              <w:t xml:space="preserve"> д. Топорок, х. Фроловка, </w:t>
            </w:r>
            <w:r>
              <w:rPr>
                <w:rFonts w:ascii="Times New Roman" w:hAnsi="Times New Roman" w:cs="Times New Roman"/>
                <w:sz w:val="28"/>
                <w:szCs w:val="28"/>
              </w:rPr>
              <w:t xml:space="preserve">х. Хреновец, х. Шумаков, с. Верхнекасиново,                  д. Александровка, д. Дроняево,    </w:t>
            </w:r>
            <w:r>
              <w:rPr>
                <w:rFonts w:ascii="Times New Roman" w:hAnsi="Times New Roman" w:cs="Times New Roman"/>
                <w:sz w:val="28"/>
                <w:szCs w:val="28"/>
              </w:rPr>
              <w:t xml:space="preserve">                с. Нижнекасиново, д. Николаевка,              х. Новореченский, х. Теплый,                     д. Волобуевка, д. Воскресеновка,                д. Гнездилово, х. Калинин,                       с. Корелово, х. Мельников, д. Нижнее Бартенево, </w:t>
            </w:r>
            <w:r>
              <w:rPr>
                <w:rFonts w:ascii="Times New Roman" w:hAnsi="Times New Roman" w:cs="Times New Roman"/>
                <w:sz w:val="28"/>
                <w:szCs w:val="28"/>
              </w:rPr>
              <w:t xml:space="preserve">д. 1-я Моква, д. 2-я Моква, д. Гремячка, д. Духовец, х. Зубков,           д. Касторная, д. Майская Заря,                  </w:t>
            </w:r>
            <w:r>
              <w:rPr>
                <w:rFonts w:ascii="Times New Roman" w:hAnsi="Times New Roman" w:cs="Times New Roman"/>
                <w:sz w:val="28"/>
                <w:szCs w:val="28"/>
              </w:rPr>
              <w:t xml:space="preserve">д. Верхняя Медведица, х. Журавлин,  п. Касиновский, х. Конево, д. Нижняя Медведица, д. 2-я Нижняя Медведица, д. Пашино, д. Сотниково,                        д. Татаренкова, </w:t>
            </w:r>
            <w:r>
              <w:rPr>
                <w:rFonts w:ascii="Times New Roman" w:hAnsi="Times New Roman" w:cs="Times New Roman"/>
                <w:sz w:val="28"/>
                <w:szCs w:val="28"/>
              </w:rPr>
              <w:t xml:space="preserve">д. Хмелевая,                       п. Косиново с дома № 20, с. 1-е Шемякино, д. 2-е Шемякино,               </w:t>
            </w:r>
            <w:r>
              <w:rPr>
                <w:rFonts w:ascii="Times New Roman" w:hAnsi="Times New Roman" w:cs="Times New Roman"/>
                <w:sz w:val="28"/>
                <w:szCs w:val="28"/>
              </w:rPr>
              <w:t xml:space="preserve">д. Верхняя Заболоть, д. Ивановка,              </w:t>
            </w:r>
            <w:r>
              <w:rPr>
                <w:rFonts w:ascii="Times New Roman" w:hAnsi="Times New Roman" w:cs="Times New Roman"/>
                <w:sz w:val="28"/>
                <w:szCs w:val="28"/>
              </w:rPr>
              <w:t xml:space="preserve">д. Курица, д. Нижняя Заболоть,                  </w:t>
            </w:r>
            <w:r>
              <w:rPr>
                <w:rFonts w:ascii="Times New Roman" w:hAnsi="Times New Roman" w:cs="Times New Roman"/>
                <w:sz w:val="28"/>
                <w:szCs w:val="28"/>
              </w:rPr>
              <w:t xml:space="preserve">с. Полянское, д. 1-е Анпилогово, д. 2-е Анпилогово, д. Большое Лукино,              д. Жердево, д. Жеребцово, д. Жиляево, д. Малое Лукино, д. Нартово,               д. Пименово, д. Саморядово, д. Тутово, с. Хардиково, </w:t>
            </w:r>
            <w:r>
              <w:rPr>
                <w:rFonts w:ascii="Times New Roman" w:hAnsi="Times New Roman" w:cs="Times New Roman"/>
                <w:sz w:val="28"/>
                <w:szCs w:val="28"/>
              </w:rPr>
              <w:t xml:space="preserve">д. Щетинка, п. Искра,             п. Лазурный, д. Михайлово,                   д. Муравлево, х. Саблин, д. Ушаково, д. Шуклинка, п. Юбилейный</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17</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Судебный участок № 3 Курского судебного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Курский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сельские населенные пункты:</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д. 1-е Цветово, д. Березка,                        д. Екатериновка, п. Заповедный,                 д. Кукуевка, д. Новопоселеновка,                д. Селиховы Дворы, </w:t>
            </w:r>
            <w:r>
              <w:rPr>
                <w:rFonts w:ascii="Times New Roman" w:hAnsi="Times New Roman" w:cs="Times New Roman"/>
                <w:sz w:val="28"/>
                <w:szCs w:val="28"/>
              </w:rPr>
              <w:t xml:space="preserve">д. Ворошнево,             х. Духовец, д. Рассыльная, </w:t>
            </w:r>
            <w:r>
              <w:rPr>
                <w:rFonts w:ascii="Times New Roman" w:hAnsi="Times New Roman" w:cs="Times New Roman"/>
                <w:sz w:val="28"/>
                <w:szCs w:val="28"/>
              </w:rPr>
              <w:t xml:space="preserve">д. Полевая, с. Верхнее Гуторово, с. Кизилово,           с. Колодное, д. Барышниково,                   с. Демино, х. Дубовец, д. Ельково,              д. Еремино, х. Ивановка, д. Лисово,          д. Майково, д. Хвостово, </w:t>
            </w:r>
            <w:r>
              <w:rPr>
                <w:rFonts w:ascii="Times New Roman" w:hAnsi="Times New Roman" w:cs="Times New Roman"/>
                <w:sz w:val="28"/>
                <w:szCs w:val="28"/>
              </w:rPr>
              <w:t xml:space="preserve">с. Беседино, д. Беломестное, д. Букреево,                    х. Букреевские Выселки, д. Воронцово, д. Г</w:t>
            </w:r>
            <w:r>
              <w:rPr>
                <w:rFonts w:ascii="Times New Roman" w:hAnsi="Times New Roman" w:cs="Times New Roman"/>
                <w:sz w:val="28"/>
                <w:szCs w:val="28"/>
              </w:rPr>
              <w:t xml:space="preserve">о</w:t>
            </w:r>
            <w:r>
              <w:rPr>
                <w:rFonts w:ascii="Times New Roman" w:hAnsi="Times New Roman" w:cs="Times New Roman"/>
                <w:sz w:val="28"/>
                <w:szCs w:val="28"/>
              </w:rPr>
              <w:t xml:space="preserve">родище, д. Карасевка, д.</w:t>
            </w:r>
            <w:r>
              <w:rPr>
                <w:rFonts w:ascii="Times New Roman" w:hAnsi="Times New Roman" w:cs="Times New Roman"/>
                <w:sz w:val="28"/>
                <w:szCs w:val="28"/>
              </w:rPr>
              <w:t xml:space="preserve"> 1-е Красниково, д. 2-е Красниково,                 с. Кувшинное, д. Кутепова, д. Малое Мальцево, д. Чуйкова, д. Шеховцово, д. Петровское, д. Безобразово, д. 1-е Писклово, д. 2-е Писклово,                     х. Семидесный, с. Троица, д. Большое Мальцево, </w:t>
            </w:r>
            <w:r>
              <w:rPr>
                <w:rFonts w:ascii="Times New Roman" w:hAnsi="Times New Roman" w:cs="Times New Roman"/>
                <w:sz w:val="28"/>
                <w:szCs w:val="28"/>
              </w:rPr>
              <w:t xml:space="preserve">п. Черемуш</w:t>
            </w:r>
            <w:r>
              <w:rPr>
                <w:rFonts w:ascii="Times New Roman" w:hAnsi="Times New Roman" w:cs="Times New Roman"/>
                <w:sz w:val="28"/>
                <w:szCs w:val="28"/>
              </w:rPr>
              <w:t xml:space="preserve">ки, д. 1-е Безлесное, д. 2-е Безлесное,                        с. Букреевка, п. Клюквинский,               х. Красный Пахарь, с. Лебяжье,     </w:t>
            </w:r>
            <w:r>
              <w:rPr>
                <w:rFonts w:ascii="Times New Roman" w:hAnsi="Times New Roman" w:cs="Times New Roman"/>
                <w:sz w:val="28"/>
                <w:szCs w:val="28"/>
              </w:rPr>
              <w:t xml:space="preserve">          д. Млодать, х. Мурыновка,                       п. Новоселовский, п. Петрин,                   д. Радино, с. Роговка, д. Семеновка,           х. Смородное, п. Степной,                     д. Толмачево, х. Хвощин,                        х. Хоружев</w:t>
            </w:r>
            <w:r>
              <w:rPr>
                <w:rFonts w:ascii="Times New Roman" w:hAnsi="Times New Roman" w:cs="Times New Roman"/>
                <w:sz w:val="28"/>
                <w:szCs w:val="28"/>
              </w:rPr>
              <w:t xml:space="preserve">ка, </w:t>
            </w:r>
            <w:r>
              <w:rPr>
                <w:rFonts w:ascii="Times New Roman" w:hAnsi="Times New Roman" w:cs="Times New Roman"/>
                <w:sz w:val="28"/>
                <w:szCs w:val="28"/>
              </w:rPr>
              <w:t xml:space="preserve">д. 2-е Букреево</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left w:val="single" w:color="000000" w:sz="4" w:space="0"/>
              <w:bottom w:val="single" w:color="000000" w:sz="4" w:space="0"/>
              <w:right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18</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1 судебного района                     г. Курчатова и Курчатовского </w:t>
            </w:r>
            <w:r>
              <w:rPr>
                <w:rFonts w:ascii="Times New Roman" w:hAnsi="Times New Roman" w:cs="Times New Roman"/>
                <w:sz w:val="28"/>
                <w:szCs w:val="28"/>
              </w:rPr>
              <w:t xml:space="preserve">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округ город Курчатов Курской области»:</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проспект Коммунистический;</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улицы: Гайдара, Космонавтов, Ленинградская, Пионерская, Советская, </w:t>
            </w:r>
            <w:r>
              <w:rPr>
                <w:rFonts w:ascii="Times New Roman" w:hAnsi="Times New Roman" w:cs="Times New Roman"/>
                <w:sz w:val="28"/>
                <w:szCs w:val="28"/>
              </w:rPr>
              <w:t xml:space="preserve">75-летия Победы, Троицкая,</w:t>
            </w:r>
            <w:r>
              <w:rPr>
                <w:rFonts w:ascii="Times New Roman" w:hAnsi="Times New Roman" w:cs="Times New Roman"/>
                <w:sz w:val="28"/>
                <w:szCs w:val="28"/>
              </w:rPr>
            </w:r>
            <w:r>
              <w:rPr>
                <w:rFonts w:ascii="Times New Roman" w:hAnsi="Times New Roman" w:cs="Times New Roman"/>
                <w:sz w:val="28"/>
                <w:szCs w:val="28"/>
              </w:rPr>
            </w:r>
          </w:p>
          <w:p>
            <w:pPr>
              <w:pStyle w:val="880"/>
              <w:ind w:firstLine="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 Воинов-интернационалистов, Парковая, Верхнеугловая, Ефима Славского, Голубой Лог, Белых Акаций, Новая, Широкая, Южная, Луговая, Малая;</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переулки: Ясеневый, Лебяжий, Радужный, Березовый, Ясный, Уютный, Медовый, Вишневый, Ореховый, Кленовый, Озерный, Дружный, Тихий, Ягодный, Родниковый;</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площади: Николаева, Свободы;</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территории гаражно-строительных кооперативов: ГСК № 3 («Альбатрос»), ГСК № 3 («Голубой лог-1»);</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набережная 2 - 3-го микрорайонов г. Курчатова;</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стадион «Энергетик»;</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путепровод через железную дорогу в г. Курчатове, </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46 - 47 км, 57 - 63 км автодороги Курск - Рыльск;</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железнодорожная платформа станции Курчатов, </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автовокзал г. Курчатова.</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Курчатовский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населенный пункт: рп. им. Карла Либкнехта</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left w:val="single" w:color="000000" w:sz="4" w:space="0"/>
              <w:bottom w:val="single" w:color="000000" w:sz="4" w:space="0"/>
              <w:right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19</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2 судебного района                        г. Курчатова и Курчатовского </w:t>
            </w:r>
            <w:r>
              <w:rPr>
                <w:rFonts w:ascii="Times New Roman" w:hAnsi="Times New Roman" w:cs="Times New Roman"/>
                <w:sz w:val="28"/>
                <w:szCs w:val="28"/>
              </w:rPr>
              <w:t xml:space="preserve">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округ город Курчатов Курской области»:</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бульвар Победы;</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улицы: Энергетиков (нечетная сторона с № 1 по № 49, четная сторона с № 2 по № 50), Строителей, Мира (нечетная сторона с № 1 по № 13, четная сторона с № 2 по № 12), Сосновая, Молодежная, Ивана Холодова, Евгения Мишина;</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переулки: Лесной, Дальний, Соловьиный, Васильковый, Школьный, Майский, Сиреневый, Цветочный, Абрикосовый, Отрадный, Грибной, Сеймский;</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сквер Героев Донбасса;</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парк «Теплый берег»;</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проезд Успенский;</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left"/>
              <w:spacing w:line="240" w:lineRule="auto"/>
              <w:rPr>
                <w:rFonts w:ascii="Times New Roman" w:hAnsi="Times New Roman" w:cs="Times New Roman"/>
                <w:sz w:val="28"/>
                <w:szCs w:val="28"/>
              </w:rPr>
            </w:pPr>
            <w:r>
              <w:rPr>
                <w:rFonts w:ascii="Times New Roman" w:hAnsi="Times New Roman" w:cs="Times New Roman"/>
                <w:sz w:val="28"/>
                <w:szCs w:val="28"/>
              </w:rPr>
              <w:t xml:space="preserve">территории гаражно-строительных </w:t>
            </w:r>
            <w:r>
              <w:rPr>
                <w:rFonts w:ascii="Times New Roman" w:hAnsi="Times New Roman" w:cs="Times New Roman"/>
                <w:sz w:val="28"/>
                <w:szCs w:val="28"/>
              </w:rPr>
              <w:t xml:space="preserve">кооперативов: ГСК № 1, ГСК № 2 («Гортеплосети»), ГСК № 2 («Горэлектросети»), ГСК № 2 (МРЭО), ГСК № 2 (МЧС), ГСК № 2 («Тарасово»), ГСК № 3 («Антекс»), ГСК № 3 («Голубой лог-2»), ГСК № 3 («Голубой лог-3»), ГСК № 3 («Монел»), ГСК № 3 («Овощехранилище»);</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подземное овощехранилище;</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стадион «Строитель»;</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железнодорожная платформа «Остановочный пункт 428 км»;</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коммунально-складская зона         г.</w:t>
            </w:r>
            <w:r>
              <w:rPr>
                <w:rFonts w:ascii="Times New Roman" w:hAnsi="Times New Roman" w:cs="Times New Roman"/>
                <w:sz w:val="28"/>
                <w:szCs w:val="28"/>
              </w:rPr>
              <w:t xml:space="preserve"> Курчатова; </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территория НОУ ДПО «Курчатовская автомобильная школа «ДОСААФ» России»;</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территория Промзоны 7;</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территория коммунально-складской зоны;</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45 км и 48 - 56 км автодороги Курск - Рыльск;</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объездная автодорога Селиховы Дворы - п. Иванино с 24 по 29,5 км.</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Курчатовский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firstLine="540"/>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городской населенный пункт              </w:t>
            </w:r>
            <w:r>
              <w:rPr>
                <w:rFonts w:ascii="Times New Roman" w:hAnsi="Times New Roman" w:cs="Times New Roman"/>
                <w:sz w:val="28"/>
                <w:szCs w:val="28"/>
              </w:rPr>
              <w:t xml:space="preserve">рп. Иванино;</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highlight w:val="none"/>
              </w:rPr>
              <w:t xml:space="preserve">сельские населенные пункты:</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 Афанасьевка, д. Березуцкое,                      д. Верхнее Сосково, д. Дурнево,                  д. Жмакино, п. Косой Хутор,                      д. Нижнее Сосково, </w:t>
            </w:r>
            <w:r>
              <w:rPr>
                <w:rFonts w:ascii="Times New Roman" w:hAnsi="Times New Roman" w:cs="Times New Roman"/>
                <w:sz w:val="28"/>
                <w:szCs w:val="28"/>
              </w:rPr>
              <w:t xml:space="preserve">д. Плаксино,              д. Рогово, д. Соглаево, д. Фаустово,              д. Чечевизня, с. Костельцево,                      д.</w:t>
            </w:r>
            <w:r>
              <w:rPr>
                <w:rFonts w:ascii="Times New Roman" w:hAnsi="Times New Roman" w:cs="Times New Roman"/>
                <w:sz w:val="28"/>
                <w:szCs w:val="28"/>
              </w:rPr>
              <w:t xml:space="preserve"> Журавинка, д. Запрутье,                             д. Загрядское, с. Мармыжи, д. Мухино, д. Николаевка, д. Болваново,                        д. Дарница, д. Русаново, х. Раздолье,                д. Троицкое, д. Черный Колодезь,                 д. Ширково,</w:t>
            </w:r>
            <w:r>
              <w:rPr>
                <w:rFonts w:ascii="Times New Roman" w:hAnsi="Times New Roman" w:cs="Times New Roman"/>
                <w:sz w:val="28"/>
                <w:szCs w:val="28"/>
              </w:rPr>
              <w:t xml:space="preserve"> с. Макаровка,                      д. Кабановка, д. Кожля, п. Красный Хутор, с. Дроняево,                                         х. Александровский, д. Гупово,                      д. Мосолово, х. Дроняевский,                        х. Золотухино, </w:t>
            </w:r>
            <w:r>
              <w:rPr>
                <w:rFonts w:ascii="Times New Roman" w:hAnsi="Times New Roman" w:cs="Times New Roman"/>
                <w:sz w:val="28"/>
                <w:szCs w:val="28"/>
              </w:rPr>
              <w:t xml:space="preserve"> с. Чапли,                       д. </w:t>
            </w:r>
            <w:r>
              <w:rPr>
                <w:rFonts w:ascii="Times New Roman" w:hAnsi="Times New Roman" w:cs="Times New Roman"/>
                <w:sz w:val="28"/>
                <w:szCs w:val="28"/>
              </w:rPr>
              <w:t xml:space="preserve">Благодатное, с. Быки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left w:val="single" w:color="000000" w:sz="4" w:space="0"/>
              <w:bottom w:val="single" w:color="000000" w:sz="4" w:space="0"/>
              <w:right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20</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3 судебного района                        г. Курчатова и Курчатовского </w:t>
            </w:r>
            <w:r>
              <w:rPr>
                <w:rFonts w:ascii="Times New Roman" w:hAnsi="Times New Roman" w:cs="Times New Roman"/>
                <w:sz w:val="28"/>
                <w:szCs w:val="28"/>
              </w:rPr>
              <w:t xml:space="preserve">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округ город Курчатов Курской области»:</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улицы: Энергетиков (нечетная сторона с № 51 до конца улицы, четная сторона с № 52 до конца улицы), Мира (дома с № 14 до конца улицы), Садовая, Набережная;</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территории гаражно-строительных кооперативов: ГСК № 2 («Берлин»), ГСК № 3 («Атомград»);</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прибрежная полоса технического пруда-охладителя Курской АЭС в 6-м микрорайоне г. Курчатова;</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38 - 44 км автодороги Курск - Рыльск;</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промзона г. Курчатова (в том числе технический пруд-охладитель Курской АЭС);</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объекты Курской АЭС и Курской АЭС-2.</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Курчатовский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highlight w:val="none"/>
              </w:rPr>
              <w:t xml:space="preserve">сельские населенные пункты:</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0"/>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sz w:val="28"/>
                <w:szCs w:val="28"/>
              </w:rPr>
              <w:t xml:space="preserve">с. Дичня, д. Лукашевка, с. Успенка,</w:t>
            </w:r>
            <w:r>
              <w:rPr>
                <w:rFonts w:ascii="Times New Roman" w:hAnsi="Times New Roman" w:cs="Times New Roman"/>
                <w:sz w:val="28"/>
                <w:szCs w:val="28"/>
              </w:rPr>
              <w:t xml:space="preserve">              д. Дружная, д. Комякино, д. Любицкое,</w:t>
            </w:r>
            <w:r>
              <w:rPr>
                <w:rFonts w:ascii="Times New Roman" w:hAnsi="Times New Roman" w:cs="Times New Roman"/>
                <w:sz w:val="28"/>
                <w:szCs w:val="28"/>
              </w:rPr>
              <w:t xml:space="preserve"> д. Бородино, с. Колпаково,                          д. Новосергеевка, д. Павловка,                       д. Солдатское, д. Сопеловка,                         п. Никольский, д. Аннино-Гусиновка, д. Новосергеевка, д. Рязаново</w:t>
            </w:r>
            <w:r>
              <w:rPr>
                <w:rFonts w:ascii="Times New Roman" w:hAnsi="Times New Roman" w:cs="Times New Roman"/>
                <w:sz w:val="28"/>
                <w:szCs w:val="28"/>
                <w:highlight w:val="none"/>
              </w:rPr>
            </w:r>
            <w:r>
              <w:rPr>
                <w:rFonts w:ascii="Times New Roman" w:hAnsi="Times New Roman" w:cs="Times New Roman"/>
                <w:sz w:val="28"/>
                <w:szCs w:val="28"/>
                <w:highlight w:val="none"/>
              </w:rPr>
            </w:r>
          </w:p>
        </w:tc>
      </w:tr>
      <w:tr>
        <w:trPr/>
        <w:tc>
          <w:tcPr>
            <w:tcBorders>
              <w:top w:val="single" w:color="000000" w:sz="4" w:space="0"/>
              <w:left w:val="single" w:color="000000" w:sz="4" w:space="0"/>
              <w:bottom w:val="single" w:color="000000" w:sz="4" w:space="0"/>
              <w:right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21</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vMerge w:val="restart"/>
            <w:textDirection w:val="lrTb"/>
            <w:noWrap w:val="false"/>
          </w:tcPr>
          <w:p>
            <w:pPr>
              <w:pStyle w:val="880"/>
              <w:spacing w:line="240" w:lineRule="auto"/>
              <w:rPr>
                <w:rFonts w:ascii="Times New Roman" w:hAnsi="Times New Roman" w:cs="Times New Roman"/>
                <w:color w:val="ff0000"/>
                <w:sz w:val="28"/>
                <w:szCs w:val="28"/>
              </w:rPr>
            </w:pPr>
            <w:r>
              <w:rPr>
                <w:rFonts w:ascii="Times New Roman" w:hAnsi="Times New Roman" w:cs="Times New Roman"/>
                <w:color w:val="000000" w:themeColor="text1"/>
                <w:sz w:val="28"/>
                <w:szCs w:val="28"/>
              </w:rPr>
              <w:t xml:space="preserve">Судебный участок № 1 судебного района г. Льгова и Льговского </w:t>
            </w:r>
            <w:r>
              <w:rPr>
                <w:rFonts w:ascii="Times New Roman" w:hAnsi="Times New Roman" w:cs="Times New Roman"/>
                <w:color w:val="000000" w:themeColor="text1"/>
                <w:sz w:val="28"/>
                <w:szCs w:val="28"/>
              </w:rPr>
              <w:t xml:space="preserve">района</w:t>
            </w:r>
            <w:r>
              <w:rPr>
                <w:rFonts w:ascii="Times New Roman" w:hAnsi="Times New Roman" w:cs="Times New Roman"/>
                <w:color w:val="ff0000"/>
                <w:sz w:val="28"/>
                <w:szCs w:val="28"/>
              </w:rPr>
            </w:r>
            <w:r>
              <w:rPr>
                <w:rFonts w:ascii="Times New Roman" w:hAnsi="Times New Roman" w:cs="Times New Roman"/>
                <w:color w:val="ff0000"/>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Льгов» Курской области:</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Асеева, Бессонова, Гайдара, Гагарина, М. Горького, Комсомольская, Красная Площадь, Колхозная, Кирова, </w:t>
            </w:r>
            <w:r>
              <w:rPr>
                <w:rFonts w:ascii="Times New Roman" w:hAnsi="Times New Roman" w:cs="Times New Roman"/>
                <w:sz w:val="28"/>
                <w:szCs w:val="28"/>
              </w:rPr>
              <w:t xml:space="preserve">Ленина, Луговая, К. Маркса, Мирная, Набережная, Непиющего, Опульского, Овечкина, Площадь 1-го Мая, Песочная, Пионерская, Примакова, Советская, Черняховского, Циолковского;</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Кирова, Октябрьский, 1-й, 2-й, 3-й, 4-й Пятницкие, Пионерский, 2-й Примакова, Шерекинский; </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станция Шерекино;</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гостиница МВД;</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общежитие МВД.</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Льговский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highlight w:val="none"/>
              </w:rPr>
              <w:t xml:space="preserve">сельские населенные пункты:</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 Большие Угоны, д. Глушица,            д. Клишино, д. Козьи Угоны, с. Малые Угоны, д. Эммануиловка, с. Сугрово,      д. Карасевка, с. Нижние Деревеньки,</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 Иванчиково, с. Кочетно, х. Красный Юрок, х. 20 лет Октября, д. Полячково, х. Песочный, х. Понура,                               с. Телятниково, с. Ольшанка,                       п. Краснозаводской,                                  п. Предпанкеевский, </w:t>
            </w:r>
            <w:r>
              <w:rPr>
                <w:rFonts w:ascii="Times New Roman" w:hAnsi="Times New Roman" w:cs="Times New Roman"/>
                <w:sz w:val="28"/>
                <w:szCs w:val="28"/>
              </w:rPr>
              <w:t xml:space="preserve">с. Марица,               х. Красная Дубрава, х. Красный Пахарь, х. Новые Пруды, х. Хряпник, п. Шерекинский,</w:t>
            </w:r>
            <w:r>
              <w:rPr>
                <w:rFonts w:ascii="Times New Roman" w:hAnsi="Times New Roman" w:cs="Times New Roman"/>
                <w:sz w:val="28"/>
                <w:szCs w:val="28"/>
              </w:rPr>
              <w:t xml:space="preserve"> </w:t>
            </w:r>
            <w:r>
              <w:rPr>
                <w:rFonts w:ascii="Times New Roman" w:hAnsi="Times New Roman" w:cs="Times New Roman"/>
                <w:sz w:val="28"/>
                <w:szCs w:val="28"/>
              </w:rPr>
              <w:t xml:space="preserve">с. Кудинцево,            д. Воронино, д. Сергеевка, п. ст. Шерекино, </w:t>
            </w:r>
            <w:r>
              <w:rPr>
                <w:rFonts w:ascii="Times New Roman" w:hAnsi="Times New Roman" w:cs="Times New Roman"/>
                <w:sz w:val="28"/>
                <w:szCs w:val="28"/>
              </w:rPr>
              <w:t xml:space="preserve">с. Городенск, д. Люшинка, х. Октябрьский, с. Речица,                     с. Пригородная Слободка,                         с. Борисовка, д. Николаевка,                        д. Погореловка</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left w:val="single" w:color="000000" w:sz="4" w:space="0"/>
              <w:bottom w:val="single" w:color="000000" w:sz="4" w:space="0"/>
              <w:right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22</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2 </w:t>
            </w:r>
            <w:r>
              <w:rPr>
                <w:rFonts w:ascii="Times New Roman" w:hAnsi="Times New Roman" w:cs="Times New Roman"/>
                <w:sz w:val="28"/>
                <w:szCs w:val="28"/>
              </w:rPr>
              <w:t xml:space="preserve">судебного района г. Льгова и Льговского </w:t>
            </w:r>
            <w:r>
              <w:rPr>
                <w:rFonts w:ascii="Times New Roman" w:hAnsi="Times New Roman" w:cs="Times New Roman"/>
                <w:sz w:val="28"/>
                <w:szCs w:val="28"/>
              </w:rPr>
              <w:t xml:space="preserve">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Льгов» Курской области:</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улицы: Березовая, Васильева, Дзержинского, Дружбы, Железнодорожная, Зеленая, Изумрудная, Хвостенко, Мичурина, Красная, Парковая, Чкалова, Спортивная, Фрунзе, Садовая,               И. Франко, Ломоносова, Осипенко,</w:t>
            </w:r>
            <w:r>
              <w:rPr>
                <w:rFonts w:ascii="Times New Roman" w:hAnsi="Times New Roman" w:cs="Times New Roman"/>
                <w:sz w:val="28"/>
                <w:szCs w:val="28"/>
              </w:rPr>
              <w:t xml:space="preserve"> Свердлова, Суворова, Эйдемана, Лермонтова, Островского, Чапаева, Энгельса, Пушкина, Марата, Пржевальского, Чернышевского, Чайковского, Белинского, Киевская, Некрасова, Калинина, Вокзальная, Шатохина, Льговских Молодогвардейцев, Котовского, Литейная, Ким, </w:t>
            </w:r>
            <w:r>
              <w:rPr>
                <w:rFonts w:ascii="Times New Roman" w:hAnsi="Times New Roman" w:cs="Times New Roman"/>
                <w:sz w:val="28"/>
                <w:szCs w:val="28"/>
              </w:rPr>
              <w:t xml:space="preserve">Ленинградская, Молодежная, Московская, Кутузова, Заводская, К. Либкнехта, Маяковского, Полуянова, Чехова, Гоголя, Придорожная, Ватутина, Тельмана, Радищева, Фурманова, 40 лет ВЛКСМ, Курская, Крупской, О. Кошевого, Титова, Лазо, Шевченко, Л. Толстого, Тимир</w:t>
            </w:r>
            <w:r>
              <w:rPr>
                <w:rFonts w:ascii="Times New Roman" w:hAnsi="Times New Roman" w:cs="Times New Roman"/>
                <w:sz w:val="28"/>
                <w:szCs w:val="28"/>
              </w:rPr>
              <w:t xml:space="preserve">язева, З</w:t>
            </w:r>
            <w:r>
              <w:rPr>
                <w:rFonts w:ascii="Times New Roman" w:hAnsi="Times New Roman" w:cs="Times New Roman"/>
                <w:sz w:val="28"/>
                <w:szCs w:val="28"/>
              </w:rPr>
              <w:t xml:space="preserve">. Космодемьянской, </w:t>
            </w:r>
            <w:r>
              <w:rPr>
                <w:rFonts w:ascii="Times New Roman" w:hAnsi="Times New Roman" w:cs="Times New Roman"/>
                <w:sz w:val="28"/>
                <w:szCs w:val="28"/>
              </w:rPr>
              <w:t xml:space="preserve">        П. Морозова, Жуковского, Барятинская, Красноармейская, Куйбышева, 40 лет Октября, Тургенева, Школьная, Глинки, Добролюбова, Вишневая,                    Горелова А.Г., Н. Мичурина, Овчинникова, Полевая, Приозерная, Путейская, Солнечная, Стерлюхина;</w:t>
            </w:r>
            <w:r>
              <w:rPr>
                <w:rFonts w:ascii="Times New Roman" w:hAnsi="Times New Roman" w:cs="Times New Roman"/>
                <w:sz w:val="28"/>
                <w:szCs w:val="28"/>
              </w:rPr>
            </w:r>
            <w:r>
              <w:rPr>
                <w:rFonts w:ascii="Times New Roman" w:hAnsi="Times New Roman" w:cs="Times New Roman"/>
                <w:sz w:val="28"/>
                <w:szCs w:val="28"/>
              </w:rPr>
            </w:r>
          </w:p>
          <w:p>
            <w:pPr>
              <w:pStyle w:val="880"/>
              <w:ind w:firstLine="54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переулки: 1-й, 2-й, 3-й, 4-й Парковые, Фрунзе, 1-й, 2-й, 3-й Садовые, Чапа</w:t>
            </w:r>
            <w:r>
              <w:rPr>
                <w:rFonts w:ascii="Times New Roman" w:hAnsi="Times New Roman" w:cs="Times New Roman"/>
                <w:sz w:val="28"/>
                <w:szCs w:val="28"/>
              </w:rPr>
              <w:t xml:space="preserve">ева, Пржева</w:t>
            </w:r>
            <w:r>
              <w:rPr>
                <w:rFonts w:ascii="Times New Roman" w:hAnsi="Times New Roman" w:cs="Times New Roman"/>
                <w:sz w:val="28"/>
                <w:szCs w:val="28"/>
              </w:rPr>
              <w:t xml:space="preserve">льского, 1-й, 2-й, 3-й Чернышевского, Чайковского, Школьный, Киевский, 1-й, 2-й, 4-й Калинина, 1-й, 2-й Кутузова, Тельмана, К. Либкнехта, Л. Толстого, Барятинский, 1-й, 2-й Красноармейские, Солнечный,            И. Франко, Белинского, 2-й, 3-й Чайковского.</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Льговский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highlight w:val="none"/>
              </w:rPr>
              <w:t xml:space="preserve">сельские населенные пункты:</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 с. </w:t>
            </w:r>
            <w:r>
              <w:rPr>
                <w:rFonts w:ascii="Times New Roman" w:hAnsi="Times New Roman" w:cs="Times New Roman"/>
                <w:sz w:val="28"/>
                <w:szCs w:val="28"/>
              </w:rPr>
              <w:t xml:space="preserve">Выш</w:t>
            </w:r>
            <w:r>
              <w:rPr>
                <w:rFonts w:ascii="Times New Roman" w:hAnsi="Times New Roman" w:cs="Times New Roman"/>
                <w:sz w:val="28"/>
                <w:szCs w:val="28"/>
              </w:rPr>
              <w:t xml:space="preserve">ние Деревеньки, с. Большая Орловка, д. Красная Новь,                           с. Черемошки, п. Яблоновый, Разъезд Сугров, с. Малеевка, д. Арсеньевка,            д. Булгаковка, х. Беженцев, х. Волжин, х. Веселая Поляна, д. Васильевка,           д. Дьяковка</w:t>
            </w:r>
            <w:r>
              <w:rPr>
                <w:rFonts w:ascii="Times New Roman" w:hAnsi="Times New Roman" w:cs="Times New Roman"/>
                <w:sz w:val="28"/>
                <w:szCs w:val="28"/>
              </w:rPr>
              <w:t xml:space="preserve">,</w:t>
            </w:r>
            <w:r>
              <w:rPr>
                <w:rFonts w:ascii="Times New Roman" w:hAnsi="Times New Roman" w:cs="Times New Roman"/>
                <w:sz w:val="28"/>
                <w:szCs w:val="28"/>
              </w:rPr>
              <w:t xml:space="preserve"> д. Екатериновка,                       д. Любомировка, с. Левшинка,                    </w:t>
            </w:r>
            <w:r>
              <w:rPr>
                <w:rFonts w:ascii="Times New Roman" w:hAnsi="Times New Roman" w:cs="Times New Roman"/>
                <w:sz w:val="28"/>
                <w:szCs w:val="28"/>
              </w:rPr>
              <w:t xml:space="preserve">  с. Кромские Быки, д. Анастасьевка,             д. Левшинка, д. Семеновка,                         д. Шапошниково, с. Цуканово-Бобрик, д. Александровка, д. Букреево-Бобрик, с. Дурово-Бобрик, п. ст. Деревеньки,          д. Милютино, с. Стремоухово-Бобрик, </w:t>
            </w:r>
            <w:r>
              <w:rPr>
                <w:rFonts w:ascii="Times New Roman" w:hAnsi="Times New Roman" w:cs="Times New Roman"/>
                <w:sz w:val="28"/>
                <w:szCs w:val="28"/>
              </w:rPr>
              <w:t xml:space="preserve">п. Селекционный, п. станции Артаково, п. Викторовка, с. Глиница,                          д. Кочановка, с. Фитиж, с. Новый Мир, д. Шерекино,</w:t>
            </w:r>
            <w:r>
              <w:rPr>
                <w:rFonts w:ascii="Times New Roman" w:hAnsi="Times New Roman" w:cs="Times New Roman"/>
                <w:sz w:val="28"/>
                <w:szCs w:val="28"/>
              </w:rPr>
              <w:t xml:space="preserve"> с. Густомой,                         д. Горностаевка, с. Из</w:t>
            </w:r>
            <w:r>
              <w:rPr>
                <w:rFonts w:ascii="Times New Roman" w:hAnsi="Times New Roman" w:cs="Times New Roman"/>
                <w:sz w:val="28"/>
                <w:szCs w:val="28"/>
              </w:rPr>
              <w:t xml:space="preserve">носково,                     п. Колонтаевка, д. Надеждовка,                 д. Стремоуховка, с. Банищи,                      х. Жилище, х. 1-й Зябкий, х. 2-й Зябкий, х. Кирпичный, х. Красная Заря, д. Пристень, х. Ревельский, х. Холм,          х. Серебряный</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23</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Судебный участок Мантуровского судебного района</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Мантуровский </w:t>
            </w:r>
            <w:r>
              <w:rPr>
                <w:rFonts w:ascii="Times New Roman" w:hAnsi="Times New Roman" w:cs="Times New Roman"/>
                <w:sz w:val="28"/>
                <w:szCs w:val="28"/>
                <w:highlight w:val="none"/>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24</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Судебный участок Медвенского судебного района</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Медвенский </w:t>
            </w:r>
            <w:r>
              <w:rPr>
                <w:rFonts w:ascii="Times New Roman" w:hAnsi="Times New Roman" w:cs="Times New Roman"/>
                <w:sz w:val="28"/>
                <w:szCs w:val="28"/>
                <w:highlight w:val="none"/>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25</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1 судебного района г. Обояни и Обоянского </w:t>
            </w:r>
            <w:r>
              <w:rPr>
                <w:rFonts w:ascii="Times New Roman" w:hAnsi="Times New Roman" w:cs="Times New Roman"/>
                <w:sz w:val="28"/>
                <w:szCs w:val="28"/>
              </w:rPr>
              <w:t xml:space="preserve">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Обоянский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городской населенный пункт            г. Обоянь:</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улицы: 8-го Марта, Ленина (дома нечетной стороны), Заводская, Комсомольская, Кривошеина, Микрорайон (дома с № 1 по № 21б), </w:t>
            </w:r>
            <w:r>
              <w:rPr>
                <w:rFonts w:ascii="Times New Roman" w:hAnsi="Times New Roman" w:cs="Times New Roman"/>
                <w:sz w:val="28"/>
                <w:szCs w:val="28"/>
              </w:rPr>
              <w:t xml:space="preserve">Новопоселковая, Токарева, 1-е Мая (дома с № 1 по № 41), Дзержинского (дома четной стороны), Карла Маркса, Красноармейская (дома четной стороны), </w:t>
            </w:r>
            <w:r>
              <w:rPr>
                <w:rFonts w:ascii="Times New Roman" w:hAnsi="Times New Roman" w:cs="Times New Roman"/>
                <w:sz w:val="28"/>
                <w:szCs w:val="28"/>
              </w:rPr>
              <w:t xml:space="preserve">Луначарского, Река Обоянка (дома с № 41 по № 56), Юных Пионеров (дома с № 25 по № 69), Ясная Поляна, Володарского (дома с   № 27 по № 63), Жукова (дома с № 20 по № 70), Советская, Федоровского (</w:t>
            </w:r>
            <w:r>
              <w:rPr>
                <w:rFonts w:ascii="Times New Roman" w:hAnsi="Times New Roman" w:cs="Times New Roman"/>
                <w:sz w:val="28"/>
                <w:szCs w:val="28"/>
              </w:rPr>
              <w:t xml:space="preserve">дома с № 31 по № 85), Ватутина, Веселая, </w:t>
            </w:r>
            <w:r>
              <w:rPr>
                <w:rFonts w:ascii="Times New Roman" w:hAnsi="Times New Roman" w:cs="Times New Roman"/>
                <w:sz w:val="28"/>
                <w:szCs w:val="28"/>
              </w:rPr>
              <w:t xml:space="preserve">Парковая, </w:t>
            </w:r>
            <w:r>
              <w:rPr>
                <w:rFonts w:ascii="Times New Roman" w:hAnsi="Times New Roman" w:cs="Times New Roman"/>
                <w:sz w:val="28"/>
                <w:szCs w:val="28"/>
              </w:rPr>
              <w:t xml:space="preserve">Посадская, Псельская (дома четной стороны), Садовая, Трудовая, Элеваторная, Энгельса, Кутузова, А. Невского,       им. Е.П. Клевцова;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переулки: Веселый, Железнодорожный, Новый,  Газовый, Парковый;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highlight w:val="none"/>
              </w:rPr>
              <w:t xml:space="preserve">сельские населенные пункты:</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 Вышнее Бабино, с. Нижнее Бабино, </w:t>
            </w:r>
            <w:r>
              <w:rPr>
                <w:rFonts w:ascii="Times New Roman" w:hAnsi="Times New Roman" w:cs="Times New Roman"/>
                <w:sz w:val="28"/>
                <w:szCs w:val="28"/>
              </w:rPr>
              <w:t xml:space="preserve">с. Башкатово, с. Косиново, х. Косинов, х. Красная Поляна, х. Пролетарский,           х. Чермошное, </w:t>
            </w:r>
            <w:r>
              <w:rPr>
                <w:rFonts w:ascii="Times New Roman" w:hAnsi="Times New Roman" w:cs="Times New Roman"/>
                <w:sz w:val="28"/>
                <w:szCs w:val="28"/>
              </w:rPr>
              <w:t xml:space="preserve">с. Быканово,                     д. Знаменка, х. Монастырский,                х. Нагорный, п. Пасечный,                     </w:t>
            </w:r>
            <w:r>
              <w:rPr>
                <w:rFonts w:ascii="Times New Roman" w:hAnsi="Times New Roman" w:cs="Times New Roman"/>
                <w:sz w:val="28"/>
                <w:szCs w:val="28"/>
              </w:rPr>
              <w:t xml:space="preserve">с. Гридасово, д. Луневка, х. Садовая Роща, с. Чекмаревка, </w:t>
            </w:r>
            <w:r>
              <w:rPr>
                <w:rFonts w:ascii="Times New Roman" w:hAnsi="Times New Roman" w:cs="Times New Roman"/>
                <w:sz w:val="28"/>
                <w:szCs w:val="28"/>
              </w:rPr>
              <w:t xml:space="preserve">с. Каменка,                  д. Гремячка, д. Коптево, с. Бушмено,                с. Бегичево, с. Картамышево,                        д. Шмырево, </w:t>
            </w:r>
            <w:r>
              <w:rPr>
                <w:rFonts w:ascii="Times New Roman" w:hAnsi="Times New Roman" w:cs="Times New Roman"/>
                <w:sz w:val="28"/>
                <w:szCs w:val="28"/>
              </w:rPr>
              <w:t xml:space="preserve">сл. Рыбинские Буды,                 с. Первое Мая, с. Долженково,                     х. Договишенный, х. Лыков, х. Рябая Ольха, с. Филатово, </w:t>
            </w:r>
            <w:r>
              <w:rPr>
                <w:rFonts w:ascii="Times New Roman" w:hAnsi="Times New Roman" w:cs="Times New Roman"/>
                <w:sz w:val="28"/>
                <w:szCs w:val="28"/>
              </w:rPr>
              <w:t xml:space="preserve">п. Рудавский,                 с. Кулига, с. Рудавец, х. Тимофеев,              х. Хмелевской Колодезь, х. Шумаков, с. Стрелецкое, с. Пушкарное,                       </w:t>
            </w:r>
            <w:r>
              <w:rPr>
                <w:rFonts w:ascii="Times New Roman" w:hAnsi="Times New Roman" w:cs="Times New Roman"/>
                <w:sz w:val="28"/>
                <w:szCs w:val="28"/>
              </w:rPr>
              <w:t xml:space="preserve">с. Усланка, д. Анахино, д. Воробьевка, х. Кочегуровка, д. Лунино, с. Трубеж, д. Туровка, с. Павловка, с. Белое,              п. Красный, х. Парасючка,                          </w:t>
            </w:r>
            <w:r>
              <w:rPr>
                <w:rFonts w:ascii="Times New Roman" w:hAnsi="Times New Roman" w:cs="Times New Roman"/>
                <w:sz w:val="28"/>
                <w:szCs w:val="28"/>
              </w:rPr>
              <w:t xml:space="preserve">с. Шевелево, х. Зеленая Дубрава,                д. Новая Кривцовка: х. Платоновка,               х. Плота, д. Старая Кривцовка</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26</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2 судебного района г. Обояни и Обоянского </w:t>
            </w:r>
            <w:r>
              <w:rPr>
                <w:rFonts w:ascii="Times New Roman" w:hAnsi="Times New Roman" w:cs="Times New Roman"/>
                <w:sz w:val="28"/>
                <w:szCs w:val="28"/>
              </w:rPr>
              <w:t xml:space="preserve">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Обоянский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городской населенный пункт            г. Обоянь:</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улицы: 1-е Мая (дома с № 42 по   № 90), Войкова,</w:t>
            </w:r>
            <w:r>
              <w:rPr>
                <w:rFonts w:ascii="Times New Roman" w:hAnsi="Times New Roman" w:cs="Times New Roman"/>
                <w:sz w:val="28"/>
                <w:szCs w:val="28"/>
              </w:rPr>
              <w:t xml:space="preserve"> </w:t>
            </w:r>
            <w:r>
              <w:rPr>
                <w:rFonts w:ascii="Times New Roman" w:hAnsi="Times New Roman" w:cs="Times New Roman"/>
                <w:sz w:val="28"/>
                <w:szCs w:val="28"/>
              </w:rPr>
              <w:t xml:space="preserve">Володарского (дома с № 1 по № 26), Гагарина, Дзержинского (дома нечетной стороны), Жукова (дома с № 1 по № 19), Заречная, Зеленая, Крылова, Ленина (дома четной стороны), Луговая, Набережная, Псельская (дома нечетной стороны), Пушкина, Свердлова, Урицкого, </w:t>
            </w:r>
            <w:r>
              <w:rPr>
                <w:rFonts w:ascii="Times New Roman" w:hAnsi="Times New Roman" w:cs="Times New Roman"/>
                <w:sz w:val="28"/>
                <w:szCs w:val="28"/>
              </w:rPr>
              <w:t xml:space="preserve">Федоровского (дома с № 1 по № 30), Фрунзе, Чехова, Шмидта (дома с № 1 по № 37), Якуба Коласа,   3-го Интернационала, Весенняя, </w:t>
            </w:r>
            <w:r>
              <w:rPr>
                <w:rFonts w:ascii="Times New Roman" w:hAnsi="Times New Roman" w:cs="Times New Roman"/>
                <w:sz w:val="28"/>
                <w:szCs w:val="28"/>
              </w:rPr>
              <w:t xml:space="preserve">Казацкая, Калугина, Кирова, Красноармейская (дома нечетной стороны), Льва Толстого, Река </w:t>
            </w:r>
            <w:r>
              <w:rPr>
                <w:rFonts w:ascii="Times New Roman" w:hAnsi="Times New Roman" w:cs="Times New Roman"/>
                <w:sz w:val="28"/>
                <w:szCs w:val="28"/>
              </w:rPr>
              <w:t xml:space="preserve">Обоянка (дома с № 1 по № 40), Чибисова, Юных Пионеров (дома с № 1 по № 24), Комарова, Косухина, Курская, Мичурина, Мирная, Молодежная, Петрова, Юбилейная, 1-я </w:t>
            </w:r>
            <w:r>
              <w:rPr>
                <w:rFonts w:ascii="Times New Roman" w:hAnsi="Times New Roman" w:cs="Times New Roman"/>
                <w:sz w:val="28"/>
                <w:szCs w:val="28"/>
              </w:rPr>
              <w:t xml:space="preserve">Московская, </w:t>
            </w:r>
            <w:r>
              <w:rPr>
                <w:rFonts w:ascii="Times New Roman" w:hAnsi="Times New Roman" w:cs="Times New Roman"/>
                <w:sz w:val="28"/>
                <w:szCs w:val="28"/>
              </w:rPr>
              <w:t xml:space="preserve">Дружбы, Есенина, Максима Горького, Мелиораторов, Московская, Свобода, Союзная, Суворова, Чайковского, Циолковского, Менделеева, Королева, Ломоносова;</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highlight w:val="none"/>
              </w:rPr>
              <w:t xml:space="preserve">переулки: </w:t>
            </w:r>
            <w:r>
              <w:rPr>
                <w:rFonts w:ascii="Times New Roman" w:hAnsi="Times New Roman" w:cs="Times New Roman"/>
                <w:sz w:val="28"/>
                <w:szCs w:val="28"/>
              </w:rPr>
              <w:t xml:space="preserve">Кооперативный,</w:t>
            </w:r>
            <w:r>
              <w:rPr>
                <w:rFonts w:ascii="Times New Roman" w:hAnsi="Times New Roman" w:cs="Times New Roman"/>
                <w:sz w:val="28"/>
                <w:szCs w:val="28"/>
              </w:rPr>
              <w:t xml:space="preserve"> Ямской</w:t>
            </w:r>
            <w:r>
              <w:rPr>
                <w:rFonts w:ascii="Times New Roman" w:hAnsi="Times New Roman" w:cs="Times New Roman"/>
                <w:sz w:val="28"/>
                <w:szCs w:val="28"/>
              </w:rPr>
              <w:t xml:space="preserve">, Льва Толстого</w:t>
            </w:r>
            <w:r>
              <w:rPr>
                <w:rFonts w:ascii="Times New Roman" w:hAnsi="Times New Roman" w:cs="Times New Roman"/>
                <w:sz w:val="28"/>
                <w:szCs w:val="28"/>
              </w:rPr>
              <w:t xml:space="preserve">, Кирова, Курский, Петрова</w:t>
            </w:r>
            <w:r>
              <w:rPr>
                <w:rFonts w:ascii="Times New Roman" w:hAnsi="Times New Roman" w:cs="Times New Roman"/>
                <w:sz w:val="28"/>
                <w:szCs w:val="28"/>
              </w:rPr>
              <w:t xml:space="preserve">, Колхозный, Максима Горького, Мирный, Октябрьский</w:t>
            </w:r>
            <w:r>
              <w:rPr>
                <w:rFonts w:ascii="Times New Roman" w:hAnsi="Times New Roman" w:cs="Times New Roman"/>
                <w:sz w:val="28"/>
                <w:szCs w:val="28"/>
              </w:rPr>
              <w:t xml:space="preserve">, Московский;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highlight w:val="none"/>
              </w:rPr>
              <w:t xml:space="preserve">сельские населенные пункты:</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 Афанасьево, д. Бавыкино,                        д. Горяйново, х. Запселье, с. Нижнее Солотино, х. Семяновка, с. Камынино, д. Знобиловка, </w:t>
            </w:r>
            <w:r>
              <w:rPr>
                <w:rFonts w:ascii="Times New Roman" w:hAnsi="Times New Roman" w:cs="Times New Roman"/>
                <w:sz w:val="28"/>
                <w:szCs w:val="28"/>
              </w:rPr>
              <w:t xml:space="preserve">с. Зорино, х. Пересыпь, п. Пригородный, с. Семеновка,                   с. Шипы, </w:t>
            </w:r>
            <w:r>
              <w:rPr>
                <w:rFonts w:ascii="Times New Roman" w:hAnsi="Times New Roman" w:cs="Times New Roman"/>
                <w:sz w:val="28"/>
                <w:szCs w:val="28"/>
              </w:rPr>
              <w:t xml:space="preserve">с. Котельниково, х. Дрозды, х. Точилина Пасека, д. Потопахино,               х. Задолженский, х. Ильиновский,                с. Полукотельниково, х. Сергеевский, с. Малые Крюки, х. Бекет,                     х. Версковое, х. Крючок, х. Успеновка</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27</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1 Октябрьского судебного 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Октябрьский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городской населенный пункт            р</w:t>
            </w:r>
            <w:r>
              <w:rPr>
                <w:rFonts w:ascii="Times New Roman" w:hAnsi="Times New Roman" w:cs="Times New Roman"/>
                <w:sz w:val="28"/>
                <w:szCs w:val="28"/>
              </w:rPr>
              <w:t xml:space="preserve">п. Прямицыно:</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улицы: Мирная, Молодежная, Новая, Почтовая, Привокзальная, Раздельная, Северная, Сеймская, 1-я Новогодняя (с № 1 по № 6), 2-я Новогодняя, Коммунистическая;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Новогодний, </w:t>
            </w:r>
            <w:r>
              <w:rPr>
                <w:rFonts w:ascii="Times New Roman" w:hAnsi="Times New Roman" w:cs="Times New Roman"/>
                <w:sz w:val="28"/>
                <w:szCs w:val="28"/>
              </w:rPr>
              <w:t xml:space="preserve">Коммунистический;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highlight w:val="none"/>
              </w:rPr>
              <w:t xml:space="preserve">сельские населенные пункты:</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д. Репина, д. Н. Воробжа,                              с. Черницыно, д. Ройково, </w:t>
            </w:r>
            <w:r>
              <w:rPr>
                <w:rFonts w:ascii="Times New Roman" w:hAnsi="Times New Roman" w:cs="Times New Roman"/>
                <w:sz w:val="28"/>
                <w:szCs w:val="28"/>
              </w:rPr>
              <w:t xml:space="preserve">с. С</w:t>
            </w:r>
            <w:r>
              <w:rPr>
                <w:rFonts w:ascii="Times New Roman" w:hAnsi="Times New Roman" w:cs="Times New Roman"/>
                <w:sz w:val="28"/>
                <w:szCs w:val="28"/>
              </w:rPr>
              <w:t xml:space="preserve">т</w:t>
            </w:r>
            <w:r>
              <w:rPr>
                <w:rFonts w:ascii="Times New Roman" w:hAnsi="Times New Roman" w:cs="Times New Roman"/>
                <w:sz w:val="28"/>
                <w:szCs w:val="28"/>
              </w:rPr>
              <w:t xml:space="preserve">арково, д. Балычево, д. Большое Гостево,        </w:t>
            </w:r>
            <w:r>
              <w:rPr>
                <w:rFonts w:ascii="Times New Roman" w:hAnsi="Times New Roman" w:cs="Times New Roman"/>
                <w:sz w:val="28"/>
                <w:szCs w:val="28"/>
              </w:rPr>
              <w:t xml:space="preserve">        д. Большое Умрихино, д. Волобуево,  д. Дмитриевка, х. Заречье,                      д. Колосовка, д. Малая Гостева,            д. Малая Умрихина, д. 1-я Малая Долженкова, д. 2-я Малая Долженкова, х. Покровский, д. Перькова, д. Пыжова, д. Соболева, </w:t>
            </w:r>
            <w:r>
              <w:rPr>
                <w:rFonts w:ascii="Times New Roman" w:hAnsi="Times New Roman" w:cs="Times New Roman"/>
                <w:sz w:val="28"/>
                <w:szCs w:val="28"/>
              </w:rPr>
              <w:t xml:space="preserve">д. Семенихина, д. Реутова, д. Половнева, д. Кораблева,                       д. Митрофанова, с. Лозовское,                  д. Катырина, д. Нижняя Малыхина,              д. Малютина, </w:t>
            </w:r>
            <w:r>
              <w:rPr>
                <w:rFonts w:ascii="Times New Roman" w:hAnsi="Times New Roman" w:cs="Times New Roman"/>
                <w:sz w:val="28"/>
                <w:szCs w:val="28"/>
              </w:rPr>
              <w:t xml:space="preserve">д. Алябьева,                        д. Андриановка, х. Ильича,                          д. Соколовка, д. Филиппова,                         </w:t>
            </w:r>
            <w:r>
              <w:rPr>
                <w:rFonts w:ascii="Times New Roman" w:hAnsi="Times New Roman" w:cs="Times New Roman"/>
                <w:sz w:val="28"/>
                <w:szCs w:val="28"/>
              </w:rPr>
              <w:t xml:space="preserve">д. Артюховка, д. Алексеевка, д. Донцы, д. Журавлинка, х. Калиновка,                       х. Курьянов, д. Михайловка, д. Верхняя Малыхина, д. Озерки, с. Покровское,    д. Стрешневка, х. Стрешневский,                   х. Черкассы, д. Яковлевка, </w:t>
            </w:r>
            <w:r>
              <w:rPr>
                <w:rFonts w:ascii="Times New Roman" w:hAnsi="Times New Roman" w:cs="Times New Roman"/>
                <w:sz w:val="28"/>
                <w:szCs w:val="28"/>
              </w:rPr>
              <w:t xml:space="preserve">д. Плотава, д. Охочевка, п. Скрипкин, х. Шатов,             х. Советская Деревня, д. Верхние Постоялые Дворы, </w:t>
            </w:r>
            <w:r>
              <w:rPr>
                <w:rFonts w:ascii="Times New Roman" w:hAnsi="Times New Roman" w:cs="Times New Roman"/>
                <w:sz w:val="28"/>
                <w:szCs w:val="28"/>
              </w:rPr>
              <w:t xml:space="preserve">д. Стоянова,             с. Быканово, д. Верхняя </w:t>
            </w:r>
            <w:r>
              <w:rPr>
                <w:rFonts w:ascii="Times New Roman" w:hAnsi="Times New Roman" w:cs="Times New Roman"/>
                <w:sz w:val="28"/>
                <w:szCs w:val="28"/>
              </w:rPr>
              <w:t xml:space="preserve">Мазнева,  </w:t>
            </w:r>
            <w:r>
              <w:rPr>
                <w:rFonts w:ascii="Times New Roman" w:hAnsi="Times New Roman" w:cs="Times New Roman"/>
                <w:sz w:val="28"/>
                <w:szCs w:val="28"/>
              </w:rPr>
              <w:t xml:space="preserve">             д. Дюмина, д. Закубановка,                          д. Косинова, д. Нижняя Мазнева,                с. Никольское, д. Позднякова,                      д. Провоторова, д. Рыжкова,                   д. Шуклинка, д. Якшина,                        </w:t>
            </w:r>
            <w:r>
              <w:rPr>
                <w:rFonts w:ascii="Times New Roman" w:hAnsi="Times New Roman" w:cs="Times New Roman"/>
                <w:sz w:val="28"/>
                <w:szCs w:val="28"/>
              </w:rPr>
              <w:t xml:space="preserve">д. Н. Плаксина, д. Сорокина,                 д. Авдеева, д. Липина, д. Н. Горбулина, д. В. Горбулина, с. Большое Долженково,  д. Ванина, х. Сеймский</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28</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2 Октябрьского судебного 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Октябрьский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городской населенный пункт            р</w:t>
            </w:r>
            <w:r>
              <w:rPr>
                <w:rFonts w:ascii="Times New Roman" w:hAnsi="Times New Roman" w:cs="Times New Roman"/>
                <w:sz w:val="28"/>
                <w:szCs w:val="28"/>
              </w:rPr>
              <w:t xml:space="preserve">п. Прямицыно:</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Колхозная, Заводская</w:t>
            </w:r>
            <w:r>
              <w:rPr>
                <w:rFonts w:ascii="Times New Roman" w:hAnsi="Times New Roman" w:cs="Times New Roman"/>
                <w:sz w:val="28"/>
                <w:szCs w:val="28"/>
              </w:rPr>
              <w:t xml:space="preserve">, Комсомольская, Луговая,</w:t>
            </w:r>
            <w:r>
              <w:rPr>
                <w:rFonts w:ascii="Times New Roman" w:hAnsi="Times New Roman" w:cs="Times New Roman"/>
                <w:sz w:val="28"/>
                <w:szCs w:val="28"/>
              </w:rPr>
              <w:t xml:space="preserve"> Надежды, Октябрьская, Первомайская, Полевая, Рабочая, Садовая, Советская, Солнечная, Строителей, Фруктовая, Школьная, Юбилейная, Южная, Юрия Харланова, Проектная, 1-я Новогодняя (с № 7 до конца улицы),                          3-я Новогодняя, Центральная;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Рабочий, Спортивный;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highlight w:val="none"/>
              </w:rPr>
              <w:t xml:space="preserve">сельские населенные пункты:              </w:t>
            </w:r>
            <w:r>
              <w:rPr>
                <w:rFonts w:ascii="Times New Roman" w:hAnsi="Times New Roman" w:cs="Times New Roman"/>
                <w:sz w:val="28"/>
                <w:szCs w:val="28"/>
              </w:rPr>
              <w:t xml:space="preserve">д. Анахина, д. Маслова, </w:t>
            </w:r>
            <w:r>
              <w:rPr>
                <w:rFonts w:ascii="Times New Roman" w:hAnsi="Times New Roman" w:cs="Times New Roman"/>
                <w:sz w:val="28"/>
                <w:szCs w:val="28"/>
              </w:rPr>
              <w:t xml:space="preserve">д. Лобазовка, д. Гремячка, д. Юрьевка, х. Лебедин,         х. Первомайский, х. Горбулино,               д. Журавлино, х. Журавлинский,                 </w:t>
            </w:r>
            <w:r>
              <w:rPr>
                <w:rFonts w:ascii="Times New Roman" w:hAnsi="Times New Roman" w:cs="Times New Roman"/>
                <w:sz w:val="28"/>
                <w:szCs w:val="28"/>
              </w:rPr>
              <w:t xml:space="preserve">с. Дьяконово, </w:t>
            </w:r>
            <w:r>
              <w:rPr>
                <w:rFonts w:ascii="Times New Roman" w:hAnsi="Times New Roman" w:cs="Times New Roman"/>
                <w:sz w:val="28"/>
                <w:szCs w:val="28"/>
              </w:rPr>
              <w:t xml:space="preserve">д. Суходоловка,                    д. Лютчина, д. Адоева, д. Свиридова,  х. Чермош</w:t>
            </w:r>
            <w:r>
              <w:rPr>
                <w:rFonts w:ascii="Times New Roman" w:hAnsi="Times New Roman" w:cs="Times New Roman"/>
                <w:sz w:val="28"/>
                <w:szCs w:val="28"/>
              </w:rPr>
              <w:t xml:space="preserve">ной</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29</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Пристенского судебного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Пристенский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30</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Поныровского судебного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Поныровский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31</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1 судебного района г. Рыльска и Рыльского </w:t>
            </w:r>
            <w:r>
              <w:rPr>
                <w:rFonts w:ascii="Times New Roman" w:hAnsi="Times New Roman" w:cs="Times New Roman"/>
                <w:sz w:val="28"/>
                <w:szCs w:val="28"/>
              </w:rPr>
              <w:t xml:space="preserve">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Рыльский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населенный пункт        г. Рыльск: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улицы: Болотникова, Ворошилова, Гоголя,</w:t>
            </w:r>
            <w:r>
              <w:rPr>
                <w:rFonts w:ascii="Times New Roman" w:hAnsi="Times New Roman" w:cs="Times New Roman"/>
                <w:sz w:val="28"/>
                <w:szCs w:val="28"/>
              </w:rPr>
              <w:t xml:space="preserve"> М. Горько</w:t>
            </w:r>
            <w:r>
              <w:rPr>
                <w:rFonts w:ascii="Times New Roman" w:hAnsi="Times New Roman" w:cs="Times New Roman"/>
                <w:sz w:val="28"/>
                <w:szCs w:val="28"/>
              </w:rPr>
              <w:t xml:space="preserve">го, Дзержинского, Иркутская, 3-го Интернационала, Крупской, Королева, Калинина, Красноармейская, Комсомольская, Колхозная, Ивана Матвейцева,                   К. Либкнехта, Ладыгина,                             Р. Люксембург, Матросова, Мичурина, Маяковско</w:t>
            </w:r>
            <w:r>
              <w:rPr>
                <w:rFonts w:ascii="Times New Roman" w:hAnsi="Times New Roman" w:cs="Times New Roman"/>
                <w:sz w:val="28"/>
                <w:szCs w:val="28"/>
              </w:rPr>
              <w:t xml:space="preserve">го, Молодежная, К. Маркса, Марата, Набережная, 40 лет Октября, Островского, Полевая, Пушкина, Пионерская, Петра I, Первопроходцев, 1-я, 2-я, 3-я Садовая, Советская, Свердлова (нечетная сторона), Сторьева, Святославского, Советская площадь, Б. Хмельницкого,</w:t>
            </w:r>
            <w:r>
              <w:rPr>
                <w:rFonts w:ascii="Times New Roman" w:hAnsi="Times New Roman" w:cs="Times New Roman"/>
                <w:sz w:val="28"/>
                <w:szCs w:val="28"/>
              </w:rPr>
              <w:t xml:space="preserve"> Чапаева, Шелехова, Шемяки, Щорса, Энгельса, Южная, Володарского (от начала улицы до № 79), Ленина (от начала улицы до № 55 и до № 74), Иркутский проезд, Суворова, 25 лет Октября (четная сторона); </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проезды: 1-й, 2-й </w:t>
            </w:r>
            <w:r>
              <w:rPr>
                <w:rFonts w:ascii="Times New Roman" w:hAnsi="Times New Roman" w:cs="Times New Roman"/>
                <w:sz w:val="28"/>
                <w:szCs w:val="28"/>
              </w:rPr>
              <w:t xml:space="preserve">Солнечный;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Ворошилова, Луначарского, Садовый,                       Р. Люксембург, Чапаевский, Кирпичный; </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highlight w:val="none"/>
              </w:rPr>
              <w:t xml:space="preserve">сельские населенные пункты:</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 Березники, с. Асмолово, д. Висколь, д. Высторон</w:t>
            </w:r>
            <w:r>
              <w:rPr>
                <w:rFonts w:ascii="Times New Roman" w:hAnsi="Times New Roman" w:cs="Times New Roman"/>
                <w:sz w:val="28"/>
                <w:szCs w:val="28"/>
              </w:rPr>
              <w:t xml:space="preserve">ь, д. Журятино,                    д. Игнатьево, д. Конопляновка,                  д. Кольтичеево, д. Стропицы,                   с. Кострова, д. Агарково, х. Боблов,               д. Жилино, д. Кленная, д. Могилевка, д. Тураево, д. Шустовка, с. Капыстичи,</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 Дурово, д. Казачья Каменка,                   д. Павловка, с. Ломакино,                        п. Первомайский, д. Свобода,                    с. Боброво, с. Барамыково, д. Верхнее Лухтоново, д. Кулига, д. Матохино,             д. Перецелуево, </w:t>
            </w:r>
            <w:r>
              <w:rPr>
                <w:rFonts w:ascii="Times New Roman" w:hAnsi="Times New Roman" w:cs="Times New Roman"/>
                <w:sz w:val="28"/>
                <w:szCs w:val="28"/>
              </w:rPr>
              <w:t xml:space="preserve">д. Городище,                с. Козино, с. Локоть, х. Рубежов,                 х. Красный Передовик, х. Реза,              х. Титов, </w:t>
            </w:r>
            <w:r>
              <w:rPr>
                <w:rFonts w:ascii="Times New Roman" w:hAnsi="Times New Roman" w:cs="Times New Roman"/>
                <w:sz w:val="28"/>
                <w:szCs w:val="28"/>
              </w:rPr>
              <w:t xml:space="preserve">с. Крупец, д. Золотаревка,               д. Рыж</w:t>
            </w:r>
            <w:r>
              <w:rPr>
                <w:rFonts w:ascii="Times New Roman" w:hAnsi="Times New Roman" w:cs="Times New Roman"/>
                <w:sz w:val="28"/>
                <w:szCs w:val="28"/>
              </w:rPr>
              <w:t xml:space="preserve">евка, д. Тереховка,                            д. Новоивановка, д. Воронок,                      д. Валетовка, х. Красный Пахарь,                  х. Качанов, х. Красная Зорька,                      д. Обеста, п. Сембаза, п. станции Крупец, д. Труфановка, </w:t>
            </w:r>
            <w:r>
              <w:rPr>
                <w:rFonts w:ascii="Times New Roman" w:hAnsi="Times New Roman" w:cs="Times New Roman"/>
                <w:sz w:val="28"/>
                <w:szCs w:val="28"/>
              </w:rPr>
              <w:t xml:space="preserve">д. Некрасово, д. Волобуево, д. Луговка,                            д. Малонизовцево, д. Поповка</w:t>
            </w:r>
            <w:r>
              <w:rPr>
                <w:rFonts w:ascii="Times New Roman" w:hAnsi="Times New Roman" w:cs="Times New Roman"/>
                <w:sz w:val="28"/>
                <w:szCs w:val="28"/>
              </w:rPr>
              <w:t xml:space="preserve">,                   д. Романово, д. Слободка, д. Семеново, д. Тимохино, с. Артюшково,                       д. Ишутино, д. Моршнево,                       с. Большенизовцево, х. Арсенов,                   д. Сухая, д. Шапошниково,                          </w:t>
            </w:r>
            <w:r>
              <w:rPr>
                <w:rFonts w:ascii="Times New Roman" w:hAnsi="Times New Roman" w:cs="Times New Roman"/>
                <w:sz w:val="28"/>
                <w:szCs w:val="28"/>
              </w:rPr>
              <w:t xml:space="preserve">с. Пригородняя Слободка, п. Волынка, х. </w:t>
            </w:r>
            <w:r>
              <w:rPr>
                <w:rFonts w:ascii="Times New Roman" w:hAnsi="Times New Roman" w:cs="Times New Roman"/>
                <w:sz w:val="28"/>
                <w:szCs w:val="28"/>
              </w:rPr>
              <w:t xml:space="preserve">Звягин, д. Садки, д. Трошино,                   х. Фонов, </w:t>
            </w:r>
            <w:r>
              <w:rPr>
                <w:rFonts w:ascii="Times New Roman" w:hAnsi="Times New Roman" w:cs="Times New Roman"/>
                <w:sz w:val="28"/>
                <w:szCs w:val="28"/>
              </w:rPr>
              <w:t xml:space="preserve">с. Студенок, х. Нижняя Мельница, д. Слободка-Ивановка,                д. Старая Николаевка, с. Акимовка,            д. Анатольевка, д. Гниловка,                 д. Кулемзино, х. Александровка,               д. Парменовка</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32</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2 судебного района г. Рыльска и Рыльского </w:t>
            </w:r>
            <w:r>
              <w:rPr>
                <w:rFonts w:ascii="Times New Roman" w:hAnsi="Times New Roman" w:cs="Times New Roman"/>
                <w:sz w:val="28"/>
                <w:szCs w:val="28"/>
              </w:rPr>
              <w:t xml:space="preserve">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Рыльский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населенный пункт        г. Рыльск: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улицы: Автозаводская, Володарского (от дома № 79 до конц</w:t>
            </w:r>
            <w:r>
              <w:rPr>
                <w:rFonts w:ascii="Times New Roman" w:hAnsi="Times New Roman" w:cs="Times New Roman"/>
                <w:sz w:val="28"/>
                <w:szCs w:val="28"/>
              </w:rPr>
              <w:t xml:space="preserve">а улицы), Воровского, Гагарина, Домбровского, Железнодорожная, Заречная, 1-я, 2-я, 3-я Зеленые, Кирова, Куйбышева, 1-го Мая, Лермонтова, Ленина (от домов № 55 и 74 до конца улицы), Лесная, Луначарского, Мирная, Новая - мкр. Боровское, Офицерская, Орджоник</w:t>
            </w:r>
            <w:r>
              <w:rPr>
                <w:rFonts w:ascii="Times New Roman" w:hAnsi="Times New Roman" w:cs="Times New Roman"/>
                <w:sz w:val="28"/>
                <w:szCs w:val="28"/>
              </w:rPr>
              <w:t xml:space="preserve">идзе, Промышленная, Пролетарская, Свобода, Фрунзе, С. Разина, Урицкого, Учхоз до нечетной стороны                   ул. Свердлова, ул. 25 лет Октября (нечетная сторона);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переулки: Луговой, Володарского, Фрунзе, Курчатова, Чкалова; </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highlight w:val="none"/>
              </w:rPr>
              <w:t xml:space="preserve">сельские населенные пункты:</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с. Ивановское, п. Барашек, п. Зеленый Гай, п. Зеленинский, п. Зеленино,              п. Велье, п. Мухин Пруд, п. Марьино, п. Учительский, </w:t>
            </w:r>
            <w:r>
              <w:rPr>
                <w:rFonts w:ascii="Times New Roman" w:hAnsi="Times New Roman" w:cs="Times New Roman"/>
                <w:sz w:val="28"/>
                <w:szCs w:val="28"/>
              </w:rPr>
              <w:t xml:space="preserve">д. Малогнеушево,              д. Износково, д. Кукарековка,                      п. им. Куйбышева, </w:t>
            </w:r>
            <w:r>
              <w:rPr>
                <w:rFonts w:ascii="Times New Roman" w:hAnsi="Times New Roman" w:cs="Times New Roman"/>
                <w:sz w:val="28"/>
                <w:szCs w:val="28"/>
              </w:rPr>
              <w:t xml:space="preserve">с. Михайловка,                         д. Викторовка, д. Успешное,                     </w:t>
            </w:r>
            <w:r>
              <w:rPr>
                <w:rFonts w:ascii="Times New Roman" w:hAnsi="Times New Roman" w:cs="Times New Roman"/>
                <w:sz w:val="28"/>
                <w:szCs w:val="28"/>
              </w:rPr>
              <w:t xml:space="preserve">с. Степановка, с. Мазеповка,                 с. Октябрьское, </w:t>
            </w:r>
            <w:r>
              <w:rPr>
                <w:rFonts w:ascii="Times New Roman" w:hAnsi="Times New Roman" w:cs="Times New Roman"/>
                <w:sz w:val="28"/>
                <w:szCs w:val="28"/>
              </w:rPr>
              <w:t xml:space="preserve">с. Нехаевка, с. Бегоща, д. Новая Николаевка, </w:t>
            </w:r>
            <w:r>
              <w:rPr>
                <w:rFonts w:ascii="Times New Roman" w:hAnsi="Times New Roman" w:cs="Times New Roman"/>
                <w:sz w:val="28"/>
                <w:szCs w:val="28"/>
              </w:rPr>
              <w:t xml:space="preserve">с. Макеево,                 х. Городище, д. Жговеть, п. За</w:t>
            </w:r>
            <w:r>
              <w:rPr>
                <w:rFonts w:ascii="Times New Roman" w:hAnsi="Times New Roman" w:cs="Times New Roman"/>
                <w:sz w:val="28"/>
                <w:szCs w:val="28"/>
              </w:rPr>
              <w:t xml:space="preserve">ря,                д. Кир</w:t>
            </w:r>
            <w:r>
              <w:rPr>
                <w:rFonts w:ascii="Times New Roman" w:hAnsi="Times New Roman" w:cs="Times New Roman"/>
                <w:sz w:val="28"/>
                <w:szCs w:val="28"/>
              </w:rPr>
              <w:t xml:space="preserve">еево, х. Бырдин,                            с. Никольниково, с. Большегнеушево, д. Верхняя Во</w:t>
            </w:r>
            <w:r>
              <w:rPr>
                <w:rFonts w:ascii="Times New Roman" w:hAnsi="Times New Roman" w:cs="Times New Roman"/>
                <w:sz w:val="28"/>
                <w:szCs w:val="28"/>
              </w:rPr>
              <w:t xml:space="preserve">егоща, д. Малаховка,                д. Нижняя Воегоща, с. Поповка,                   д. Верхняя Матвеевка, д. Нижняя Матвеевка, д. Плесы, п. Садовый,               д. Горелухово, д. Покровское,                    д. Сонино, д. 1-е Яньково, д. 2-е Яньково, </w:t>
            </w:r>
            <w:r>
              <w:rPr>
                <w:rFonts w:ascii="Times New Roman" w:hAnsi="Times New Roman" w:cs="Times New Roman"/>
                <w:sz w:val="28"/>
                <w:szCs w:val="28"/>
              </w:rPr>
              <w:t xml:space="preserve">с. Щекино, с. Дугино,                   с. Коренское, д. Карьково-Каменка</w:t>
            </w:r>
            <w:r>
              <w:rPr>
                <w:rFonts w:ascii="Times New Roman" w:hAnsi="Times New Roman" w:cs="Times New Roman"/>
                <w:sz w:val="28"/>
                <w:szCs w:val="28"/>
                <w:highlight w:val="none"/>
              </w:rPr>
            </w:r>
            <w:r>
              <w:rPr>
                <w:rFonts w:ascii="Times New Roman" w:hAnsi="Times New Roman" w:cs="Times New Roman"/>
                <w:sz w:val="28"/>
                <w:szCs w:val="28"/>
                <w:highlight w:val="none"/>
              </w:rPr>
            </w:r>
          </w:p>
        </w:tc>
      </w:tr>
      <w:tr>
        <w:trPr/>
        <w:tc>
          <w:tcPr>
            <w:tcBorders>
              <w:top w:val="single" w:color="auto" w:sz="4" w:space="0"/>
              <w:bottom w:val="single" w:color="auto"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33</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Советского судебного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Советский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34</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Солнцевского судебного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Солнцевский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35</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Судебный участок № 1 судебного района г. Суджи и Суджанского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Суджанский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населенный пункт         </w:t>
            </w:r>
            <w:r>
              <w:rPr>
                <w:rFonts w:ascii="Times New Roman" w:hAnsi="Times New Roman" w:cs="Times New Roman"/>
                <w:sz w:val="28"/>
                <w:szCs w:val="28"/>
              </w:rPr>
              <w:t xml:space="preserve">г. Суджа: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Луговая, Пушкина, Чехова, Заводская, Энгельса, Строительная, Ломоносова, Привокзальная, Октябрьская, Пионерская (за исключением домов           № 1, 2, 2б, 2в, 2г, 2д, 2е, 3, 3а, 4, 5, 25, 31а, 33, 37, 38а, 39, </w:t>
            </w:r>
            <w:r>
              <w:rPr>
                <w:rFonts w:ascii="Times New Roman" w:hAnsi="Times New Roman" w:cs="Times New Roman"/>
                <w:sz w:val="28"/>
                <w:szCs w:val="28"/>
              </w:rPr>
              <w:t xml:space="preserve">39/2, 41), Совхозная (за исключением домов № 13, 14, 17, 18, 19, 20, 31), Заломова (за исключением дома № 9), </w:t>
            </w:r>
            <w:r>
              <w:rPr>
                <w:rFonts w:ascii="Times New Roman" w:hAnsi="Times New Roman" w:cs="Times New Roman"/>
                <w:sz w:val="28"/>
                <w:szCs w:val="28"/>
              </w:rPr>
              <w:t xml:space="preserve">1-й, 2-й, 3-й Проезд;</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Заводской, Строительный, Пионерский (за исключением домов № 2, 4, 6а, 10, 12, 14, 16, 18, 20, 22, 22а, 24);</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highlight w:val="none"/>
              </w:rPr>
              <w:t xml:space="preserve">сельские населенные пункты:</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сл. Гончаровка, сл. Подол,                           д. Куриловка, п. Меловой, </w:t>
            </w:r>
            <w:r>
              <w:rPr>
                <w:rFonts w:ascii="Times New Roman" w:hAnsi="Times New Roman" w:cs="Times New Roman"/>
                <w:sz w:val="28"/>
                <w:szCs w:val="28"/>
              </w:rPr>
              <w:t xml:space="preserve">с. Гуево,            с. Горналь, </w:t>
            </w:r>
            <w:r>
              <w:rPr>
                <w:rFonts w:ascii="Times New Roman" w:hAnsi="Times New Roman" w:cs="Times New Roman"/>
                <w:sz w:val="28"/>
                <w:szCs w:val="28"/>
              </w:rPr>
              <w:t xml:space="preserve">сл. Заолешенка,                       с. Гоголевка, х. Олешня, с. Рубанщина, </w:t>
            </w:r>
            <w:r>
              <w:rPr>
                <w:rFonts w:ascii="Times New Roman" w:hAnsi="Times New Roman" w:cs="Times New Roman"/>
                <w:sz w:val="28"/>
                <w:szCs w:val="28"/>
              </w:rPr>
              <w:t xml:space="preserve">с. Свердликово, с. Дарьино, с. Нижний Клин, с. Николо-Дарьино,                       с. Лебедевка, п. Локня, </w:t>
            </w:r>
            <w:r>
              <w:rPr>
                <w:rFonts w:ascii="Times New Roman" w:hAnsi="Times New Roman" w:cs="Times New Roman"/>
                <w:sz w:val="28"/>
                <w:szCs w:val="28"/>
              </w:rPr>
              <w:t xml:space="preserve">с. Малая Локня, х. Никольский, д. </w:t>
            </w:r>
            <w:r>
              <w:rPr>
                <w:rFonts w:ascii="Times New Roman" w:hAnsi="Times New Roman" w:cs="Times New Roman"/>
                <w:sz w:val="28"/>
                <w:szCs w:val="28"/>
              </w:rPr>
              <w:t xml:space="preserve">Викторовка,                       д. Кругленькое, д. Николаевка,                    д. Старая Сорочина, д. Новая Сорочина, </w:t>
            </w:r>
            <w:r>
              <w:rPr>
                <w:rFonts w:ascii="Times New Roman" w:hAnsi="Times New Roman" w:cs="Times New Roman"/>
                <w:sz w:val="28"/>
                <w:szCs w:val="28"/>
              </w:rPr>
              <w:t xml:space="preserve">с. Казачья Локня,                          х. Южный, х. Кубаткин, д. Зазулевка, д. Богдановка, х. 1-й Княжий, </w:t>
            </w:r>
            <w:r>
              <w:rPr>
                <w:rFonts w:ascii="Times New Roman" w:hAnsi="Times New Roman" w:cs="Times New Roman"/>
                <w:sz w:val="28"/>
                <w:szCs w:val="28"/>
              </w:rPr>
              <w:t xml:space="preserve">х. 2-й Княжий,</w:t>
            </w:r>
            <w:r>
              <w:rPr>
                <w:rFonts w:ascii="Times New Roman" w:hAnsi="Times New Roman" w:cs="Times New Roman"/>
                <w:sz w:val="28"/>
                <w:szCs w:val="28"/>
              </w:rPr>
              <w:t xml:space="preserve"> </w:t>
            </w:r>
            <w:r>
              <w:rPr>
                <w:rFonts w:ascii="Times New Roman" w:hAnsi="Times New Roman" w:cs="Times New Roman"/>
                <w:sz w:val="28"/>
                <w:szCs w:val="28"/>
              </w:rPr>
              <w:t xml:space="preserve">с. Погребки, х. Марьевка,              д. Орловка, д. Хитровка,                        х. Новоселовка</w:t>
            </w:r>
            <w:r>
              <w:rPr>
                <w:rFonts w:ascii="Times New Roman" w:hAnsi="Times New Roman" w:cs="Times New Roman"/>
                <w:sz w:val="28"/>
                <w:szCs w:val="28"/>
                <w:highlight w:val="none"/>
              </w:rPr>
            </w:r>
            <w:r>
              <w:rPr>
                <w:rFonts w:ascii="Times New Roman" w:hAnsi="Times New Roman" w:cs="Times New Roman"/>
                <w:sz w:val="28"/>
                <w:szCs w:val="28"/>
                <w:highlight w:val="none"/>
              </w:rPr>
            </w:r>
          </w:p>
        </w:tc>
      </w:tr>
      <w:tr>
        <w:trPr/>
        <w:tc>
          <w:tcPr>
            <w:tcBorders>
              <w:top w:val="single" w:color="000000" w:sz="4" w:space="0"/>
              <w:bottom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36</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2 судебного района г. Суджи и Суджанского </w:t>
            </w:r>
            <w:r>
              <w:rPr>
                <w:rFonts w:ascii="Times New Roman" w:hAnsi="Times New Roman" w:cs="Times New Roman"/>
                <w:sz w:val="28"/>
                <w:szCs w:val="28"/>
              </w:rPr>
              <w:t xml:space="preserve">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Суджанский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населенный пункт         </w:t>
            </w:r>
            <w:r>
              <w:rPr>
                <w:rFonts w:ascii="Times New Roman" w:hAnsi="Times New Roman" w:cs="Times New Roman"/>
                <w:sz w:val="28"/>
                <w:szCs w:val="28"/>
              </w:rPr>
              <w:t xml:space="preserve">г. Суджа: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улицы: Волкова, Некрасова, Ленина, Р. Люксембург, Щепкина, 1-го Мая, Комсомольская, К. Маркса,                К. Либкнехта, Заречная, 8-го Марта, Красноармейская, Заломова (дом № 9), Пионерская (дома № 1, 2, 2б, 2в, 2г, 2д, 2е, 3, 3а, 4,</w:t>
            </w:r>
            <w:r>
              <w:rPr>
                <w:rFonts w:ascii="Times New Roman" w:hAnsi="Times New Roman" w:cs="Times New Roman"/>
                <w:sz w:val="28"/>
                <w:szCs w:val="28"/>
              </w:rPr>
              <w:t xml:space="preserve"> 5, 25, 31а, 33, 37, 38а, 39, 39/2, 41), Совхозная (дома № 13, 14, 17, 18, 19, 20, 31); </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переулки: Волкова, Некрасова,     1-го Мая, Р. Люксембург, Красноармейский, Садовый, Пионерский (дома № 2, 4, 6а, 10, 12, 14, 16, 18, 20, 22, 22а, 24);</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spacing w:line="240" w:lineRule="auto"/>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t xml:space="preserve">площадь </w:t>
            </w:r>
            <w:r>
              <w:rPr>
                <w:rFonts w:ascii="Times New Roman" w:hAnsi="Times New Roman" w:cs="Times New Roman"/>
                <w:sz w:val="28"/>
                <w:szCs w:val="28"/>
              </w:rPr>
              <w:t xml:space="preserve">Советская; </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highlight w:val="none"/>
              </w:rPr>
              <w:t xml:space="preserve">сельские населенные пункты:</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 Махновка, х. Дмитрюков,                         х. Колмаков, с. Черкасская Конопелька, д. Фанасеевка, д. Русская Конопелька, </w:t>
            </w:r>
            <w:r>
              <w:rPr>
                <w:rFonts w:ascii="Times New Roman" w:hAnsi="Times New Roman" w:cs="Times New Roman"/>
                <w:sz w:val="28"/>
                <w:szCs w:val="28"/>
              </w:rPr>
              <w:t xml:space="preserve">с. Замостье, с. Пушкарное, с. Бондаревка, х. Агроном, п. Мирный, </w:t>
            </w:r>
            <w:r>
              <w:rPr>
                <w:rFonts w:ascii="Times New Roman" w:hAnsi="Times New Roman" w:cs="Times New Roman"/>
                <w:sz w:val="28"/>
                <w:szCs w:val="28"/>
              </w:rPr>
              <w:t xml:space="preserve">с. Плехово, </w:t>
            </w:r>
            <w:r>
              <w:rPr>
                <w:rFonts w:ascii="Times New Roman" w:hAnsi="Times New Roman" w:cs="Times New Roman"/>
                <w:sz w:val="28"/>
                <w:szCs w:val="28"/>
              </w:rPr>
              <w:t xml:space="preserve">с. Борки, с. Спальное,                  </w:t>
            </w:r>
            <w:r>
              <w:rPr>
                <w:rFonts w:ascii="Times New Roman" w:hAnsi="Times New Roman" w:cs="Times New Roman"/>
                <w:sz w:val="28"/>
                <w:szCs w:val="28"/>
              </w:rPr>
              <w:t xml:space="preserve">с. Воробжа, с. Нижнемахово, с. Черный Олех, д. Осипова Лука, д. Семеновка, </w:t>
            </w:r>
            <w:r>
              <w:rPr>
                <w:rFonts w:ascii="Times New Roman" w:hAnsi="Times New Roman" w:cs="Times New Roman"/>
                <w:sz w:val="28"/>
                <w:szCs w:val="28"/>
              </w:rPr>
              <w:t xml:space="preserve">с. Уланок, </w:t>
            </w:r>
            <w:r>
              <w:rPr>
                <w:rFonts w:ascii="Times New Roman" w:hAnsi="Times New Roman" w:cs="Times New Roman"/>
                <w:sz w:val="28"/>
                <w:szCs w:val="28"/>
              </w:rPr>
              <w:t xml:space="preserve">с. Мартыновка,                           д. Михайловка, </w:t>
            </w:r>
            <w:r>
              <w:rPr>
                <w:rFonts w:ascii="Times New Roman" w:hAnsi="Times New Roman" w:cs="Times New Roman"/>
                <w:sz w:val="28"/>
                <w:szCs w:val="28"/>
              </w:rPr>
              <w:t xml:space="preserve">с. Черкасское Поречное, х. Ивашковский,                      х. Новочеркасский, х. Правда,                     с. Русское Поречное, х. Косица,                   с. Киреевка, д. Бахтинка, х. Зеленый,               д. Леонтьевка, </w:t>
            </w:r>
            <w:r>
              <w:rPr>
                <w:rFonts w:ascii="Times New Roman" w:hAnsi="Times New Roman" w:cs="Times New Roman"/>
                <w:sz w:val="28"/>
                <w:szCs w:val="28"/>
              </w:rPr>
              <w:t xml:space="preserve">с. Ивница, с. Машкино, д. Генераловка, д. Исаковка,                       д. Мерзловка, х. Красный поселок,               д. Дьяковка, д. Камышовка,                     </w:t>
            </w:r>
            <w:r>
              <w:rPr>
                <w:rFonts w:ascii="Times New Roman" w:hAnsi="Times New Roman" w:cs="Times New Roman"/>
                <w:sz w:val="28"/>
                <w:szCs w:val="28"/>
              </w:rPr>
              <w:t xml:space="preserve">с. Новоивановка, д. Леонидово,                   д. Александрия, х. Зеленый Шлях,                с. Толстый Луг, х. Покровский</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37</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Судебный участок Тимского судебного района</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Тимский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38</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судебного района г. Фатежа и Фатежского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Фатежский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39</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Хомутовского судебного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Хомутовский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single" w:color="auto"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40</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Черемисиновского судебного 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auto" w:sz="4" w:space="0"/>
              <w:bottom w:val="single" w:color="auto" w:sz="4" w:space="0"/>
            </w:tcBorders>
            <w:tcW w:w="4881"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Черемисиновский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41</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vMerge w:val="restart"/>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1 судебного района г. Щигры и Щигровского </w:t>
            </w:r>
            <w:r>
              <w:rPr>
                <w:rFonts w:ascii="Times New Roman" w:hAnsi="Times New Roman" w:cs="Times New Roman"/>
                <w:sz w:val="28"/>
                <w:szCs w:val="28"/>
              </w:rPr>
              <w:t xml:space="preserve">района</w:t>
            </w:r>
            <w:r>
              <w:rPr>
                <w:rFonts w:ascii="Times New Roman" w:hAnsi="Times New Roman" w:cs="Times New Roman"/>
                <w:sz w:val="28"/>
                <w:szCs w:val="28"/>
              </w:rPr>
            </w:r>
            <w:r>
              <w:rPr>
                <w:rFonts w:ascii="Times New Roman" w:hAnsi="Times New Roman" w:cs="Times New Roman"/>
                <w:sz w:val="28"/>
                <w:szCs w:val="28"/>
              </w:rPr>
            </w:r>
          </w:p>
          <w:p>
            <w:pPr>
              <w:pStyle w:val="880"/>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округ город Щигры» Курской области:</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Большевиков, Веселая, Дзержинского, Добролюбова, Евдокимова,</w:t>
            </w:r>
            <w:r>
              <w:rPr>
                <w:rFonts w:ascii="Times New Roman" w:hAnsi="Times New Roman" w:cs="Times New Roman"/>
                <w:sz w:val="28"/>
                <w:szCs w:val="28"/>
              </w:rPr>
              <w:t xml:space="preserve"> Железнодорожная, Железнодорожная аллея, Заводская, Заречная, Иванова, Кирова, Красная, Ленина, Ломоносова</w:t>
            </w:r>
            <w:r>
              <w:rPr>
                <w:rFonts w:ascii="Times New Roman" w:hAnsi="Times New Roman" w:cs="Times New Roman"/>
                <w:sz w:val="28"/>
                <w:szCs w:val="28"/>
              </w:rPr>
              <w:t xml:space="preserve">,</w:t>
            </w:r>
            <w:r>
              <w:rPr>
                <w:rFonts w:ascii="Times New Roman" w:hAnsi="Times New Roman" w:cs="Times New Roman"/>
                <w:sz w:val="28"/>
                <w:szCs w:val="28"/>
              </w:rPr>
              <w:t xml:space="preserve"> Луговая</w:t>
            </w:r>
            <w:r>
              <w:rPr>
                <w:rFonts w:ascii="Times New Roman" w:hAnsi="Times New Roman" w:cs="Times New Roman"/>
                <w:sz w:val="28"/>
                <w:szCs w:val="28"/>
              </w:rPr>
              <w:t xml:space="preserve">,</w:t>
            </w:r>
            <w:r>
              <w:rPr>
                <w:rFonts w:ascii="Times New Roman" w:hAnsi="Times New Roman" w:cs="Times New Roman"/>
                <w:sz w:val="28"/>
                <w:szCs w:val="28"/>
              </w:rPr>
              <w:t xml:space="preserve">                   М. Горького</w:t>
            </w:r>
            <w:r>
              <w:rPr>
                <w:rFonts w:ascii="Times New Roman" w:hAnsi="Times New Roman" w:cs="Times New Roman"/>
                <w:sz w:val="28"/>
                <w:szCs w:val="28"/>
              </w:rPr>
              <w:t xml:space="preserve">,</w:t>
            </w:r>
            <w:r>
              <w:rPr>
                <w:rFonts w:ascii="Times New Roman" w:hAnsi="Times New Roman" w:cs="Times New Roman"/>
                <w:sz w:val="28"/>
                <w:szCs w:val="28"/>
              </w:rPr>
              <w:t xml:space="preserve"> Макарова</w:t>
            </w:r>
            <w:r>
              <w:rPr>
                <w:rFonts w:ascii="Times New Roman" w:hAnsi="Times New Roman" w:cs="Times New Roman"/>
                <w:sz w:val="28"/>
                <w:szCs w:val="28"/>
              </w:rPr>
              <w:t xml:space="preserve">,</w:t>
            </w:r>
            <w:r>
              <w:rPr>
                <w:rFonts w:ascii="Times New Roman" w:hAnsi="Times New Roman" w:cs="Times New Roman"/>
                <w:sz w:val="28"/>
                <w:szCs w:val="28"/>
              </w:rPr>
              <w:t xml:space="preserve"> Мира</w:t>
            </w:r>
            <w:r>
              <w:rPr>
                <w:rFonts w:ascii="Times New Roman" w:hAnsi="Times New Roman" w:cs="Times New Roman"/>
                <w:sz w:val="28"/>
                <w:szCs w:val="28"/>
              </w:rPr>
              <w:t xml:space="preserve">,</w:t>
            </w:r>
            <w:r>
              <w:rPr>
                <w:rFonts w:ascii="Times New Roman" w:hAnsi="Times New Roman" w:cs="Times New Roman"/>
                <w:sz w:val="28"/>
                <w:szCs w:val="28"/>
              </w:rPr>
              <w:t xml:space="preserve"> Набережная</w:t>
            </w:r>
            <w:r>
              <w:rPr>
                <w:rFonts w:ascii="Times New Roman" w:hAnsi="Times New Roman" w:cs="Times New Roman"/>
                <w:sz w:val="28"/>
                <w:szCs w:val="28"/>
              </w:rPr>
              <w:t xml:space="preserve">,</w:t>
            </w:r>
            <w:r>
              <w:rPr>
                <w:rFonts w:ascii="Times New Roman" w:hAnsi="Times New Roman" w:cs="Times New Roman"/>
                <w:sz w:val="28"/>
                <w:szCs w:val="28"/>
              </w:rPr>
              <w:t xml:space="preserve"> Новая</w:t>
            </w:r>
            <w:r>
              <w:rPr>
                <w:rFonts w:ascii="Times New Roman" w:hAnsi="Times New Roman" w:cs="Times New Roman"/>
                <w:sz w:val="28"/>
                <w:szCs w:val="28"/>
              </w:rPr>
              <w:t xml:space="preserve">,</w:t>
            </w:r>
            <w:r>
              <w:rPr>
                <w:rFonts w:ascii="Times New Roman" w:hAnsi="Times New Roman" w:cs="Times New Roman"/>
                <w:sz w:val="28"/>
                <w:szCs w:val="28"/>
              </w:rPr>
              <w:t xml:space="preserve"> Новая Курская</w:t>
            </w:r>
            <w:r>
              <w:rPr>
                <w:rFonts w:ascii="Times New Roman" w:hAnsi="Times New Roman" w:cs="Times New Roman"/>
                <w:sz w:val="28"/>
                <w:szCs w:val="28"/>
              </w:rPr>
              <w:t xml:space="preserve">,</w:t>
            </w:r>
            <w:r>
              <w:rPr>
                <w:rFonts w:ascii="Times New Roman" w:hAnsi="Times New Roman" w:cs="Times New Roman"/>
                <w:sz w:val="28"/>
                <w:szCs w:val="28"/>
              </w:rPr>
              <w:t xml:space="preserve"> Парижской Коммуны</w:t>
            </w:r>
            <w:r>
              <w:rPr>
                <w:rFonts w:ascii="Times New Roman" w:hAnsi="Times New Roman" w:cs="Times New Roman"/>
                <w:sz w:val="28"/>
                <w:szCs w:val="28"/>
              </w:rPr>
              <w:t xml:space="preserve">,</w:t>
            </w:r>
            <w:r>
              <w:rPr>
                <w:rFonts w:ascii="Times New Roman" w:hAnsi="Times New Roman" w:cs="Times New Roman"/>
                <w:sz w:val="28"/>
                <w:szCs w:val="28"/>
              </w:rPr>
              <w:t xml:space="preserve"> Пионеров</w:t>
            </w:r>
            <w:r>
              <w:rPr>
                <w:rFonts w:ascii="Times New Roman" w:hAnsi="Times New Roman" w:cs="Times New Roman"/>
                <w:sz w:val="28"/>
                <w:szCs w:val="28"/>
              </w:rPr>
              <w:t xml:space="preserve">,</w:t>
            </w:r>
            <w:r>
              <w:rPr>
                <w:rFonts w:ascii="Times New Roman" w:hAnsi="Times New Roman" w:cs="Times New Roman"/>
                <w:sz w:val="28"/>
                <w:szCs w:val="28"/>
              </w:rPr>
              <w:t xml:space="preserve"> Полевая</w:t>
            </w:r>
            <w:r>
              <w:rPr>
                <w:rFonts w:ascii="Times New Roman" w:hAnsi="Times New Roman" w:cs="Times New Roman"/>
                <w:sz w:val="28"/>
                <w:szCs w:val="28"/>
              </w:rPr>
              <w:t xml:space="preserve">,</w:t>
            </w:r>
            <w:r>
              <w:rPr>
                <w:rFonts w:ascii="Times New Roman" w:hAnsi="Times New Roman" w:cs="Times New Roman"/>
                <w:sz w:val="28"/>
                <w:szCs w:val="28"/>
              </w:rPr>
              <w:t xml:space="preserve"> Рабочая</w:t>
            </w:r>
            <w:r>
              <w:rPr>
                <w:rFonts w:ascii="Times New Roman" w:hAnsi="Times New Roman" w:cs="Times New Roman"/>
                <w:sz w:val="28"/>
                <w:szCs w:val="28"/>
              </w:rPr>
              <w:t xml:space="preserve">,</w:t>
            </w:r>
            <w:r>
              <w:rPr>
                <w:rFonts w:ascii="Times New Roman" w:hAnsi="Times New Roman" w:cs="Times New Roman"/>
                <w:sz w:val="28"/>
                <w:szCs w:val="28"/>
              </w:rPr>
              <w:t xml:space="preserve"> Садовая</w:t>
            </w:r>
            <w:r>
              <w:rPr>
                <w:rFonts w:ascii="Times New Roman" w:hAnsi="Times New Roman" w:cs="Times New Roman"/>
                <w:sz w:val="28"/>
                <w:szCs w:val="28"/>
              </w:rPr>
              <w:t xml:space="preserve">,</w:t>
            </w:r>
            <w:r>
              <w:rPr>
                <w:rFonts w:ascii="Times New Roman" w:hAnsi="Times New Roman" w:cs="Times New Roman"/>
                <w:sz w:val="28"/>
                <w:szCs w:val="28"/>
              </w:rPr>
              <w:t xml:space="preserve"> Свердлова</w:t>
            </w:r>
            <w:r>
              <w:rPr>
                <w:rFonts w:ascii="Times New Roman" w:hAnsi="Times New Roman" w:cs="Times New Roman"/>
                <w:sz w:val="28"/>
                <w:szCs w:val="28"/>
              </w:rPr>
              <w:t xml:space="preserve">,</w:t>
            </w:r>
            <w:r>
              <w:rPr>
                <w:rFonts w:ascii="Times New Roman" w:hAnsi="Times New Roman" w:cs="Times New Roman"/>
                <w:sz w:val="28"/>
                <w:szCs w:val="28"/>
              </w:rPr>
              <w:t xml:space="preserve"> Семашко</w:t>
            </w:r>
            <w:r>
              <w:rPr>
                <w:rFonts w:ascii="Times New Roman" w:hAnsi="Times New Roman" w:cs="Times New Roman"/>
                <w:sz w:val="28"/>
                <w:szCs w:val="28"/>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Слободская</w:t>
            </w:r>
            <w:r>
              <w:rPr>
                <w:rFonts w:ascii="Times New Roman" w:hAnsi="Times New Roman" w:cs="Times New Roman"/>
                <w:sz w:val="28"/>
                <w:szCs w:val="28"/>
              </w:rPr>
              <w:t xml:space="preserve">,</w:t>
            </w:r>
            <w:r>
              <w:rPr>
                <w:rFonts w:ascii="Times New Roman" w:hAnsi="Times New Roman" w:cs="Times New Roman"/>
                <w:sz w:val="28"/>
                <w:szCs w:val="28"/>
              </w:rPr>
              <w:t xml:space="preserve"> Спортивная</w:t>
            </w:r>
            <w:r>
              <w:rPr>
                <w:rFonts w:ascii="Times New Roman" w:hAnsi="Times New Roman" w:cs="Times New Roman"/>
                <w:sz w:val="28"/>
                <w:szCs w:val="28"/>
              </w:rPr>
              <w:t xml:space="preserve">,</w:t>
            </w:r>
            <w:r>
              <w:rPr>
                <w:rFonts w:ascii="Times New Roman" w:hAnsi="Times New Roman" w:cs="Times New Roman"/>
                <w:sz w:val="28"/>
                <w:szCs w:val="28"/>
              </w:rPr>
              <w:t xml:space="preserve"> Степная</w:t>
            </w:r>
            <w:r>
              <w:rPr>
                <w:rFonts w:ascii="Times New Roman" w:hAnsi="Times New Roman" w:cs="Times New Roman"/>
                <w:sz w:val="28"/>
                <w:szCs w:val="28"/>
              </w:rPr>
              <w:t xml:space="preserve">,</w:t>
            </w:r>
            <w:r>
              <w:rPr>
                <w:rFonts w:ascii="Times New Roman" w:hAnsi="Times New Roman" w:cs="Times New Roman"/>
                <w:sz w:val="28"/>
                <w:szCs w:val="28"/>
              </w:rPr>
              <w:t xml:space="preserve"> Строительная</w:t>
            </w:r>
            <w:r>
              <w:rPr>
                <w:rFonts w:ascii="Times New Roman" w:hAnsi="Times New Roman" w:cs="Times New Roman"/>
                <w:sz w:val="28"/>
                <w:szCs w:val="28"/>
              </w:rPr>
              <w:t xml:space="preserve">,</w:t>
            </w:r>
            <w:r>
              <w:rPr>
                <w:rFonts w:ascii="Times New Roman" w:hAnsi="Times New Roman" w:cs="Times New Roman"/>
                <w:sz w:val="28"/>
                <w:szCs w:val="28"/>
              </w:rPr>
              <w:t xml:space="preserve"> Толбухина</w:t>
            </w:r>
            <w:r>
              <w:rPr>
                <w:rFonts w:ascii="Times New Roman" w:hAnsi="Times New Roman" w:cs="Times New Roman"/>
                <w:sz w:val="28"/>
                <w:szCs w:val="28"/>
              </w:rPr>
              <w:t xml:space="preserve">,</w:t>
            </w:r>
            <w:r>
              <w:rPr>
                <w:rFonts w:ascii="Times New Roman" w:hAnsi="Times New Roman" w:cs="Times New Roman"/>
                <w:sz w:val="28"/>
                <w:szCs w:val="28"/>
              </w:rPr>
              <w:t xml:space="preserve"> Щигровская;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Железнодорожный</w:t>
            </w:r>
            <w:r>
              <w:rPr>
                <w:rFonts w:ascii="Times New Roman" w:hAnsi="Times New Roman" w:cs="Times New Roman"/>
                <w:sz w:val="28"/>
                <w:szCs w:val="28"/>
              </w:rPr>
              <w:t xml:space="preserve">,</w:t>
            </w:r>
            <w:r>
              <w:rPr>
                <w:rFonts w:ascii="Times New Roman" w:hAnsi="Times New Roman" w:cs="Times New Roman"/>
                <w:sz w:val="28"/>
                <w:szCs w:val="28"/>
              </w:rPr>
              <w:t xml:space="preserve"> Заречный</w:t>
            </w:r>
            <w:r>
              <w:rPr>
                <w:rFonts w:ascii="Times New Roman" w:hAnsi="Times New Roman" w:cs="Times New Roman"/>
                <w:sz w:val="28"/>
                <w:szCs w:val="28"/>
              </w:rPr>
              <w:t xml:space="preserve">,</w:t>
            </w:r>
            <w:r>
              <w:rPr>
                <w:rFonts w:ascii="Times New Roman" w:hAnsi="Times New Roman" w:cs="Times New Roman"/>
                <w:sz w:val="28"/>
                <w:szCs w:val="28"/>
              </w:rPr>
              <w:t xml:space="preserve"> Курский</w:t>
            </w:r>
            <w:r>
              <w:rPr>
                <w:rFonts w:ascii="Times New Roman" w:hAnsi="Times New Roman" w:cs="Times New Roman"/>
                <w:sz w:val="28"/>
                <w:szCs w:val="28"/>
              </w:rPr>
              <w:t xml:space="preserve">,</w:t>
            </w:r>
            <w:r>
              <w:rPr>
                <w:rFonts w:ascii="Times New Roman" w:hAnsi="Times New Roman" w:cs="Times New Roman"/>
                <w:sz w:val="28"/>
                <w:szCs w:val="28"/>
              </w:rPr>
              <w:t xml:space="preserve"> М. Горького</w:t>
            </w:r>
            <w:r>
              <w:rPr>
                <w:rFonts w:ascii="Times New Roman" w:hAnsi="Times New Roman" w:cs="Times New Roman"/>
                <w:sz w:val="28"/>
                <w:szCs w:val="28"/>
              </w:rPr>
              <w:t xml:space="preserve">,</w:t>
            </w:r>
            <w:r>
              <w:rPr>
                <w:rFonts w:ascii="Times New Roman" w:hAnsi="Times New Roman" w:cs="Times New Roman"/>
                <w:sz w:val="28"/>
                <w:szCs w:val="28"/>
              </w:rPr>
              <w:t xml:space="preserve"> Степной</w:t>
            </w:r>
            <w:r>
              <w:rPr>
                <w:rFonts w:ascii="Times New Roman" w:hAnsi="Times New Roman" w:cs="Times New Roman"/>
                <w:sz w:val="28"/>
                <w:szCs w:val="28"/>
              </w:rPr>
              <w:t xml:space="preserve">,</w:t>
            </w:r>
            <w:r>
              <w:rPr>
                <w:rFonts w:ascii="Times New Roman" w:hAnsi="Times New Roman" w:cs="Times New Roman"/>
                <w:sz w:val="28"/>
                <w:szCs w:val="28"/>
              </w:rPr>
              <w:t xml:space="preserve"> 1-й Пионерский</w:t>
            </w:r>
            <w:r>
              <w:rPr>
                <w:rFonts w:ascii="Times New Roman" w:hAnsi="Times New Roman" w:cs="Times New Roman"/>
                <w:sz w:val="28"/>
                <w:szCs w:val="28"/>
              </w:rPr>
              <w:t xml:space="preserve">,</w:t>
            </w:r>
            <w:r>
              <w:rPr>
                <w:rFonts w:ascii="Times New Roman" w:hAnsi="Times New Roman" w:cs="Times New Roman"/>
                <w:sz w:val="28"/>
                <w:szCs w:val="28"/>
              </w:rPr>
              <w:t xml:space="preserve"> 2-й Пионерский;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садоводческое некоммерческое товарищество СНТ «Барановский лес».</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Щигровский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highlight w:val="none"/>
              </w:rPr>
              <w:t xml:space="preserve">сельские населенные пункты:</w:t>
            </w:r>
            <w:r>
              <w:rPr>
                <w:rFonts w:ascii="Times New Roman" w:hAnsi="Times New Roman" w:cs="Times New Roman"/>
                <w:sz w:val="28"/>
                <w:szCs w:val="28"/>
              </w:rPr>
            </w:r>
            <w:r>
              <w:rPr>
                <w:rFonts w:ascii="Times New Roman" w:hAnsi="Times New Roman" w:cs="Times New Roman"/>
                <w:sz w:val="28"/>
                <w:szCs w:val="28"/>
              </w:rPr>
            </w:r>
          </w:p>
          <w:p>
            <w:pPr>
              <w:pStyle w:val="880"/>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с. Большой Змеинец</w:t>
            </w:r>
            <w:r>
              <w:rPr>
                <w:rFonts w:ascii="Times New Roman" w:hAnsi="Times New Roman" w:cs="Times New Roman"/>
                <w:sz w:val="28"/>
                <w:szCs w:val="28"/>
              </w:rPr>
              <w:t xml:space="preserve">,</w:t>
            </w:r>
            <w:r>
              <w:rPr>
                <w:rFonts w:ascii="Times New Roman" w:hAnsi="Times New Roman" w:cs="Times New Roman"/>
                <w:sz w:val="28"/>
                <w:szCs w:val="28"/>
              </w:rPr>
              <w:t xml:space="preserve"> д. Заречье</w:t>
            </w:r>
            <w:r>
              <w:rPr>
                <w:rFonts w:ascii="Times New Roman" w:hAnsi="Times New Roman" w:cs="Times New Roman"/>
                <w:sz w:val="28"/>
                <w:szCs w:val="28"/>
              </w:rPr>
              <w:t xml:space="preserve">,</w:t>
            </w:r>
            <w:r>
              <w:rPr>
                <w:rFonts w:ascii="Times New Roman" w:hAnsi="Times New Roman" w:cs="Times New Roman"/>
                <w:sz w:val="28"/>
                <w:szCs w:val="28"/>
              </w:rPr>
              <w:t xml:space="preserve">                  д. Капитоновка, д. Конопляновка,                д. Новоселовка, д. Чижовка,                         </w:t>
            </w:r>
            <w:r>
              <w:rPr>
                <w:rFonts w:ascii="Times New Roman" w:hAnsi="Times New Roman" w:cs="Times New Roman"/>
                <w:sz w:val="28"/>
                <w:szCs w:val="28"/>
              </w:rPr>
              <w:t xml:space="preserve">п. Вишневка, д. Ивановка, д. Малый Щигорчик, д. Мальцевка, д. Полевое, д. Семеновка, д. Сергеевка,                         </w:t>
            </w:r>
            <w:r>
              <w:rPr>
                <w:rFonts w:ascii="Times New Roman" w:hAnsi="Times New Roman" w:cs="Times New Roman"/>
                <w:sz w:val="28"/>
                <w:szCs w:val="28"/>
              </w:rPr>
              <w:t xml:space="preserve">д. Апухтина, с. Вышнеольховатое,                   д. Зюзинка, д. Коршуновка,                  д. Кирсановка, д. Кулига, д. Лавровка, д. Осиновка, д. Рудка, д. Шестаковка, </w:t>
            </w:r>
            <w:r>
              <w:rPr>
                <w:rFonts w:ascii="Times New Roman" w:hAnsi="Times New Roman" w:cs="Times New Roman"/>
                <w:sz w:val="28"/>
                <w:szCs w:val="28"/>
              </w:rPr>
              <w:t xml:space="preserve">с. Вязовое, </w:t>
            </w:r>
            <w:r>
              <w:rPr>
                <w:rFonts w:ascii="Times New Roman" w:hAnsi="Times New Roman" w:cs="Times New Roman"/>
                <w:sz w:val="28"/>
                <w:szCs w:val="28"/>
              </w:rPr>
              <w:t xml:space="preserve">п. Белый Колодезь,                   д. Бугровка, д. Быковка, д. Васильково, с. Вышняя Озерна, с. Защитное,                   д. Кукуевка, х. Мещерские Дворы,               д. Набережная, с. Нижняя Озерна,                </w:t>
            </w:r>
            <w:r>
              <w:rPr>
                <w:rFonts w:ascii="Times New Roman" w:hAnsi="Times New Roman" w:cs="Times New Roman"/>
                <w:sz w:val="28"/>
                <w:szCs w:val="28"/>
              </w:rPr>
              <w:t xml:space="preserve">с. Богородицкое, д. Витчиновка,                  д. Грязное, п. Дубовец, д. Желябовка, д. Карташовка, п. Мазыринский,                  д. Матвеевка, с. Новая Слобода,                   д. Новая Чижовка, д. Поповец,               х. </w:t>
            </w:r>
            <w:r>
              <w:rPr>
                <w:rFonts w:ascii="Times New Roman" w:hAnsi="Times New Roman" w:cs="Times New Roman"/>
                <w:sz w:val="28"/>
                <w:szCs w:val="28"/>
              </w:rPr>
              <w:t xml:space="preserve">Поповецкие выселки, д. Старая Чижовка, п. ст. Теребуж, д. Шатиловка, </w:t>
            </w:r>
            <w:r>
              <w:rPr>
                <w:rFonts w:ascii="Times New Roman" w:hAnsi="Times New Roman" w:cs="Times New Roman"/>
                <w:sz w:val="28"/>
                <w:szCs w:val="28"/>
              </w:rPr>
              <w:t xml:space="preserve">д. Ачкасово, д. Касиновка, д. Кашарка, с. Малый Змеинец, </w:t>
            </w:r>
            <w:r>
              <w:rPr>
                <w:rFonts w:ascii="Times New Roman" w:hAnsi="Times New Roman" w:cs="Times New Roman"/>
                <w:sz w:val="28"/>
                <w:szCs w:val="28"/>
              </w:rPr>
              <w:t xml:space="preserve">д. Бритовка,                    с. Косоржа, д. Логачевка, д. Пересуха, д. Шпили, </w:t>
            </w:r>
            <w:r>
              <w:rPr>
                <w:rFonts w:ascii="Times New Roman" w:hAnsi="Times New Roman" w:cs="Times New Roman"/>
                <w:sz w:val="28"/>
                <w:szCs w:val="28"/>
              </w:rPr>
              <w:t xml:space="preserve">п. Березо</w:t>
            </w:r>
            <w:r>
              <w:rPr>
                <w:rFonts w:ascii="Times New Roman" w:hAnsi="Times New Roman" w:cs="Times New Roman"/>
                <w:sz w:val="28"/>
                <w:szCs w:val="28"/>
              </w:rPr>
              <w:t xml:space="preserve">в</w:t>
            </w:r>
            <w:r>
              <w:rPr>
                <w:rFonts w:ascii="Times New Roman" w:hAnsi="Times New Roman" w:cs="Times New Roman"/>
                <w:sz w:val="28"/>
                <w:szCs w:val="28"/>
              </w:rPr>
              <w:t xml:space="preserve">ик, д. Большая Алексеевка, д. Большая Романовка,              д. Большая Сергеевка,             </w:t>
            </w:r>
            <w:r>
              <w:rPr>
                <w:rFonts w:ascii="Times New Roman" w:hAnsi="Times New Roman" w:cs="Times New Roman"/>
                <w:sz w:val="28"/>
                <w:szCs w:val="28"/>
              </w:rPr>
              <w:t xml:space="preserve">                   п. Дмитриевский, д. Илларионовка,               д. Кривцовка, д. Курская Ольховатка, д. Малая Алексеевка, д. Малая Романовка, д. Малая Сергеевка,                   д. Новоалександровка,                                   п. Первомайский, </w:t>
            </w:r>
            <w:r>
              <w:rPr>
                <w:rFonts w:ascii="Times New Roman" w:hAnsi="Times New Roman" w:cs="Times New Roman"/>
                <w:sz w:val="28"/>
                <w:szCs w:val="28"/>
              </w:rPr>
              <w:t xml:space="preserve">п. Калинина,                   д. Карек, д. Крутое, д. Кунач, д. 1-й Патепник, д. 2-й Патепник,                        </w:t>
            </w:r>
            <w:r>
              <w:rPr>
                <w:rFonts w:ascii="Times New Roman" w:hAnsi="Times New Roman" w:cs="Times New Roman"/>
                <w:sz w:val="28"/>
                <w:szCs w:val="28"/>
              </w:rPr>
              <w:t xml:space="preserve">д. Аносовка, п. Березник,                      д. Варламовка, д. 2-е Есенки,                        д. Каменева Поляна, д. Медведев Колодезь, с. 1-е Мелехино, с. 2-е Мелехино, д. Новоспасовка,                     д. Пушкарка, </w:t>
            </w:r>
            <w:r>
              <w:rPr>
                <w:rFonts w:ascii="Times New Roman" w:hAnsi="Times New Roman" w:cs="Times New Roman"/>
                <w:sz w:val="28"/>
                <w:szCs w:val="28"/>
              </w:rPr>
              <w:t xml:space="preserve">д. Длинная,                            д. Курносовка, д. Масловка,                         п. Никольский, д. Новодлинная,                    с. Репище, с. Рождественское,                     д. Соловьевка, п. Чапельник</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left w:val="single" w:color="000000" w:sz="4" w:space="0"/>
              <w:bottom w:val="single" w:color="000000" w:sz="4" w:space="0"/>
              <w:right w:val="single" w:color="000000" w:sz="4" w:space="0"/>
            </w:tcBorders>
            <w:tcW w:w="660" w:type="dxa"/>
            <w:textDirection w:val="lrTb"/>
            <w:noWrap w:val="false"/>
          </w:tcPr>
          <w:p>
            <w:pPr>
              <w:pStyle w:val="880"/>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42</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spacing w:line="240" w:lineRule="auto"/>
              <w:rPr>
                <w:rFonts w:ascii="Times New Roman" w:hAnsi="Times New Roman" w:cs="Times New Roman"/>
                <w:sz w:val="28"/>
                <w:szCs w:val="28"/>
                <w14:ligatures w14:val="none"/>
              </w:rPr>
            </w:pPr>
            <w:r>
              <w:rPr>
                <w:rFonts w:ascii="Times New Roman" w:hAnsi="Times New Roman" w:cs="Times New Roman"/>
                <w:sz w:val="28"/>
                <w:szCs w:val="28"/>
              </w:rPr>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spacing w:line="240" w:lineRule="auto"/>
              <w:rPr>
                <w:rFonts w:ascii="Times New Roman" w:hAnsi="Times New Roman" w:cs="Times New Roman"/>
                <w:sz w:val="28"/>
                <w:szCs w:val="28"/>
                <w14:ligatures w14:val="none"/>
              </w:rPr>
            </w:pPr>
            <w:r>
              <w:rPr>
                <w:rFonts w:ascii="Times New Roman" w:hAnsi="Times New Roman" w:cs="Times New Roman"/>
                <w:sz w:val="28"/>
                <w:szCs w:val="28"/>
              </w:rPr>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spacing w:line="240" w:lineRule="auto"/>
              <w:rPr>
                <w:rFonts w:ascii="Times New Roman" w:hAnsi="Times New Roman" w:cs="Times New Roman"/>
                <w:sz w:val="28"/>
                <w:szCs w:val="28"/>
                <w14:ligatures w14:val="none"/>
              </w:rPr>
            </w:pPr>
            <w:r>
              <w:rPr>
                <w:rFonts w:ascii="Times New Roman" w:hAnsi="Times New Roman" w:cs="Times New Roman"/>
                <w:sz w:val="28"/>
                <w:szCs w:val="28"/>
              </w:rPr>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spacing w:line="240" w:lineRule="auto"/>
              <w:rPr>
                <w:rFonts w:ascii="Times New Roman" w:hAnsi="Times New Roman" w:cs="Times New Roman"/>
                <w:sz w:val="28"/>
                <w:szCs w:val="28"/>
                <w14:ligatures w14:val="none"/>
              </w:rPr>
            </w:pPr>
            <w:r>
              <w:rPr>
                <w:rFonts w:ascii="Times New Roman" w:hAnsi="Times New Roman" w:cs="Times New Roman"/>
                <w:sz w:val="28"/>
                <w:szCs w:val="28"/>
              </w:rPr>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spacing w:line="240" w:lineRule="auto"/>
              <w:rPr>
                <w:rFonts w:ascii="Times New Roman" w:hAnsi="Times New Roman" w:cs="Times New Roman"/>
                <w:sz w:val="28"/>
                <w:szCs w:val="28"/>
                <w14:ligatures w14:val="none"/>
              </w:rPr>
            </w:pPr>
            <w:r>
              <w:rPr>
                <w:rFonts w:ascii="Times New Roman" w:hAnsi="Times New Roman" w:cs="Times New Roman"/>
                <w:sz w:val="28"/>
                <w:szCs w:val="28"/>
              </w:rPr>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spacing w:line="240" w:lineRule="auto"/>
              <w:rPr>
                <w:rFonts w:ascii="Times New Roman" w:hAnsi="Times New Roman" w:cs="Times New Roman"/>
                <w:sz w:val="28"/>
                <w:szCs w:val="28"/>
                <w14:ligatures w14:val="none"/>
              </w:rPr>
            </w:pPr>
            <w:r>
              <w:rPr>
                <w:rFonts w:ascii="Times New Roman" w:hAnsi="Times New Roman" w:cs="Times New Roman"/>
                <w:sz w:val="28"/>
                <w:szCs w:val="28"/>
              </w:rPr>
            </w:r>
            <w:r>
              <w:rPr>
                <w:rFonts w:ascii="Times New Roman" w:hAnsi="Times New Roman" w:cs="Times New Roman"/>
                <w:sz w:val="28"/>
                <w:szCs w:val="28"/>
                <w14:ligatures w14:val="none"/>
              </w:rPr>
            </w:r>
            <w:r>
              <w:rPr>
                <w:rFonts w:ascii="Times New Roman" w:hAnsi="Times New Roman" w:cs="Times New Roman"/>
                <w:sz w:val="28"/>
                <w:szCs w:val="28"/>
                <w14:ligatures w14:val="none"/>
              </w:rPr>
            </w:r>
          </w:p>
        </w:tc>
        <w:tc>
          <w:tcPr>
            <w:tcBorders>
              <w:top w:val="single" w:color="000000" w:sz="4" w:space="0"/>
              <w:left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2 судебного района г. Щигры и Щигровского </w:t>
            </w:r>
            <w:r>
              <w:rPr>
                <w:rFonts w:ascii="Times New Roman" w:hAnsi="Times New Roman" w:cs="Times New Roman"/>
                <w:sz w:val="28"/>
                <w:szCs w:val="28"/>
              </w:rPr>
              <w:t xml:space="preserve">района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vMerge w:val="restart"/>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округ город Щигры» Курской области:</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А. Матросова, Ватутина, Вишневая, Воронежская, Дачная, Димитрова, Дружбы, Жданова, Загородная, Зеленая, Интернациональная, Калинина, Карла Маркса, Комсомольская, Котовского, Красноармейская, Крупской, Курская, Лазарева, Лермонтова, Луна</w:t>
            </w:r>
            <w:r>
              <w:rPr>
                <w:rFonts w:ascii="Times New Roman" w:hAnsi="Times New Roman" w:cs="Times New Roman"/>
                <w:sz w:val="28"/>
                <w:szCs w:val="28"/>
              </w:rPr>
              <w:t xml:space="preserve">чарского, Маяковского, Менделеева, Мичурина, Народная, Октябрьская, Островского, Плеханова, Победы, Пролетарская, Пушкина, Радищева, Репина, Свободных Граждан, Ситникова, Советская, Ушакова, Чапаева, Черняховского, Шкрылева, Энгельса, 1-го Мая, 8-го Марта;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Горняцкий, Зеленый, Калинина, Комсомольский, Пролетарский, Пушкина, Фосфоритный, Щигровский;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садоводческое некоммерческое товарищество СНТ «Барановский лес при АСОМ».</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t xml:space="preserve">Щигровский </w:t>
            </w:r>
            <w:r>
              <w:rPr>
                <w:rFonts w:ascii="Times New Roman" w:hAnsi="Times New Roman" w:cs="Times New Roman"/>
                <w:sz w:val="28"/>
                <w:szCs w:val="28"/>
              </w:rPr>
              <w:t xml:space="preserve">муниципальный округ (муниципальный район) Курской области:</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highlight w:val="none"/>
              </w:rPr>
              <w:t xml:space="preserve">сельские населенные пункты:</w:t>
            </w:r>
            <w:r>
              <w:rPr>
                <w:rFonts w:ascii="Times New Roman" w:hAnsi="Times New Roman" w:cs="Times New Roman"/>
                <w:sz w:val="28"/>
                <w:szCs w:val="28"/>
              </w:rPr>
              <w:t xml:space="preserve">                д. Интернациональная, д. Колодезки,      д. Озерки, п. Плодовый, п. Суходол,                            </w:t>
            </w:r>
            <w:r>
              <w:rPr>
                <w:rFonts w:ascii="Times New Roman" w:hAnsi="Times New Roman" w:cs="Times New Roman"/>
                <w:sz w:val="28"/>
                <w:szCs w:val="28"/>
              </w:rPr>
              <w:t xml:space="preserve">д. Бобровка, д. Борисовка, д. Верхняя Гремячка, п. Грот, д. Дубрава,                       п. Зе</w:t>
            </w:r>
            <w:r>
              <w:rPr>
                <w:rFonts w:ascii="Times New Roman" w:hAnsi="Times New Roman" w:cs="Times New Roman"/>
                <w:sz w:val="28"/>
                <w:szCs w:val="28"/>
              </w:rPr>
              <w:t xml:space="preserve">л</w:t>
            </w:r>
            <w:r>
              <w:rPr>
                <w:rFonts w:ascii="Times New Roman" w:hAnsi="Times New Roman" w:cs="Times New Roman"/>
                <w:sz w:val="28"/>
                <w:szCs w:val="28"/>
              </w:rPr>
              <w:t xml:space="preserve">еная Роща, п. Карек, д. Кресты,       д. Лобановка, п. Льва Тол</w:t>
            </w:r>
            <w:r>
              <w:rPr>
                <w:rFonts w:ascii="Times New Roman" w:hAnsi="Times New Roman" w:cs="Times New Roman"/>
                <w:sz w:val="28"/>
                <w:szCs w:val="28"/>
              </w:rPr>
              <w:t xml:space="preserve">стого,                   д. Маковка, п. Новая Слободка,                   п. Новомедведок, с. Охочевка,              д. Петровка, д. Пожидаевка, д. 1-я Семеновка, д. 2-я Семеновка,                      д. Секачевка, д. Хитровка, д. Чернявка, д. Шаталовка, </w:t>
            </w:r>
            <w:r>
              <w:rPr>
                <w:rFonts w:ascii="Times New Roman" w:hAnsi="Times New Roman" w:cs="Times New Roman"/>
                <w:sz w:val="28"/>
                <w:szCs w:val="28"/>
              </w:rPr>
              <w:t xml:space="preserve">д. Авдеевка, д. Большая Лозовка, д. Козловка, д. Куликовка,               д. Малая Лозовка, сл. Пригородняя,             </w:t>
            </w:r>
            <w:r>
              <w:rPr>
                <w:rFonts w:ascii="Times New Roman" w:hAnsi="Times New Roman" w:cs="Times New Roman"/>
                <w:sz w:val="28"/>
                <w:szCs w:val="28"/>
              </w:rPr>
              <w:t xml:space="preserve">д. Алехина, д. Болычевка, д. Букреевка, с. Вышний Теребуж, д. Желябовка,              д. Леоновка, д. Моисеевка, с. Нижний Теребуж, д. Сербинка, д. Толубеевка, д. Трифоновка, </w:t>
            </w:r>
            <w:r>
              <w:rPr>
                <w:rFonts w:ascii="Times New Roman" w:hAnsi="Times New Roman" w:cs="Times New Roman"/>
                <w:sz w:val="28"/>
                <w:szCs w:val="28"/>
              </w:rPr>
              <w:t xml:space="preserve">д. Басово, д. Басовские Хутора, д. Грязный Колодезь,                    д. Дунайка, д. 1-е Есенки,                       д. Новосергиевка, п. Плота,                  д. Роговинка, п. Сеновое, д. Старая Слободка, с. Тестово, д. Титово,                  </w:t>
            </w:r>
            <w:r>
              <w:rPr>
                <w:rFonts w:ascii="Times New Roman" w:hAnsi="Times New Roman" w:cs="Times New Roman"/>
                <w:sz w:val="28"/>
                <w:szCs w:val="28"/>
              </w:rPr>
              <w:t xml:space="preserve">д. Денисовка, д. Нижнекрасное,                   д. Плоскобукреевка, д. Сидоровка,              с. Слобода, д. Струковка</w:t>
            </w:r>
            <w:r>
              <w:rPr>
                <w:rFonts w:ascii="Times New Roman" w:hAnsi="Times New Roman" w:cs="Times New Roman"/>
                <w:sz w:val="28"/>
                <w:szCs w:val="28"/>
                <w:highlight w:val="none"/>
              </w:rPr>
            </w:r>
            <w:r>
              <w:rPr>
                <w:rFonts w:ascii="Times New Roman" w:hAnsi="Times New Roman" w:cs="Times New Roman"/>
                <w:sz w:val="28"/>
                <w:szCs w:val="28"/>
                <w:highlight w:val="none"/>
              </w:rPr>
            </w:r>
          </w:p>
        </w:tc>
      </w:tr>
      <w:tr>
        <w:trPr/>
        <w:tc>
          <w:tcPr>
            <w:tcBorders>
              <w:top w:val="single" w:color="000000" w:sz="4" w:space="0"/>
              <w:left w:val="single" w:color="000000" w:sz="4" w:space="0"/>
              <w:bottom w:val="single" w:color="000000" w:sz="4" w:space="0"/>
              <w:right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43</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1 судебного района Железнодорожного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Бутко, Вокзальная,                   1-я Воронежская (нечетная сторона с № 1а по № 23а</w:t>
            </w:r>
            <w:r>
              <w:rPr>
                <w:rFonts w:ascii="Times New Roman" w:hAnsi="Times New Roman" w:cs="Times New Roman"/>
                <w:sz w:val="28"/>
                <w:szCs w:val="28"/>
              </w:rPr>
              <w:t xml:space="preserve">, четная сторона с № 4 по № 34), 2-я, 3-я Воронежские, Восточная, 2-я Восточная, ВЧК, Дубровинского, Железнодорожная (нечетная сторона с № 1 по № 59а, четная сторона с № 2 по № 60), Жуковского, 1-я, 2-я Западные, Западный Парк, Ильича, Интернациональная, К</w:t>
            </w:r>
            <w:r>
              <w:rPr>
                <w:rFonts w:ascii="Times New Roman" w:hAnsi="Times New Roman" w:cs="Times New Roman"/>
                <w:sz w:val="28"/>
                <w:szCs w:val="28"/>
              </w:rPr>
              <w:t xml:space="preserve">алинина (нечетная сто</w:t>
            </w:r>
            <w:r>
              <w:rPr>
                <w:rFonts w:ascii="Times New Roman" w:hAnsi="Times New Roman" w:cs="Times New Roman"/>
                <w:sz w:val="28"/>
                <w:szCs w:val="28"/>
              </w:rPr>
              <w:t xml:space="preserve">рона с № 1 по № 59а, четная сторона с № 2 по № 64), Козлова (нечетная сторона с № 1 по            № 37, четная сторона с № 2 по № 34), Коммунальная (нечетная сторона с           № 21 до конца улицы, четная сторона с № 24 до конца улицы), Красина, Линейная </w:t>
            </w:r>
            <w:r>
              <w:rPr>
                <w:rFonts w:ascii="Times New Roman" w:hAnsi="Times New Roman" w:cs="Times New Roman"/>
                <w:sz w:val="28"/>
                <w:szCs w:val="28"/>
              </w:rPr>
              <w:t xml:space="preserve">(нечетная сторона с № 3 по № 33, четная сторона с № 2 по № 38), Локомотивная, Маяковского, </w:t>
            </w:r>
            <w:r>
              <w:rPr>
                <w:rFonts w:ascii="Times New Roman" w:hAnsi="Times New Roman" w:cs="Times New Roman"/>
                <w:sz w:val="28"/>
                <w:szCs w:val="28"/>
              </w:rPr>
              <w:t xml:space="preserve">Новая Восто</w:t>
            </w:r>
            <w:r>
              <w:rPr>
                <w:rFonts w:ascii="Times New Roman" w:hAnsi="Times New Roman" w:cs="Times New Roman"/>
                <w:sz w:val="28"/>
                <w:szCs w:val="28"/>
              </w:rPr>
              <w:t xml:space="preserve">чная, Новопервомайская, Островского, Первомайская, Орджоникидзе (нечетная сторона с            № 1 по № 37, четная сторона с № 2 по № 34), 2-я, 3-я, 4-я Первомайские, Профсоюзная, 1-я Путейская (нечетная сторона с № 3 по № 27, четная сторона с № 2 по № 26)</w:t>
            </w:r>
            <w:r>
              <w:rPr>
                <w:rFonts w:ascii="Times New Roman" w:hAnsi="Times New Roman" w:cs="Times New Roman"/>
                <w:sz w:val="28"/>
                <w:szCs w:val="28"/>
              </w:rPr>
              <w:t xml:space="preserve">, </w:t>
            </w:r>
            <w:r>
              <w:rPr>
                <w:rFonts w:ascii="Times New Roman" w:hAnsi="Times New Roman" w:cs="Times New Roman"/>
                <w:sz w:val="28"/>
                <w:szCs w:val="28"/>
              </w:rPr>
              <w:t xml:space="preserve">2-я Путейская (нечетная сторона с № 1 по № 29, четная сторона с № 4 по № 26), Пушкинская, Северная, Театральная, Фрунзе, Цюрупы (нечетная сторона с № 17 до конца улицы, четная сторона с № 16 до конца улицы), Чапаева (нечетная сторона с № 13 до конца улицы,</w:t>
            </w:r>
            <w:r>
              <w:rPr>
                <w:rFonts w:ascii="Times New Roman" w:hAnsi="Times New Roman" w:cs="Times New Roman"/>
                <w:sz w:val="28"/>
                <w:szCs w:val="28"/>
              </w:rPr>
              <w:t xml:space="preserve"> четная сторона с № 4 до конца улицы), 3-я Щигровская, Октябрьская, Чайковского;</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переулки: Воронежский, Восточный, Жуковского, Маяковского, 2-й Маяковский, Новый Первомайский, 1-й, 2-й, 3-й Северные, Цюрупы, Чапаева, Октябрьский, Островского, Первомайский;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проезды: 1-й, 2-й Воронежские, Маяковского, Театральный;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площадь Привокзальная</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44</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2 судебного района Железнодорожного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1-я, 2-я Вишневые, 1-я Воронежская (нечетная сторона с № 25 до конца улицы, четная сторона с № 32 до конца улицы), Герцена, Железнодорожная (нечетная сторона с № 61 до конца улицы, четная сторона с № 62 до конца улицы), Каширцева, Калинина (неч</w:t>
            </w:r>
            <w:r>
              <w:rPr>
                <w:rFonts w:ascii="Times New Roman" w:hAnsi="Times New Roman" w:cs="Times New Roman"/>
                <w:sz w:val="28"/>
                <w:szCs w:val="28"/>
              </w:rPr>
              <w:t xml:space="preserve">етная сторона с № 59 до конца улицы, четная сторона с № 66 до конца улицы), Козлова (нечетная сторона с № 39 до конца улицы, четная сторона с № 36 до конца улицы), Коммунальная (нечетная сторона с № 1 по № 19, четная сторона с № 4 по № 22), Кооперативная, </w:t>
            </w:r>
            <w:r>
              <w:rPr>
                <w:rFonts w:ascii="Times New Roman" w:hAnsi="Times New Roman" w:cs="Times New Roman"/>
                <w:sz w:val="28"/>
                <w:szCs w:val="28"/>
              </w:rPr>
              <w:t xml:space="preserve">Краснознаменная (дома № 9, 9а, с № 18 до конца четной стороны, кроме № 20), Куйбышева, Линейная (нечет</w:t>
            </w:r>
            <w:r>
              <w:rPr>
                <w:rFonts w:ascii="Times New Roman" w:hAnsi="Times New Roman" w:cs="Times New Roman"/>
                <w:sz w:val="28"/>
                <w:szCs w:val="28"/>
              </w:rPr>
              <w:t xml:space="preserve">ная сторо</w:t>
            </w:r>
            <w:r>
              <w:rPr>
                <w:rFonts w:ascii="Times New Roman" w:hAnsi="Times New Roman" w:cs="Times New Roman"/>
                <w:sz w:val="28"/>
                <w:szCs w:val="28"/>
              </w:rPr>
              <w:t xml:space="preserve">на с № 37 до конца улицы, четная сторона с № 46 до конца улицы), 8-го Марта, Орджоникидзе (нечетная сторона с          № 39 до конца улицы, четная сторона с № 36 до конца улицы), Парижской Коммуны, 1-я Путейская (нечетная сторона с № 29 до конца улицы, чет</w:t>
            </w:r>
            <w:r>
              <w:rPr>
                <w:rFonts w:ascii="Times New Roman" w:hAnsi="Times New Roman" w:cs="Times New Roman"/>
                <w:sz w:val="28"/>
                <w:szCs w:val="28"/>
              </w:rPr>
              <w:t xml:space="preserve">ная сторона с № 28 до конца улицы), 2-я Путейская (нечетная сторона с № 31 до конца улицы, четная сторона с № 28 до конца улицы), Республиканская (дома с № 1 по № 30), Социалистическая, Союзная (четная сторона с дома № 2 по № 30), Станционная, Усадебная, У</w:t>
            </w:r>
            <w:r>
              <w:rPr>
                <w:rFonts w:ascii="Times New Roman" w:hAnsi="Times New Roman" w:cs="Times New Roman"/>
                <w:sz w:val="28"/>
                <w:szCs w:val="28"/>
              </w:rPr>
              <w:t xml:space="preserve">хтомского, Цюрупы (нечетная сторона с № 1 по № 15, четная сторона с № 2 по № 14), Чапаева (дома № 1, 2, 2б, 3, 5, 7, 9, 11), 1-я, 2-я Щигровские, Аэропортовская, Воздушная, Путейская, Абрикосовая, Брянская, Гомельская, Земляничная, Минская, Северный парк;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Вишневый, Усадебный, 1-й, 2-й Железнодорожные, Линейный, 3-й, 4-й, 5-й, 6-й, 7-й, 8-й, 9-й, 10-й,     11-й, 12-й Щигровские;</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площадь Ухтомского;</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проезды: Коммунальный, Ухтомского, им. Николая Гундобина;</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highlight w:val="none"/>
              </w:rPr>
              <w:t xml:space="preserve">скверы: Сквер Героев 16-ой воздушной армии, Юность</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left w:val="single" w:color="000000" w:sz="4" w:space="0"/>
              <w:bottom w:val="single" w:color="000000" w:sz="4" w:space="0"/>
              <w:right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45</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3 судебного района Железнодорожного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textDirection w:val="lrTb"/>
            <w:noWrap w:val="false"/>
          </w:tcPr>
          <w:p>
            <w:pPr>
              <w:pStyle w:val="880"/>
              <w:ind w:left="0" w:right="0" w:firstLine="567"/>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1-я, 2-я, 3-я Агрегатные, Антоколь</w:t>
            </w:r>
            <w:r>
              <w:rPr>
                <w:rFonts w:ascii="Times New Roman" w:hAnsi="Times New Roman" w:cs="Times New Roman"/>
                <w:sz w:val="28"/>
                <w:szCs w:val="28"/>
              </w:rPr>
              <w:t xml:space="preserve">ского, Артема, Борзенковская, Бочаровская, Водяная, Гунатовская, Киевская, Клубная, 2-я, 3-я, 4-я Кожевенные, Коллективная, Комсомольская, Котлякова, Кривецкая, Курбатовка, Курчатова, Кутузова, Лазурная, Луговская, Малая Новоселовка, Малых, Минина, Нижняя </w:t>
            </w:r>
            <w:r>
              <w:rPr>
                <w:rFonts w:ascii="Times New Roman" w:hAnsi="Times New Roman" w:cs="Times New Roman"/>
                <w:sz w:val="28"/>
                <w:szCs w:val="28"/>
              </w:rPr>
              <w:t xml:space="preserve">Раздельная, Новая Бочаровская, Новоселовка, 2-я Новоселовка, Очаковская, Подвойского, Подлесная, Пожарского, Полевая, П</w:t>
            </w:r>
            <w:r>
              <w:rPr>
                <w:rFonts w:ascii="Times New Roman" w:hAnsi="Times New Roman" w:cs="Times New Roman"/>
                <w:sz w:val="28"/>
                <w:szCs w:val="28"/>
              </w:rPr>
              <w:t xml:space="preserve">опова, Пост Кривец, Ровецкая, Сеймская, Соловьиная, 1-я, 2-</w:t>
            </w:r>
            <w:r>
              <w:rPr>
                <w:rFonts w:ascii="Times New Roman" w:hAnsi="Times New Roman" w:cs="Times New Roman"/>
                <w:sz w:val="28"/>
                <w:szCs w:val="28"/>
              </w:rPr>
              <w:t xml:space="preserve">я, 3-я, 4-я, 5-я Стрелецкие, Стрелецкая Набережная, Тамбовская, Тимская, Чистая, 9-го января, Сушковская, Краснознаменная (дома № 11, 13, 20), Сиреневая, Тенистая, Шубина, Рассветная, Михаила Ренца, Георгия Старосельцева, Ивана Константинова;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1-й, 2-й, 3-й, 4-й, 5-й,    6-й, 7-й Агрегатные, Антокольского, Борзенковский, Васильевский, 1-й, 2-й, 3-й, 4-й Весенние, Ивановский, 1-й, 2-й Клубные, 1-й, 2-й, 3-й Комсомольские, Кривецкие, Курбатовский, Малый Кривецкий, </w:t>
            </w:r>
            <w:r>
              <w:rPr>
                <w:rFonts w:ascii="Times New Roman" w:hAnsi="Times New Roman" w:cs="Times New Roman"/>
                <w:sz w:val="28"/>
                <w:szCs w:val="28"/>
              </w:rPr>
              <w:t xml:space="preserve">1-й, 2-й Молодежные, Новоселовский, Петропавловский, 1-й, 2-й, 3-й Раздельные, 1-й, 2-й, 3-й Средние, 1-й, 2-й, 3-й, 4-й, 5-й, 6-й, 7-й Стрелецкие, Тамбовский, 1-й, 2-й, 3-й, 4-й, 5-й, 6-й Тимские, Чистый, Комсомольский, Соловьиный, Тенистый, Коммунальный;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проезды: 1-й, 2-й, 3-й Весенние, Гунатовский, 1-й, 2-й Клубные, 1-й,     2-й Молодежные, Стрелецкий</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left w:val="single" w:color="000000" w:sz="4" w:space="0"/>
              <w:bottom w:val="single" w:color="000000" w:sz="4" w:space="0"/>
              <w:right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46</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4 судебного района Железнодорожного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w:t>
            </w:r>
            <w:r>
              <w:rPr>
                <w:rFonts w:ascii="Times New Roman" w:hAnsi="Times New Roman" w:cs="Times New Roman"/>
                <w:sz w:val="28"/>
                <w:szCs w:val="28"/>
              </w:rPr>
              <w:t xml:space="preserve">ицы: Краснознам</w:t>
            </w:r>
            <w:r>
              <w:rPr>
                <w:rFonts w:ascii="Times New Roman" w:hAnsi="Times New Roman" w:cs="Times New Roman"/>
                <w:sz w:val="28"/>
                <w:szCs w:val="28"/>
              </w:rPr>
              <w:t xml:space="preserve">енная (дома        № 14/19, 16), 1-я, 2-я Рабочие, Республиканская (с дома № 31 до конца улицы), Союзная (нечетная сторона с дома № 1 по № 29, с дома          № 31 до конца улицы), Клюквинская, 1-я, 2-я Клюквинские, Халинская, 3-я, 4-я, 5-я, 6-я Восточные;</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5-й, 6-й, 7-й Каштановые</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47</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1 судебного района Центрального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Белинского, Гайдара, Дзержинского (нечетная сторона с            № 37 по № 91, четная сторона с № 2 до конца улицы), Добролюбова, Дружининская,</w:t>
            </w:r>
            <w:r>
              <w:rPr>
                <w:rFonts w:ascii="Times New Roman" w:hAnsi="Times New Roman" w:cs="Times New Roman"/>
                <w:sz w:val="28"/>
                <w:szCs w:val="28"/>
              </w:rPr>
              <w:t xml:space="preserve"> Карла Либкнехта (нечетная сторона с дома № 1 по № 17, четная сторона с дома № 2 по № 16а), 1-я Кожевенная, Кольцова (нечетная сторона с № 1 по № 39, четная сторона с № 2 по № 60), Красной Армии, Петра Минакова, Нижняя Луговая, Овечкина (нечетн</w:t>
            </w:r>
            <w:r>
              <w:rPr>
                <w:rFonts w:ascii="Times New Roman" w:hAnsi="Times New Roman" w:cs="Times New Roman"/>
                <w:sz w:val="28"/>
                <w:szCs w:val="28"/>
              </w:rPr>
              <w:t xml:space="preserve">ая сторона</w:t>
            </w:r>
            <w:r>
              <w:rPr>
                <w:rFonts w:ascii="Times New Roman" w:hAnsi="Times New Roman" w:cs="Times New Roman"/>
                <w:sz w:val="28"/>
                <w:szCs w:val="28"/>
              </w:rPr>
              <w:t xml:space="preserve"> с № 1 п</w:t>
            </w:r>
            <w:r>
              <w:rPr>
                <w:rFonts w:ascii="Times New Roman" w:hAnsi="Times New Roman" w:cs="Times New Roman"/>
                <w:sz w:val="28"/>
                <w:szCs w:val="28"/>
              </w:rPr>
              <w:t xml:space="preserve">о № 67, четная сторона с № 2 по № 90), Павлуновского (нечетная сторона с     № 1 по № 85, четная сторона с № 2 по № 60), Софьи Перовской, Пионеров,  50 лет Октября (нечетная сторона с        № 1 по № 103, четная сторона с № 2 по       № 36), Рассыльная (не</w:t>
            </w:r>
            <w:r>
              <w:rPr>
                <w:rFonts w:ascii="Times New Roman" w:hAnsi="Times New Roman" w:cs="Times New Roman"/>
                <w:sz w:val="28"/>
                <w:szCs w:val="28"/>
              </w:rPr>
              <w:t xml:space="preserve">четная сторона с № 1 по № 71, четная сторона с № 2 по № 94), Советская (нечетная сторона с № 3 по № 27, четная сторона с № 2 по № 36), Суворовская (нечетная сторона с № 121 до конца улицы, четная сторона с № 128 до конца улицы), Чумаковская, Щепкина (дома </w:t>
            </w:r>
            <w:r>
              <w:rPr>
                <w:rFonts w:ascii="Times New Roman" w:hAnsi="Times New Roman" w:cs="Times New Roman"/>
                <w:sz w:val="28"/>
                <w:szCs w:val="28"/>
              </w:rPr>
              <w:t xml:space="preserve">№ 2, 2</w:t>
            </w:r>
            <w:r>
              <w:rPr>
                <w:rFonts w:ascii="Times New Roman" w:hAnsi="Times New Roman" w:cs="Times New Roman"/>
                <w:sz w:val="28"/>
                <w:szCs w:val="28"/>
              </w:rPr>
              <w:t xml:space="preserve">а, 3), Щемиловка (нечетная сторона с        № 57 до конца улицы, четная сторона с № 56 до конца улицы), Энгельса (нечетная сторона с № 1 по № 69, четная сторона с № 2 по № 68), Степана Гуляева, Романа Каменева, Евгения Носова, Андрея Хмелевского, Марка Теп</w:t>
            </w:r>
            <w:r>
              <w:rPr>
                <w:rFonts w:ascii="Times New Roman" w:hAnsi="Times New Roman" w:cs="Times New Roman"/>
                <w:sz w:val="28"/>
                <w:szCs w:val="28"/>
              </w:rPr>
              <w:t xml:space="preserve">л</w:t>
            </w:r>
            <w:r>
              <w:rPr>
                <w:rFonts w:ascii="Times New Roman" w:hAnsi="Times New Roman" w:cs="Times New Roman"/>
                <w:sz w:val="28"/>
                <w:szCs w:val="28"/>
              </w:rPr>
              <w:t xml:space="preserve">ицкого, Матвея Блантера, комдива Высоцкого, Прозоровского, Устимовича, Петра Лихина, Тютчева, Лескова, Тургенева, Репина, Владимира Лукина, Николая Дьяконова, Урожайная, Надежды, Грушевая, Прохладная, Ореховая, Антоновская, Медовая, Отрадная, Листопадная, </w:t>
            </w:r>
            <w:r>
              <w:rPr>
                <w:rFonts w:ascii="Times New Roman" w:hAnsi="Times New Roman" w:cs="Times New Roman"/>
                <w:sz w:val="28"/>
                <w:szCs w:val="28"/>
              </w:rPr>
              <w:t xml:space="preserve">Александра Марашева</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2-й Выгонный, 1-й Даньшинский, Даньшинский, 1-й, 2-й Нижние Луговые, Чехова, Чеховский, Урожайный, Энгельса;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площадь Добролюбова;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проезд Энгельса;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тупик Чумаковский;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парк им. Дзержинского;</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highlight w:val="none"/>
              </w:rPr>
              <w:t xml:space="preserve">скверы: имени Михаила Катукова, имени Героя России Артура Лапшина</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left w:val="single" w:color="000000" w:sz="4" w:space="0"/>
              <w:bottom w:val="single" w:color="000000" w:sz="4" w:space="0"/>
              <w:right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48</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2 судебного района Центрального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Асеева, Беговая, Бойцов  9-й Дивизии (нечетная сторона с № 169 до конца улицы</w:t>
            </w:r>
            <w:r>
              <w:rPr>
                <w:rFonts w:ascii="Times New Roman" w:hAnsi="Times New Roman" w:cs="Times New Roman"/>
                <w:sz w:val="28"/>
                <w:szCs w:val="28"/>
              </w:rPr>
              <w:t xml:space="preserve">,</w:t>
            </w:r>
            <w:r>
              <w:rPr>
                <w:rFonts w:ascii="Times New Roman" w:hAnsi="Times New Roman" w:cs="Times New Roman"/>
                <w:sz w:val="28"/>
                <w:szCs w:val="28"/>
              </w:rPr>
              <w:t xml:space="preserve"> четная</w:t>
            </w:r>
            <w:r>
              <w:rPr>
                <w:rFonts w:ascii="Times New Roman" w:hAnsi="Times New Roman" w:cs="Times New Roman"/>
                <w:sz w:val="28"/>
                <w:szCs w:val="28"/>
              </w:rPr>
              <w:t xml:space="preserve"> сторона с        № 162 до конца улицы), Большевиков (дом № 97), Дзержинского (нечетная сторона с № 93 до конца улицы), Димитрова (нечетная сторона с № 23 до конца улицы), Звездная, Луначарского, Павлова, Памяти, Пирогова, Тульская, Фомина, Чернышевского, </w:t>
            </w:r>
            <w:r>
              <w:rPr>
                <w:rFonts w:ascii="Times New Roman" w:hAnsi="Times New Roman" w:cs="Times New Roman"/>
                <w:sz w:val="28"/>
                <w:szCs w:val="28"/>
              </w:rPr>
              <w:t xml:space="preserve">Шпайерская, Карла Маркса (нечетная сторона с № 79 до конца улицы, четная сторона с № 78 до конца улицы), Ленина (четная сторона с № 2 по № 50), 1-я, 2-я, 3-я Лиственные, Горького (дом № 34);</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Асеева, 1-й, 2-й, 3-й Благодатные, 2-й Воротний, 1-й, 2-й,  3-й, 4-й, 5-й Лиственные, Пирогова,     1-й, 2-й, 3-й, 4-й, 5-й, 6-й, 7-й, 8-й, 9-й, 10-й, 11-й, 12-й Суворовские, 1-й, 2-й, 3-й, 4-й Тульские;</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проезды: Суворовский, Памяти</w:t>
            </w:r>
            <w:r>
              <w:rPr>
                <w:rFonts w:ascii="Times New Roman" w:hAnsi="Times New Roman" w:cs="Times New Roman"/>
                <w:sz w:val="28"/>
                <w:szCs w:val="28"/>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highlight w:val="none"/>
              </w:rPr>
            </w:r>
          </w:p>
        </w:tc>
      </w:tr>
      <w:tr>
        <w:trPr/>
        <w:tc>
          <w:tcPr>
            <w:tcBorders>
              <w:top w:val="single" w:color="000000" w:sz="4" w:space="0"/>
              <w:left w:val="single" w:color="000000" w:sz="4" w:space="0"/>
              <w:bottom w:val="single" w:color="000000" w:sz="4" w:space="0"/>
              <w:right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49</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3 судебного района Центрального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проспект Вячеслава Клыкова (с дома № 1 по № 25);</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w:t>
            </w:r>
            <w:r>
              <w:rPr>
                <w:rFonts w:ascii="Times New Roman" w:hAnsi="Times New Roman" w:cs="Times New Roman"/>
                <w:sz w:val="28"/>
                <w:szCs w:val="28"/>
              </w:rPr>
              <w:t xml:space="preserve">лицы: Арис</w:t>
            </w:r>
            <w:r>
              <w:rPr>
                <w:rFonts w:ascii="Times New Roman" w:hAnsi="Times New Roman" w:cs="Times New Roman"/>
                <w:sz w:val="28"/>
                <w:szCs w:val="28"/>
              </w:rPr>
              <w:t xml:space="preserve">тарховой,                      Серафима Саровского, Березовая, Ватутина (нечетная сторона с № 1 по № 29, четная сторона с № 2 по № 32), Володарского, Гоголя (№ 65), Гостинная, Горького (нечетная сторона, четная сторона с № 2 по № 50, за исключением № 34), </w:t>
            </w:r>
            <w:r>
              <w:rPr>
                <w:rFonts w:ascii="Times New Roman" w:hAnsi="Times New Roman" w:cs="Times New Roman"/>
                <w:sz w:val="28"/>
                <w:szCs w:val="28"/>
              </w:rPr>
              <w:t xml:space="preserve">Димитрова (нечетная сторона с № 1 по № 21, четная сторона с № 2 по № 8), Ендовищенская, Золотая, Кати Зеленко, Иванова, Котова Гора, Береговая, Мирная, Можаевская, Нижняя Набережна</w:t>
            </w:r>
            <w:r>
              <w:rPr>
                <w:rFonts w:ascii="Times New Roman" w:hAnsi="Times New Roman" w:cs="Times New Roman"/>
                <w:sz w:val="28"/>
                <w:szCs w:val="28"/>
              </w:rPr>
              <w:t xml:space="preserve">я, Почтовая, Радищева (нечетная сторона с № 1 по № 87/7, четная сторона с № 2 по № 76), Семеновская (нечетная сторона с № 1 по № 61, четная сторона с № 2 по          № 70), Сосновская, Сторожевая (дом № 6а), Урицкого, Уфимцева, Феодосия Печерского;</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1-й, 2-й, 3-й, 4-й, 5-й,        6-й Березовые, Верхний Гостиный, Нижний Гостиный, Золотой, 1-й, 2-й Поперечные, Радищева;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площади: 950-летия города Курска, Московская;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проезды: Березовый, Золотой, Знаменский, Мирный, Московский;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тупик Семеновский;</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парк им. Героев гражданской войны;</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highlight w:val="none"/>
              </w:rPr>
              <w:t xml:space="preserve">сквер Студенческих отрядов</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left w:val="single" w:color="000000" w:sz="4" w:space="0"/>
              <w:bottom w:val="single" w:color="000000" w:sz="4" w:space="0"/>
              <w:right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50</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textDirection w:val="lrTb"/>
            <w:noWrap w:val="false"/>
          </w:tcPr>
          <w:p>
            <w:pPr>
              <w:pStyle w:val="880"/>
              <w:jc w:val="left"/>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4 судебного района Центрального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проспект Вячеслава Клыкова (с дома № 26 по № 50);</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Бл</w:t>
            </w:r>
            <w:r>
              <w:rPr>
                <w:rFonts w:ascii="Times New Roman" w:hAnsi="Times New Roman" w:cs="Times New Roman"/>
                <w:sz w:val="28"/>
                <w:szCs w:val="28"/>
              </w:rPr>
              <w:t xml:space="preserve">инова, Ватутина (нечетная сторона с № 31 до конца улицы, четная сторона с № 34 до конца улицы), Гоголя (кроме дома № 65), Дачная, Диасамидзе, Коммунистическая, Кузнечная, Ленина (нечетная сторона с № 95 до конца улицы, четная сторона с дом</w:t>
            </w:r>
            <w:r>
              <w:rPr>
                <w:rFonts w:ascii="Times New Roman" w:hAnsi="Times New Roman" w:cs="Times New Roman"/>
                <w:sz w:val="28"/>
                <w:szCs w:val="28"/>
              </w:rPr>
              <w:t xml:space="preserve">а № 84</w:t>
            </w:r>
            <w:r>
              <w:rPr>
                <w:rFonts w:ascii="Times New Roman" w:hAnsi="Times New Roman" w:cs="Times New Roman"/>
                <w:sz w:val="28"/>
                <w:szCs w:val="28"/>
              </w:rPr>
              <w:t xml:space="preserve"> до конца улицы), Лобановка, Л. Толстого, Лысая Гора, Озерная, Плысюка, Прогулочная, Радищева (нечетная сторона с № 89 до конца улицы, четная сторона с № 78 до конца улицы), Разина, Садовая (за исключением          № 38а), Свободная, Семеновская (нечетная </w:t>
            </w:r>
            <w:r>
              <w:rPr>
                <w:rFonts w:ascii="Times New Roman" w:hAnsi="Times New Roman" w:cs="Times New Roman"/>
                <w:sz w:val="28"/>
                <w:szCs w:val="28"/>
              </w:rPr>
              <w:t xml:space="preserve">сторона с № 63 до конца улицы, четная сторона с № 72 до конца улицы), Сторожевая (кроме дома         № 6а), Тускарная, Халтурина, Челюскинцев, Чулкова Гора, Небесная, Добрая, Дивная, Чудесная, Семейная, Брусничная, Детства, Счастливая;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Блинова, Гоголя,          Л. Толстого, 1-й, 2-й, 3-й Озерные, Тускарный, Небесный;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площади: Красная площадь, Советов;</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парк им. 1-го Мая;</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highlight w:val="none"/>
              </w:rPr>
              <w:t xml:space="preserve">сквер Молодежный;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учреждение ФКУ ИК-9 УФСИН России по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51</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5 судебного района Центрального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Ахтырская, Боровых, Гвардейская, Ломакина, Карла Маркса (нечетная сторона с № 1 по № 25, дома № 33/41, 67/2, 67/3, 67/4, четная сторона с № 2 по № 68), Кирпичная, Межевая, Никит</w:t>
            </w:r>
            <w:r>
              <w:rPr>
                <w:rFonts w:ascii="Times New Roman" w:hAnsi="Times New Roman" w:cs="Times New Roman"/>
                <w:sz w:val="28"/>
                <w:szCs w:val="28"/>
              </w:rPr>
              <w:t xml:space="preserve">ская, Перекальского, 1-я Пушкарная, 1-я Сиреневая, Триумфальная, Фетовская, Хомутовская, Хуторская, Школьная (нечетная сторона), Ягодная, Ямская;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переулки: Ахтырский,                   Ново-Ахтырский, Межевой, Никитский, Пушкарный, 1-й Пушкарный, Хуторской, Школьный, Южный;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проезд Хуторской;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тупик Ахтырский;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площади: Героев Курской битвы, Перекальского, им. Схимитрополита Ювеналия;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парк ЦПКиО им. 50 лет ВЛКСМ;</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highlight w:val="none"/>
              </w:rPr>
              <w:t xml:space="preserve">сквер Триумф</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left w:val="single" w:color="000000" w:sz="4" w:space="0"/>
              <w:bottom w:val="single" w:color="000000" w:sz="4" w:space="0"/>
              <w:right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52</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6 судебного района Центрального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проспект Победы (с дома № 13 до конца проспекта);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14:ligatures w14:val="none"/>
              </w:rPr>
            </w:pPr>
            <w:r>
              <w:rPr>
                <w:rFonts w:ascii="Times New Roman" w:hAnsi="Times New Roman" w:cs="Times New Roman"/>
                <w:sz w:val="28"/>
                <w:szCs w:val="28"/>
              </w:rPr>
            </w:r>
            <w:r>
              <w:rPr>
                <w:rFonts w:ascii="Times New Roman" w:hAnsi="Times New Roman" w:cs="Times New Roman"/>
                <w:sz w:val="28"/>
                <w:szCs w:val="28"/>
              </w:rPr>
              <w:t xml:space="preserve">улицы: Братская, 1-я, 2-я Бугорские, Новая Бугорская, Институтская, Дальние Парки, Кавказская, 2-я, 3-я, 4-я Кавказские, Карла Маркса (нечетная сторона с дома № 27 по № 77/13, кроме домов         № 33/41, 67/2, 67/3, 67/4, четная сторона с дома №</w:t>
            </w:r>
            <w:r>
              <w:rPr>
                <w:rFonts w:ascii="Times New Roman" w:hAnsi="Times New Roman" w:cs="Times New Roman"/>
                <w:sz w:val="28"/>
                <w:szCs w:val="28"/>
              </w:rPr>
              <w:t xml:space="preserve"> 70 по № 76), 8-й Лог, 9-й Лог, Погожая, Малая Погожая, Олимпийская, Поныровская, Рябиновая, Нижняя Рябиновая, Смородиновая, Совхозная, Спортивная, Тамчишина, Тропинка, Уренгойская, Фестивальная, Школьная (четная сторона), 1-я Кавказская, Верхняя Рябиновая</w:t>
            </w:r>
            <w:r>
              <w:rPr>
                <w:rFonts w:ascii="Times New Roman" w:hAnsi="Times New Roman" w:cs="Times New Roman"/>
                <w:sz w:val="28"/>
                <w:szCs w:val="28"/>
              </w:rPr>
              <w:t xml:space="preserve">, Курского</w:t>
            </w:r>
            <w:r>
              <w:rPr>
                <w:rFonts w:ascii="Times New Roman" w:hAnsi="Times New Roman" w:cs="Times New Roman"/>
                <w:sz w:val="28"/>
                <w:szCs w:val="28"/>
              </w:rPr>
              <w:t xml:space="preserve"> Ополчения, Боголюбская, Глинская, Ильинская, Княжеская, Льва Кононова, Никольская, Новомосковская, Меркуловых, Росинка, Сретенская, Домостроителей, Кольская, Мурманская, Подводников, Островной, Федора Золототрубова, генерала Григорова, Липецкая, Гудкова, </w:t>
            </w:r>
            <w:r>
              <w:rPr>
                <w:rFonts w:ascii="Times New Roman" w:hAnsi="Times New Roman" w:cs="Times New Roman"/>
                <w:sz w:val="28"/>
                <w:szCs w:val="28"/>
              </w:rPr>
              <w:t xml:space="preserve">Вадима Кирпиченко, </w:t>
            </w:r>
            <w:r>
              <w:rPr>
                <w:rFonts w:ascii="Times New Roman" w:hAnsi="Times New Roman" w:cs="Times New Roman"/>
                <w:sz w:val="28"/>
                <w:szCs w:val="28"/>
              </w:rPr>
              <w:t xml:space="preserve">Видяевская, Желанная</w:t>
            </w:r>
            <w:r>
              <w:rPr>
                <w:rFonts w:ascii="Times New Roman" w:hAnsi="Times New Roman" w:cs="Times New Roman"/>
                <w:sz w:val="28"/>
                <w:szCs w:val="28"/>
                <w14:ligatures w14:val="none"/>
              </w:rPr>
              <w:t xml:space="preserve">;</w:t>
            </w:r>
            <w:r>
              <w:rPr>
                <w:rFonts w:ascii="Times New Roman" w:hAnsi="Times New Roman" w:cs="Times New Roman"/>
                <w:sz w:val="28"/>
                <w:szCs w:val="28"/>
                <w14:ligatures w14:val="none"/>
              </w:rPr>
            </w:r>
            <w:r>
              <w:rPr>
                <w:rFonts w:ascii="Times New Roman" w:hAnsi="Times New Roman" w:cs="Times New Roman"/>
                <w:sz w:val="28"/>
                <w:szCs w:val="28"/>
                <w14:ligatures w14: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1-й, 2-й, 3-й, 4-й Институтские, 1-й, 2-й, 3-й Кирпичные, 1-й, 2-й, 3-й, 4-й Погожий, Рябиновый, Уренгойский, Крутой Лог, Погожий;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проезды: Бугорский, Уренгойский, Липецкий;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пос. Косиново (дома с № 1 по          № 14);</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дома муниципального образовательного учреждения «Вспомогательная школа-интернат     № 3»;</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учреждение ФКУ ИК-2 УФСИН России по Курской области</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53</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7 судебного района Центрального округа                 г. </w:t>
            </w:r>
            <w:r>
              <w:rPr>
                <w:rFonts w:ascii="Times New Roman" w:hAnsi="Times New Roman" w:cs="Times New Roman"/>
                <w:sz w:val="28"/>
                <w:szCs w:val="28"/>
              </w:rPr>
              <w:t xml:space="preserve">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проспект Анатолия Дериглазова (четная сторона).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Большевиков (кроме дома № 97), Бойцов 9-й Дивизии (нечетная сторона с </w:t>
            </w:r>
            <w:r>
              <w:rPr>
                <w:rFonts w:ascii="Times New Roman" w:hAnsi="Times New Roman" w:cs="Times New Roman"/>
                <w:sz w:val="28"/>
                <w:szCs w:val="28"/>
              </w:rPr>
              <w:t xml:space="preserve">№ 1 по № 167, четная сторона с № 2 по № 160), Верхняя Луговая (нечетная сторона с № 1 по          № 241, четная сторона с № 2 по            № 242), Верхняя Казацкая (нечетная сторона с № 1 до № 81, четная сторона с № 2 по № 100</w:t>
            </w:r>
            <w:r>
              <w:rPr>
                <w:rFonts w:ascii="Times New Roman" w:hAnsi="Times New Roman" w:cs="Times New Roman"/>
                <w:sz w:val="28"/>
                <w:szCs w:val="28"/>
              </w:rPr>
              <w:t xml:space="preserve">), Димитрова (четная сторона с № 10 до конца улицы), Заречная, Зеленая, Карла Либкнехта (нечетная сторона с № 19 до конца улицы, четная сторона с № 18 до конца улицы), Красная Линия, Клюквенная, 1-я, 2-я Клюквенные, Нижняя Казацкая (нечетная сторона с № 1 </w:t>
            </w:r>
            <w:r>
              <w:rPr>
                <w:rFonts w:ascii="Times New Roman" w:hAnsi="Times New Roman" w:cs="Times New Roman"/>
                <w:sz w:val="28"/>
                <w:szCs w:val="28"/>
              </w:rPr>
              <w:t xml:space="preserve">до № 177, четная сторона с № 2 по № 190), Новая Казацкая (нечетная сторона с № 1 по № 21, четная сторона с № 2 по № 24), Новая Луговая, Лермонтовская, Литературная, Нижний План, Новая Узенькая, Мичурина, 1-я, 2-я, 3-я Офицерские, Павлуновского (нечетная ст</w:t>
            </w:r>
            <w:r>
              <w:rPr>
                <w:rFonts w:ascii="Times New Roman" w:hAnsi="Times New Roman" w:cs="Times New Roman"/>
                <w:sz w:val="28"/>
                <w:szCs w:val="28"/>
              </w:rPr>
              <w:t xml:space="preserve">орона с № 87 по № 151, ч</w:t>
            </w:r>
            <w:r>
              <w:rPr>
                <w:rFonts w:ascii="Times New Roman" w:hAnsi="Times New Roman" w:cs="Times New Roman"/>
                <w:sz w:val="28"/>
                <w:szCs w:val="28"/>
              </w:rPr>
              <w:t xml:space="preserve">етная сторона с № 62 по № 142), Поэтическая, 1-я, 2-я Поэтические, Проезжая, Просторная, 50 лет Октября (нечетная сторона с № 105 до конца улицы, четная сторона с № 38 по           № 92), Средняя Луговая, Скорятина (нечетная сторона с дома № 1 по          </w:t>
            </w:r>
            <w:r>
              <w:rPr>
                <w:rFonts w:ascii="Times New Roman" w:hAnsi="Times New Roman" w:cs="Times New Roman"/>
                <w:sz w:val="28"/>
                <w:szCs w:val="28"/>
              </w:rPr>
              <w:t xml:space="preserve">№ 167, четная сторона с дома № </w:t>
            </w:r>
            <w:r>
              <w:rPr>
                <w:rFonts w:ascii="Times New Roman" w:hAnsi="Times New Roman" w:cs="Times New Roman"/>
                <w:sz w:val="28"/>
                <w:szCs w:val="28"/>
              </w:rPr>
              <w:t xml:space="preserve">2 по № 164), Советская (нечетная сторона с № 29 до конца улицы, четная сторона с № 38 до конца улицы), Суворовская (нечетная сторона с дома № 1 по            № 119, четная сторона с дома № 2 по № 126), Тополиная, 1-я Фатежская (нечетная сторона с дома № 37</w:t>
            </w:r>
            <w:r>
              <w:rPr>
                <w:rFonts w:ascii="Times New Roman" w:hAnsi="Times New Roman" w:cs="Times New Roman"/>
                <w:sz w:val="28"/>
                <w:szCs w:val="28"/>
              </w:rPr>
              <w:t xml:space="preserve"> до конца улицы, четная сторона с</w:t>
            </w:r>
            <w:r>
              <w:rPr>
                <w:rFonts w:ascii="Times New Roman" w:hAnsi="Times New Roman" w:cs="Times New Roman"/>
                <w:sz w:val="28"/>
                <w:szCs w:val="28"/>
              </w:rPr>
              <w:t xml:space="preserve"> дома     </w:t>
            </w:r>
            <w:r>
              <w:rPr>
                <w:rFonts w:ascii="Times New Roman" w:hAnsi="Times New Roman" w:cs="Times New Roman"/>
                <w:sz w:val="28"/>
                <w:szCs w:val="28"/>
              </w:rPr>
              <w:t xml:space="preserve">      № 42 до конца улицы), Щемиловка (нечетная сторона с дома № 1 по № 55, четная сторона с дома № 2 по № 54), Щепкина (кроме домов № 2, 2а, 3), Орловская (с дома № 1 по № 18),           50 лет Октября (четная сторона с дома          № 94 до конца улицы);</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Банный, Бурцевский, Воротний, 3-й Воротний, Выгонный, Верхнеказацкий, 1-й, 2-й, 3-й, 4-й Ново-Казацкие, Верхний Луговой, 1-й, 2-й, 3-й </w:t>
            </w:r>
            <w:r>
              <w:rPr>
                <w:rFonts w:ascii="Times New Roman" w:hAnsi="Times New Roman" w:cs="Times New Roman"/>
                <w:sz w:val="28"/>
                <w:szCs w:val="28"/>
              </w:rPr>
              <w:t xml:space="preserve">Заречные, Михайловский, Малый Пушкарный, Офицерский, 2-й Офицерский, Пролетарский, Сороковой, Узенький, Учрежденческий, 1-й Офицерский, Новоузенький;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площадь Заречная;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проезды: Бурцевский, Малый Луговой, Поэтический, Сороковой, Узенький;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тупик Выгонный</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left w:val="single" w:color="000000" w:sz="4" w:space="0"/>
              <w:bottom w:val="single" w:color="000000" w:sz="4" w:space="0"/>
              <w:right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54</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8 судебного района Центрального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проспект Анатолия Дериглазова (нечетная сторона);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Бурцевка, Новая Бурцевка, Запольная, Горького (четная сторона с № 52 до конца улицы), Малая Запольная, Новая Запольная, Новая Заречная, Верхняя Казацкая (нечетная сторона с дома № 83 до</w:t>
            </w:r>
            <w:r>
              <w:rPr>
                <w:rFonts w:ascii="Times New Roman" w:hAnsi="Times New Roman" w:cs="Times New Roman"/>
                <w:sz w:val="28"/>
                <w:szCs w:val="28"/>
              </w:rPr>
              <w:t xml:space="preserve"> конц</w:t>
            </w:r>
            <w:r>
              <w:rPr>
                <w:rFonts w:ascii="Times New Roman" w:hAnsi="Times New Roman" w:cs="Times New Roman"/>
                <w:sz w:val="28"/>
                <w:szCs w:val="28"/>
              </w:rPr>
              <w:t xml:space="preserve">а улицы, четная сторона с дома № 102 до конца улицы), Нижняя Казацкая (нечетная сторона с № 179 до конца улицы, четная сторона с дома № 192 до конца улицы), Новая Казацкая (нечетная сторона с дома № 23 до конца улицы, четная сторона с дома № 26 до конца ул</w:t>
            </w:r>
            <w:r>
              <w:rPr>
                <w:rFonts w:ascii="Times New Roman" w:hAnsi="Times New Roman" w:cs="Times New Roman"/>
                <w:sz w:val="28"/>
                <w:szCs w:val="28"/>
              </w:rPr>
              <w:t xml:space="preserve">ицы), Косиновская, Верхняя Луговая (нечетная сторона с № 243 до конца улицы, четная сторона с № 244 до конца улицы), Любажская, Масловка, Новая Масловка, 1-я, 2-я Орловские, Павлуновского (нечетная сторона с дома № 153 до конца улицы, четная сторона с дома</w:t>
            </w:r>
            <w:r>
              <w:rPr>
                <w:rFonts w:ascii="Times New Roman" w:hAnsi="Times New Roman" w:cs="Times New Roman"/>
                <w:sz w:val="28"/>
                <w:szCs w:val="28"/>
              </w:rPr>
              <w:t xml:space="preserve"> № 144 до конца улицы), Планерная, Понизовка, Пучковка, Новая Пучковка, Скорятина (нечетная сторона с № 169 до конца улицы, четная сторона с № 166 до конца улицы), Сонина, Сыромятникова, Трудовая, 1-я Фатежская (нечетная сторона с дома № 1 по № 35, четная </w:t>
            </w:r>
            <w:r>
              <w:rPr>
                <w:rFonts w:ascii="Times New Roman" w:hAnsi="Times New Roman" w:cs="Times New Roman"/>
                <w:sz w:val="28"/>
                <w:szCs w:val="28"/>
              </w:rPr>
              <w:t xml:space="preserve">сторона с дома № 2 по № 40), 2-я, 3-я Фатежские;</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1-й, 2-й, 3-й, 4-й, 5-й,            6-й, 7-й Бурцевские, Денисовский, 2-й, 3-й, 4-й Запо</w:t>
            </w:r>
            <w:r>
              <w:rPr>
                <w:rFonts w:ascii="Times New Roman" w:hAnsi="Times New Roman" w:cs="Times New Roman"/>
                <w:sz w:val="28"/>
                <w:szCs w:val="28"/>
              </w:rPr>
              <w:t xml:space="preserve">льные, 1-й, 2-й, 3-й, 4-й Косиновские, Летный, 1-й, 2-й Летные, 1-й, 2-й, 3-й, 4-й, 5-й, 6-й Любажские, 1-й, 2-й, 3-й, 4-й, 5-й, 6-й Планерные, 1-й, 2-й, 3-й, 4-й Понизовские, 1-й, 2-й, 3-й Проезжие, 2-й Пучковский, Тихий, 1-й, 2-й, 3-й, 4-й, 5-й Трудовые;</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проезды: 1-й, 2-й Заречные, Масловский, 2-й Пучковский</w:t>
            </w:r>
            <w:r>
              <w:rPr>
                <w:rFonts w:ascii="Times New Roman" w:hAnsi="Times New Roman" w:cs="Times New Roman"/>
                <w:sz w:val="28"/>
                <w:szCs w:val="28"/>
                <w:highlight w:val="none"/>
              </w:rPr>
            </w:r>
            <w:r>
              <w:rPr>
                <w:rFonts w:ascii="Times New Roman" w:hAnsi="Times New Roman" w:cs="Times New Roman"/>
                <w:sz w:val="28"/>
                <w:szCs w:val="28"/>
                <w:highlight w:val="none"/>
              </w:rPr>
            </w:r>
          </w:p>
        </w:tc>
      </w:tr>
      <w:tr>
        <w:trPr/>
        <w:tc>
          <w:tcPr>
            <w:tcBorders>
              <w:top w:val="single" w:color="000000" w:sz="4" w:space="0"/>
              <w:left w:val="single" w:color="000000" w:sz="4" w:space="0"/>
              <w:bottom w:val="single" w:color="000000" w:sz="4" w:space="0"/>
              <w:right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55</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9 судебного района Центрального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проспекты: Дружбы (дома четной стороны, дома нечетной стороны с № 1 по № 11), Энтузиастов, Надежды Плевицкой;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Гремяченская, Косухина (дома № 1, 5, 5а, 7), Кленовая, Марата, Студенческая;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3-й, 4-й, 5-й Кленовые, Лермонтовский;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проезд Кленовый</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56</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10 судебного района Центрального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проспект Вячеслава Клыкова (четная сторона с дома № 52 до конца улицы, за исключением дома № 100);</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Веспремская (четная сторона), Орловская (четная сторона с дома № 20 до конца улицы),                      К. Воробьева, Косухина (кроме домов № 1, 5, 5а, 7), Есенинская, Мыльникова, Дмитриевская, Линецкая;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1-й, 2-й Линецкие;</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бульвар Майский;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проезды: Сергеева, Дмитриевский;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тупик Дмитриевский;</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highlight w:val="none"/>
              </w:rPr>
              <w:t xml:space="preserve">сквер Майский</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left w:val="single" w:color="000000" w:sz="4" w:space="0"/>
              <w:bottom w:val="single" w:color="000000" w:sz="4" w:space="0"/>
              <w:right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57</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11 судебного района Центрального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проспект Победы (дома с № 1 по № 12)</w:t>
            </w:r>
            <w:r>
              <w:rPr>
                <w:rFonts w:ascii="Times New Roman" w:hAnsi="Times New Roman" w:cs="Times New Roman"/>
                <w:sz w:val="28"/>
                <w:szCs w:val="28"/>
                <w:highlight w:val="none"/>
              </w:rPr>
              <w:t xml:space="preserve">;</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Аэродромная, Бочарова (нечетная сторона с дома № 1 по № 63, четная сторона с дома № 2 по № 56), Александра Невского, Каштановая, Красный Октябрь, Ломоносова, Ленина (нечетная сторона с дома № 1 по №</w:t>
            </w:r>
            <w:r>
              <w:rPr>
                <w:rFonts w:ascii="Times New Roman" w:hAnsi="Times New Roman" w:cs="Times New Roman"/>
                <w:sz w:val="28"/>
                <w:szCs w:val="28"/>
              </w:rPr>
              <w:t xml:space="preserve"> 93), 2-я, 3-я Пушкарные, Садовая (д. 38 а), Светлая, Веспремская (дома нечетной стороны), Чехова, Орловская (дома нечетной стороны с № 19 до конца нечетной стороны), Кирова;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переулки: 1-й, 2-й, 3-й, 4-й Каштановые, 1-й, 2-й, 3-й, 4-й Аэродромные, Светлый;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проезды: Светлый, 1-й, 2-й Светлые;</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парк Пионеров;</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highlight w:val="none"/>
              </w:rPr>
              <w:t xml:space="preserve">сквер Георгиевский</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58</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12 судебного района Центрального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textDirection w:val="lrTb"/>
            <w:noWrap w:val="false"/>
          </w:tcPr>
          <w:p>
            <w:pPr>
              <w:pStyle w:val="880"/>
              <w:ind w:left="0" w:right="0" w:firstLine="567"/>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проспекты: Вячеслава Клыкова (нечетная сторона с дома № 51 до конца улицы), Хрущева, Дружбы (дома нечетной стороны с № 11/2 до конца проспекта);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Дзержинского (нечетная сторона с № 1 по № 35), Крутой Лог, Ленина (четная сторона с дома № 52 по № 82), Полярная, Североморская, Жемчужная, Евгения Клевцова, генерала Тупикова, Грибная, Букетная;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сквер Георгия Свиридова</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highlight w:val="none"/>
              </w:rPr>
            </w:r>
            <w:r>
              <w:rPr>
                <w:rFonts w:ascii="Times New Roman" w:hAnsi="Times New Roman" w:cs="Times New Roman"/>
                <w:sz w:val="28"/>
                <w:szCs w:val="28"/>
                <w:highlight w:val="none"/>
              </w:rPr>
            </w:r>
            <w:r>
              <w:rPr>
                <w:rFonts w:ascii="Times New Roman" w:hAnsi="Times New Roman" w:cs="Times New Roman"/>
                <w:sz w:val="28"/>
                <w:szCs w:val="28"/>
                <w:highlight w:val="none"/>
              </w:rPr>
            </w:r>
          </w:p>
        </w:tc>
      </w:tr>
      <w:tr>
        <w:trPr/>
        <w:tc>
          <w:tcPr>
            <w:tcBorders>
              <w:top w:val="single" w:color="000000" w:sz="4" w:space="0"/>
              <w:left w:val="single" w:color="000000" w:sz="4" w:space="0"/>
              <w:bottom w:val="single" w:color="000000" w:sz="4" w:space="0"/>
              <w:right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59</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1 судебного района Сеймского </w:t>
            </w:r>
            <w:r>
              <w:rPr>
                <w:rFonts w:ascii="Times New Roman" w:hAnsi="Times New Roman" w:cs="Times New Roman"/>
                <w:sz w:val="28"/>
                <w:szCs w:val="28"/>
              </w:rPr>
              <w:t xml:space="preserve">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tcBorders>
            <w:tcW w:w="4881" w:type="dxa"/>
            <w:textDirection w:val="lrTb"/>
            <w:noWrap w:val="false"/>
          </w:tcPr>
          <w:p>
            <w:pPr>
              <w:pStyle w:val="880"/>
              <w:ind w:left="0" w:right="0" w:firstLine="567"/>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проспект Вячеслава Клыкова (дом № </w:t>
            </w:r>
            <w:r>
              <w:rPr>
                <w:rFonts w:ascii="Times New Roman" w:hAnsi="Times New Roman" w:cs="Times New Roman"/>
                <w:sz w:val="28"/>
                <w:szCs w:val="28"/>
              </w:rPr>
              <w:t xml:space="preserve">100);</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Боч</w:t>
            </w:r>
            <w:r>
              <w:rPr>
                <w:rFonts w:ascii="Times New Roman" w:hAnsi="Times New Roman" w:cs="Times New Roman"/>
                <w:sz w:val="28"/>
                <w:szCs w:val="28"/>
              </w:rPr>
              <w:t xml:space="preserve">арова (ч</w:t>
            </w:r>
            <w:r>
              <w:rPr>
                <w:rFonts w:ascii="Times New Roman" w:hAnsi="Times New Roman" w:cs="Times New Roman"/>
                <w:sz w:val="28"/>
                <w:szCs w:val="28"/>
              </w:rPr>
              <w:t xml:space="preserve">етная</w:t>
            </w:r>
            <w:r>
              <w:rPr>
                <w:rFonts w:ascii="Times New Roman" w:hAnsi="Times New Roman" w:cs="Times New Roman"/>
                <w:sz w:val="28"/>
                <w:szCs w:val="28"/>
              </w:rPr>
              <w:t xml:space="preserve"> сторона с № 58 до конца улицы, нечетная сторона с № 65 до конца улицы), Дейнеки (дома № 2, 4, 6, 5м, 23/16), Еремина, Заводская (дома № 4, 5, 5а, 6, 72), Кольцова (четная сторона с дома № 62 до конца улицы, нечетная сторона с дома № 41 до конца улицы), Ко</w:t>
            </w:r>
            <w:r>
              <w:rPr>
                <w:rFonts w:ascii="Times New Roman" w:hAnsi="Times New Roman" w:cs="Times New Roman"/>
                <w:sz w:val="28"/>
                <w:szCs w:val="28"/>
              </w:rPr>
              <w:t xml:space="preserve">норева (до</w:t>
            </w:r>
            <w:r>
              <w:rPr>
                <w:rFonts w:ascii="Times New Roman" w:hAnsi="Times New Roman" w:cs="Times New Roman"/>
                <w:sz w:val="28"/>
                <w:szCs w:val="28"/>
              </w:rPr>
              <w:t xml:space="preserve">м № 4), Литовская, Малиновая, Моковская, Овечкина (четная сторона с дома № 92 до конца улицы, нечетная сторона с дома № 69 до конца улицы), 1-я, 3-я Песковские, 1-я, 2-я Прогонные, Рассыльная (четная сторона с дома № 96 до конца улицы, нечетная сторона с д</w:t>
            </w:r>
            <w:r>
              <w:rPr>
                <w:rFonts w:ascii="Times New Roman" w:hAnsi="Times New Roman" w:cs="Times New Roman"/>
                <w:sz w:val="28"/>
                <w:szCs w:val="28"/>
              </w:rPr>
              <w:t xml:space="preserve">о</w:t>
            </w:r>
            <w:r>
              <w:rPr>
                <w:rFonts w:ascii="Times New Roman" w:hAnsi="Times New Roman" w:cs="Times New Roman"/>
                <w:sz w:val="28"/>
                <w:szCs w:val="28"/>
              </w:rPr>
              <w:t xml:space="preserve">ма № 73 до конца улицы), Сумская (нечетная сторона с дома № 45 до конца улицы, четная сторона с дома № 42 до конца улицы), Тракторная, </w:t>
            </w:r>
            <w:r>
              <w:rPr>
                <w:rFonts w:ascii="Times New Roman" w:hAnsi="Times New Roman" w:cs="Times New Roman"/>
                <w:sz w:val="28"/>
                <w:szCs w:val="28"/>
              </w:rPr>
              <w:t xml:space="preserve">Энгельса (четная сторона с дома № 70 по № 134)</w:t>
            </w:r>
            <w:r>
              <w:rPr>
                <w:rFonts w:ascii="Times New Roman" w:hAnsi="Times New Roman" w:cs="Times New Roman"/>
                <w:sz w:val="28"/>
                <w:szCs w:val="28"/>
              </w:rPr>
              <w:t xml:space="preserve">, Уютная, Полянская (дома с № 1/15 по № 25), Песковская, </w:t>
            </w:r>
            <w:r>
              <w:rPr>
                <w:rFonts w:ascii="Times New Roman" w:hAnsi="Times New Roman" w:cs="Times New Roman"/>
                <w:sz w:val="28"/>
                <w:szCs w:val="28"/>
              </w:rPr>
              <w:t xml:space="preserve">Автодромная, Беловская, Велюровая, Дубовая Роща, Духовецкая, Запрудная, Кореневская, Лесная Поляна, Монастырская Балка, Парниковая, Песчаная, Рыльская, Санаторная, Сосновый Бор, Суджанская, Яблоневая;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2-й, 3-й, 4-й, 5-й, 6-й,           7-й Даньшинские, 2-й Литовский, 1-й, 2-й, 3-й, 4, 5-й Малиновые, 1-й, 2-й, 3-й Моковские, 2-й Шоссейный, </w:t>
            </w:r>
            <w:r>
              <w:rPr>
                <w:rFonts w:ascii="Times New Roman" w:hAnsi="Times New Roman" w:cs="Times New Roman"/>
                <w:sz w:val="28"/>
                <w:szCs w:val="28"/>
              </w:rPr>
              <w:t xml:space="preserve">1-й, 2-й, 3-й, 4-й Автодромные</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проезды: 2-й, 4-й Моковские</w:t>
            </w:r>
            <w:r>
              <w:rPr>
                <w:rFonts w:ascii="Times New Roman" w:hAnsi="Times New Roman" w:cs="Times New Roman"/>
                <w:sz w:val="28"/>
                <w:szCs w:val="28"/>
              </w:rPr>
            </w:r>
            <w:r>
              <w:rPr>
                <w:rFonts w:ascii="Times New Roman" w:hAnsi="Times New Roman" w:cs="Times New Roman"/>
                <w:sz w:val="28"/>
                <w:szCs w:val="28"/>
                <w:highlight w:val="none"/>
              </w:rPr>
            </w:r>
          </w:p>
          <w:p>
            <w:pPr>
              <w:pStyle w:val="880"/>
              <w:ind w:left="0" w:right="0" w:firstLine="567"/>
              <w:spacing w:line="240" w:lineRule="auto"/>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highlight w:val="none"/>
              </w:rPr>
            </w:r>
          </w:p>
        </w:tc>
      </w:tr>
      <w:tr>
        <w:trPr/>
        <w:tc>
          <w:tcPr>
            <w:tcBorders>
              <w:top w:val="single" w:color="000000" w:sz="4" w:space="0"/>
              <w:left w:val="single" w:color="000000" w:sz="4" w:space="0"/>
              <w:bottom w:val="single" w:color="000000" w:sz="4" w:space="0"/>
              <w:right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60</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2 судебного района Сеймского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у</w:t>
            </w:r>
            <w:r>
              <w:rPr>
                <w:rFonts w:ascii="Times New Roman" w:hAnsi="Times New Roman" w:cs="Times New Roman"/>
                <w:sz w:val="28"/>
                <w:szCs w:val="28"/>
              </w:rPr>
              <w:t xml:space="preserve">лицы: Дейнеки (нечетная сторона дома № 1, 1б, 3, 5, 7, 7/1, 9, 11/16, 13, 13а, 15, 23, четная сторона дома № 8, 10, 12, 16, 16а, 16б), Заводская (дома  № 7/19, 9, 9/8, 11, 13, 14, 14а, 15, 15а, 17, 17а, 19, 19а, 20, 27, 27а, 29, 29а, 29б, 53а), Комарова </w:t>
            </w:r>
            <w:r>
              <w:rPr>
                <w:rFonts w:ascii="Times New Roman" w:hAnsi="Times New Roman" w:cs="Times New Roman"/>
                <w:sz w:val="28"/>
                <w:szCs w:val="28"/>
              </w:rPr>
              <w:t xml:space="preserve">(нечетная сторона), Конорева (кроме дома № 4), Ольшанского, Пигорева, Сумская (нечетная сторона с дома № 1 по          № 43а, четная сторона с дома </w:t>
            </w:r>
            <w:r>
              <w:rPr>
                <w:rFonts w:ascii="Times New Roman" w:hAnsi="Times New Roman" w:cs="Times New Roman"/>
                <w:sz w:val="28"/>
                <w:szCs w:val="28"/>
              </w:rPr>
              <w:t xml:space="preserve">№ 2 по № 40), Вольная, Заливная, 1-я, 2-я Тихая, </w:t>
            </w:r>
            <w:r>
              <w:rPr>
                <w:rFonts w:ascii="Times New Roman" w:hAnsi="Times New Roman" w:cs="Times New Roman"/>
                <w:sz w:val="28"/>
                <w:szCs w:val="28"/>
              </w:rPr>
              <w:t xml:space="preserve">Энгельса (нечетная сторона с дома № 71 по № 135)</w:t>
            </w:r>
            <w:r>
              <w:rPr>
                <w:rFonts w:ascii="Times New Roman" w:hAnsi="Times New Roman" w:cs="Times New Roman"/>
                <w:sz w:val="28"/>
                <w:szCs w:val="28"/>
              </w:rPr>
              <w:t xml:space="preserve">;</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t xml:space="preserve">дома парка Солянка;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дома муниципального образовательного учреждения «Школа-интернат № 2»;</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4-й Моковский, 1-й, 2-й Кленовые;</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площадь Комарова;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проезд 1-й Моковский;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садоводческие некоммерческие товарищества: СНТ «Моква», </w:t>
            </w:r>
            <w:r>
              <w:rPr>
                <w:rFonts w:ascii="Times New Roman" w:hAnsi="Times New Roman" w:cs="Times New Roman"/>
                <w:sz w:val="28"/>
                <w:szCs w:val="28"/>
              </w:rPr>
              <w:t xml:space="preserve">СНТ «Коммунальник»</w:t>
            </w:r>
            <w:r>
              <w:rPr>
                <w:rFonts w:ascii="Times New Roman" w:hAnsi="Times New Roman" w:cs="Times New Roman"/>
                <w:sz w:val="28"/>
                <w:szCs w:val="28"/>
                <w:highlight w:val="none"/>
              </w:rPr>
            </w:r>
            <w:r>
              <w:rPr>
                <w:rFonts w:ascii="Times New Roman" w:hAnsi="Times New Roman" w:cs="Times New Roman"/>
                <w:sz w:val="28"/>
                <w:szCs w:val="28"/>
                <w:highlight w:val="none"/>
              </w:rPr>
            </w:r>
          </w:p>
        </w:tc>
      </w:tr>
      <w:tr>
        <w:trPr/>
        <w:tc>
          <w:tcPr>
            <w:tcBorders>
              <w:top w:val="single" w:color="000000" w:sz="4" w:space="0"/>
              <w:bottom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61</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3 судебного района Сеймского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Дейнеки (дома № 16в, 17, 18, 18а, 19, 20, 20/11, 21/3, 21/13, 2</w:t>
            </w:r>
            <w:r>
              <w:rPr>
                <w:rFonts w:ascii="Times New Roman" w:hAnsi="Times New Roman" w:cs="Times New Roman"/>
                <w:sz w:val="28"/>
                <w:szCs w:val="28"/>
              </w:rPr>
              <w:t xml:space="preserve">3/10, 23/14, 25, 26, 27, 28, 29, 30, 30а, 30б, 31, 31б, 32, 32а, 33, 33/1, 34, 34а, 35, 36, 37, 38, 39, 39/65, 40, 42/63), Заводская (дома № 3, 3а, 25, 25б, 33а, 35, 35а, 37, 39, 39а, 39б, 39в, 41, 41а, 41б, 43, 45, 45а, 45б, 47, 49, 51, 53, 55, 57, 59, 5</w:t>
            </w:r>
            <w:r>
              <w:rPr>
                <w:rFonts w:ascii="Times New Roman" w:hAnsi="Times New Roman" w:cs="Times New Roman"/>
                <w:sz w:val="28"/>
                <w:szCs w:val="28"/>
              </w:rPr>
              <w:t xml:space="preserve">9а, 61, 63/42, 67, 67а, 67б, 67в, 69, 71, 73, 75, 77, 79, 81, 83, 83а, 85/14), Крюкова, Комарова (дома четной стороны), Малышева, Объездная, Черняховского (кроме домов № 18а, 20, 22, 24, 28, 29, 30, 31, 31а, 33, 38, 50, 52, 54, 56, 58, 60, 62, 64), Энгель</w:t>
            </w:r>
            <w:r>
              <w:rPr>
                <w:rFonts w:ascii="Times New Roman" w:hAnsi="Times New Roman" w:cs="Times New Roman"/>
                <w:sz w:val="28"/>
                <w:szCs w:val="28"/>
              </w:rPr>
              <w:t xml:space="preserve">са (</w:t>
            </w:r>
            <w:r>
              <w:rPr>
                <w:rFonts w:ascii="Times New Roman" w:hAnsi="Times New Roman" w:eastAsia="Times New Roman" w:cs="Times New Roman"/>
                <w:sz w:val="28"/>
                <w:szCs w:val="28"/>
              </w:rPr>
              <w:t xml:space="preserve">четная сторона с дома № 136 до конца улицы, </w:t>
            </w:r>
            <w:r>
              <w:rPr>
                <w:rFonts w:ascii="Times New Roman" w:hAnsi="Times New Roman" w:eastAsia="Times New Roman" w:cs="Times New Roman"/>
                <w:sz w:val="28"/>
                <w:szCs w:val="28"/>
              </w:rPr>
              <w:t xml:space="preserve">нечетная сторона с дома № 137 до конца улицы</w:t>
            </w:r>
            <w:r>
              <w:rPr>
                <w:rFonts w:ascii="Times New Roman" w:hAnsi="Times New Roman" w:cs="Times New Roman"/>
                <w:sz w:val="28"/>
                <w:szCs w:val="28"/>
              </w:rPr>
              <w:t xml:space="preserve">), Панинская, Тростниковая, </w:t>
            </w:r>
            <w:r>
              <w:rPr>
                <w:rFonts w:ascii="Times New Roman" w:hAnsi="Times New Roman" w:cs="Times New Roman"/>
                <w:sz w:val="28"/>
                <w:szCs w:val="28"/>
              </w:rPr>
              <w:t xml:space="preserve">Экспедиционная, Элеваторная, Заводская (дома № 25а, 44а, 65/39);</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1-й, 2-й Краснополянские, 3-й Шоссейный, Элеваторный;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проезд Элеваторный;</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highlight w:val="none"/>
              </w:rPr>
              <w:t xml:space="preserve">сквер Любимый дворик</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62</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4 судебного района Сеймского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Арматурная, Белгородская (</w:t>
            </w:r>
            <w:r>
              <w:rPr>
                <w:rFonts w:ascii="Times New Roman" w:hAnsi="Times New Roman" w:cs="Times New Roman"/>
                <w:sz w:val="28"/>
                <w:szCs w:val="28"/>
              </w:rPr>
              <w:t xml:space="preserve">дома с № 1 по № 18), Дружбы (дома четной стороны), Камышевая, Краснополянская, Лучистая, Монтажников, Народная (дом № 13а), Обоянская (дома четной стороны, кроме дома № 36/12), Осенняя, Парковая, Парусная, Призаводская, Прилужная, Резиновая, Утренняя, Харь</w:t>
            </w:r>
            <w:r>
              <w:rPr>
                <w:rFonts w:ascii="Times New Roman" w:hAnsi="Times New Roman" w:cs="Times New Roman"/>
                <w:sz w:val="28"/>
                <w:szCs w:val="28"/>
              </w:rPr>
              <w:t xml:space="preserve">ковская</w:t>
            </w:r>
            <w:r>
              <w:rPr>
                <w:rFonts w:ascii="Times New Roman" w:hAnsi="Times New Roman" w:cs="Times New Roman"/>
                <w:sz w:val="28"/>
                <w:szCs w:val="28"/>
              </w:rPr>
              <w:t xml:space="preserve"> (кроме домов № 22, 24), Центральная (четная сторона с дома         № 2 по № 36, нечетная сторона с № 1 по № 65), Черняховского (дома № 18а, 20, 22, 24, 28, 29, 30, 31, 31а, 33, 38, 50, 52, 54, 56, 58, 60, 62, 64), Колокольчиковая, Мостовая, Привокзальная;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3-й, 4-й, 5-й, 6-й, 7-й,          </w:t>
            </w:r>
            <w:r>
              <w:rPr>
                <w:rFonts w:ascii="Times New Roman" w:hAnsi="Times New Roman" w:cs="Times New Roman"/>
                <w:sz w:val="28"/>
                <w:szCs w:val="28"/>
              </w:rPr>
              <w:t xml:space="preserve">8-й </w:t>
            </w:r>
            <w:r>
              <w:rPr>
                <w:rFonts w:ascii="Times New Roman" w:hAnsi="Times New Roman" w:cs="Times New Roman"/>
                <w:sz w:val="28"/>
                <w:szCs w:val="28"/>
              </w:rPr>
              <w:t xml:space="preserve"> Краснополянские, Обоянский, 1-й, 2-й Парковые, </w:t>
            </w:r>
            <w:r>
              <w:rPr>
                <w:rFonts w:ascii="Times New Roman" w:hAnsi="Times New Roman" w:cs="Times New Roman"/>
                <w:sz w:val="28"/>
                <w:szCs w:val="28"/>
              </w:rPr>
              <w:t xml:space="preserve">Призаводской, 1-й, 2-й, 3-й, 4-й, 5-й, 6-й, 7-й Вольные;</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проезды: Краснополянский, Призаводской, Прилужный, Охотничий, Магистральный 13;</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садоводческие некоммерческие товарищества: СНТ «Лавсан», СНТ «Химик»</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000000" w:sz="4" w:space="0"/>
              <w:bottom w:val="non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63</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5 </w:t>
            </w:r>
            <w:r>
              <w:rPr>
                <w:rFonts w:ascii="Times New Roman" w:hAnsi="Times New Roman" w:cs="Times New Roman"/>
                <w:sz w:val="28"/>
                <w:szCs w:val="28"/>
              </w:rPr>
              <w:t xml:space="preserve">судебного района Сеймского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проспекты: Кулакова (дома нечетной стороны), Ленинского Комсомола (дома с № 1 по № 80);</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Гагарина (дома с № 1 по № 14), Крайняя, 1-я Ламоновская, 2-я Ломоносовская, Серегина (дома нечетной стороны), Дроздовская, Жасминная, Журавлиная, 1-я Ломоносовская, Юбилейная, Живописная; </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площадь Рокоссовского;</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переулок Живописный;</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highlight w:val="none"/>
              </w:rPr>
              <w:t xml:space="preserve">скверы: им. Рокоссовского, Озеро Ермошкино;</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проезд Льговский поворот</w:t>
            </w:r>
            <w:r>
              <w:rPr>
                <w:rFonts w:ascii="Times New Roman" w:hAnsi="Times New Roman" w:cs="Times New Roman"/>
                <w:sz w:val="28"/>
                <w:szCs w:val="28"/>
              </w:rPr>
            </w:r>
            <w:r>
              <w:rPr>
                <w:rFonts w:ascii="Times New Roman" w:hAnsi="Times New Roman" w:cs="Times New Roman"/>
                <w:sz w:val="28"/>
                <w:szCs w:val="28"/>
              </w:rPr>
            </w:r>
          </w:p>
        </w:tc>
      </w:tr>
      <w:tr>
        <w:trPr/>
        <w:tc>
          <w:tcPr>
            <w:tcBorders>
              <w:top w:val="single" w:color="auto" w:sz="4" w:space="0"/>
              <w:bottom w:val="none" w:color="000000" w:sz="4" w:space="0"/>
              <w:right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64</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6 судебного района Сеймского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left w:val="single" w:color="000000" w:sz="4" w:space="0"/>
              <w:bottom w:val="single" w:color="000000" w:sz="4" w:space="0"/>
              <w:right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проспект Кулакова (дома четной стороны);</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t xml:space="preserve">улицы: Белгородская (дома с № 19 до конца улицы), Гагарина (с дома           № 14 до конца улицы), Дружбы (дома нечетной стороны), </w:t>
            </w:r>
            <w:r>
              <w:rPr>
                <w:rFonts w:ascii="Times New Roman" w:hAnsi="Times New Roman" w:cs="Times New Roman"/>
                <w:sz w:val="28"/>
                <w:szCs w:val="28"/>
              </w:rPr>
              <w:t xml:space="preserve">Народная (кроме дома № 13а), Новогараж</w:t>
            </w:r>
            <w:r>
              <w:rPr>
                <w:rFonts w:ascii="Times New Roman" w:hAnsi="Times New Roman" w:cs="Times New Roman"/>
                <w:sz w:val="28"/>
                <w:szCs w:val="28"/>
              </w:rPr>
              <w:t xml:space="preserve">ная, Новоф</w:t>
            </w:r>
            <w:r>
              <w:rPr>
                <w:rFonts w:ascii="Times New Roman" w:hAnsi="Times New Roman" w:cs="Times New Roman"/>
                <w:sz w:val="28"/>
                <w:szCs w:val="28"/>
              </w:rPr>
              <w:t xml:space="preserve">абричная, Обоянская (дома нечетной стороны, дом № 36/12), Полянская (дома с № 27/60 по             № 45/30), Серегина (дома четной стороны), Фабричная, Харьковская (дома № 22, 24), Энергетиков, Энергетиков-2, Энергетиков-4, Крымская, Природная, Славянская;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2-й, 3-й Фабричные, Медвенский. </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left"/>
              <w:spacing w:line="240" w:lineRule="auto"/>
              <w:rPr>
                <w:rFonts w:ascii="Times New Roman" w:hAnsi="Times New Roman" w:cs="Times New Roman"/>
                <w:sz w:val="28"/>
                <w:szCs w:val="28"/>
              </w:rPr>
            </w:pPr>
            <w:r>
              <w:rPr>
                <w:rFonts w:ascii="Times New Roman" w:hAnsi="Times New Roman" w:cs="Times New Roman"/>
                <w:sz w:val="28"/>
                <w:szCs w:val="28"/>
              </w:rPr>
              <w:t xml:space="preserve">проезды: Фабричный, </w:t>
            </w:r>
            <w:r>
              <w:rPr>
                <w:rFonts w:ascii="Times New Roman" w:hAnsi="Times New Roman" w:cs="Times New Roman"/>
                <w:sz w:val="28"/>
                <w:szCs w:val="28"/>
              </w:rPr>
              <w:t xml:space="preserve">Силикатный;</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left"/>
              <w:spacing w:line="24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highlight w:val="none"/>
              </w:rPr>
              <w:t xml:space="preserve">сквер Изумрудный</w:t>
            </w:r>
            <w:r>
              <w:rPr>
                <w:rFonts w:ascii="Times New Roman" w:hAnsi="Times New Roman" w:cs="Times New Roman"/>
                <w:sz w:val="28"/>
                <w:szCs w:val="28"/>
                <w:highlight w:val="none"/>
              </w:rPr>
            </w:r>
            <w:r>
              <w:rPr>
                <w:rFonts w:ascii="Times New Roman" w:hAnsi="Times New Roman" w:cs="Times New Roman"/>
                <w:sz w:val="28"/>
                <w:szCs w:val="28"/>
                <w:highlight w:val="none"/>
              </w:rPr>
            </w:r>
          </w:p>
        </w:tc>
      </w:tr>
      <w:tr>
        <w:trPr/>
        <w:tc>
          <w:tcPr>
            <w:tcBorders>
              <w:top w:val="single" w:color="auto" w:sz="4" w:space="0"/>
              <w:bottom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65</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7 судебного района Сеймского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textDirection w:val="lrTb"/>
            <w:noWrap w:val="false"/>
          </w:tcPr>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Аллейная, Васильковая, Виноградная, Голубиная, Изумрудная, Искристая, 1-я, 2-я, 3-я, 4-я, 5-я Кислинские, Кольцевая, Магистральная, 1-я, 2-я Огородные, Пограничная, Придорожная, Радужная, Раздольная, </w:t>
            </w:r>
            <w:r>
              <w:rPr>
                <w:rFonts w:ascii="Times New Roman" w:hAnsi="Times New Roman" w:cs="Times New Roman"/>
                <w:sz w:val="28"/>
                <w:szCs w:val="28"/>
              </w:rPr>
              <w:t xml:space="preserve">Ракитовая, 1-я, 2-я Силикатные, Сливовая, 1-я, 2-я, 3-я Степные, 1-я, 2-я Строительные, Солнечная, Трубная, Фруктовая, Хвойная, Центральная (четная сторона с дома № 38 до конца улицы</w:t>
            </w:r>
            <w:r>
              <w:rPr>
                <w:rFonts w:ascii="Times New Roman" w:hAnsi="Times New Roman" w:cs="Times New Roman"/>
                <w:sz w:val="28"/>
                <w:szCs w:val="28"/>
              </w:rPr>
              <w:t xml:space="preserve">,</w:t>
            </w:r>
            <w:r>
              <w:rPr>
                <w:rFonts w:ascii="Times New Roman" w:hAnsi="Times New Roman" w:cs="Times New Roman"/>
                <w:sz w:val="28"/>
                <w:szCs w:val="28"/>
              </w:rPr>
              <w:t xml:space="preserve"> нечетная</w:t>
            </w:r>
            <w:r>
              <w:rPr>
                <w:rFonts w:ascii="Times New Roman" w:hAnsi="Times New Roman" w:cs="Times New Roman"/>
                <w:sz w:val="28"/>
                <w:szCs w:val="28"/>
              </w:rPr>
              <w:t xml:space="preserve"> сторона с дома № 67 до конца улицы), Юности (дома № 20, 22), Ясная, Заповедная, Окружная, Присеймская (четная сторона с дома № 54 до конца улицы, нечетная сторона с дома № 97 до конца улицы), Ромашковая, Селиховская, Степная, Текстильщиков, Строительная, </w:t>
            </w:r>
            <w:r>
              <w:rPr>
                <w:rFonts w:ascii="Times New Roman" w:hAnsi="Times New Roman" w:cs="Times New Roman"/>
                <w:sz w:val="28"/>
                <w:szCs w:val="28"/>
              </w:rPr>
              <w:t xml:space="preserve"> Аэроклубная, Белая, Басьяновская, Броневая, Голубая, Ипподромная, Кукуевская, Летная, Медвенская, Малая, Плодовая, Парашютная, Розовая, Сельская, Цветная;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переулки: 3-й Магистральный, Раздольный, 1-й, 2-й, 3-й, 4-й, 5-й, 6-й, 7-й, 8-й, 9-й, 10-й, 11-й, 12-й, 13-й,            14-й, 15-й, 16-й</w:t>
            </w:r>
            <w:r>
              <w:rPr>
                <w:rFonts w:ascii="Times New Roman" w:hAnsi="Times New Roman" w:cs="Times New Roman"/>
                <w:sz w:val="28"/>
                <w:szCs w:val="28"/>
              </w:rPr>
              <w:t xml:space="preserve">, 17-й, 18-й, 19-й, 20-й, 21-й, 22-й Степные, Васильковый, Голубой, Заповедный, Кукуевский, 1-й, 2-й Магистральный, Ракитовый, Розовый, Сливовый, Центральный, </w:t>
            </w:r>
            <w:r>
              <w:rPr>
                <w:rFonts w:ascii="Times New Roman" w:hAnsi="Times New Roman" w:cs="Times New Roman"/>
                <w:sz w:val="28"/>
                <w:szCs w:val="28"/>
              </w:rPr>
              <w:t xml:space="preserve">Летный, Парашютный</w:t>
            </w:r>
            <w:r>
              <w:rPr>
                <w:rFonts w:ascii="Times New Roman" w:hAnsi="Times New Roman" w:cs="Times New Roman"/>
                <w:sz w:val="28"/>
                <w:szCs w:val="28"/>
              </w:rPr>
              <w:t xml:space="preserve">;</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40" w:lineRule="auto"/>
              <w:rPr>
                <w:rFonts w:ascii="Times New Roman" w:hAnsi="Times New Roman" w:cs="Times New Roman"/>
                <w:sz w:val="28"/>
                <w:szCs w:val="28"/>
                <w:highlight w:val="none"/>
              </w:rPr>
            </w:pPr>
            <w:r>
              <w:rPr>
                <w:rFonts w:ascii="Times New Roman" w:hAnsi="Times New Roman" w:cs="Times New Roman"/>
                <w:sz w:val="28"/>
                <w:szCs w:val="28"/>
              </w:rPr>
              <w:t xml:space="preserve">проезды: 1-й, 2-й Кислинские, Магистральный, Магистральный 18, Строительный, Трубный, Заповедный</w:t>
            </w:r>
            <w:r>
              <w:rPr>
                <w:rFonts w:ascii="Times New Roman" w:hAnsi="Times New Roman" w:cs="Times New Roman"/>
                <w:sz w:val="28"/>
                <w:szCs w:val="28"/>
                <w:highlight w:val="none"/>
              </w:rPr>
            </w:r>
            <w:r>
              <w:rPr>
                <w:rFonts w:ascii="Times New Roman" w:hAnsi="Times New Roman" w:cs="Times New Roman"/>
                <w:sz w:val="28"/>
                <w:szCs w:val="28"/>
                <w:highlight w:val="none"/>
              </w:rPr>
            </w:r>
          </w:p>
        </w:tc>
      </w:tr>
      <w:tr>
        <w:trPr/>
        <w:tc>
          <w:tcPr>
            <w:tcBorders>
              <w:top w:val="single" w:color="000000" w:sz="4" w:space="0"/>
              <w:bottom w:val="single" w:color="000000" w:sz="4" w:space="0"/>
            </w:tcBorders>
            <w:tcW w:w="660" w:type="dxa"/>
            <w:textDirection w:val="lrTb"/>
            <w:noWrap w:val="false"/>
          </w:tcPr>
          <w:p>
            <w:pPr>
              <w:pStyle w:val="880"/>
              <w:spacing w:line="240" w:lineRule="auto"/>
              <w:rPr>
                <w:rFonts w:ascii="Times New Roman" w:hAnsi="Times New Roman" w:cs="Times New Roman"/>
                <w:sz w:val="28"/>
                <w:szCs w:val="28"/>
              </w:rPr>
            </w:pPr>
            <w:r>
              <w:rPr>
                <w:rFonts w:ascii="Times New Roman" w:hAnsi="Times New Roman" w:cs="Times New Roman"/>
                <w:sz w:val="28"/>
                <w:szCs w:val="28"/>
              </w:rPr>
              <w:t xml:space="preserve">66</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3685" w:type="dxa"/>
            <w:textDirection w:val="lrTb"/>
            <w:noWrap w:val="false"/>
          </w:tcPr>
          <w:p>
            <w:pPr>
              <w:pStyle w:val="880"/>
              <w:spacing w:line="230" w:lineRule="auto"/>
              <w:rPr>
                <w:rFonts w:ascii="Times New Roman" w:hAnsi="Times New Roman" w:cs="Times New Roman"/>
                <w:sz w:val="28"/>
                <w:szCs w:val="28"/>
              </w:rPr>
            </w:pPr>
            <w:r>
              <w:rPr>
                <w:rFonts w:ascii="Times New Roman" w:hAnsi="Times New Roman" w:cs="Times New Roman"/>
                <w:sz w:val="28"/>
                <w:szCs w:val="28"/>
              </w:rPr>
              <w:t xml:space="preserve">Судебный участок № 8 судебного района Сеймского округа г. Курска</w:t>
            </w:r>
            <w:r>
              <w:rPr>
                <w:rFonts w:ascii="Times New Roman" w:hAnsi="Times New Roman" w:cs="Times New Roman"/>
                <w:sz w:val="28"/>
                <w:szCs w:val="28"/>
              </w:rPr>
            </w:r>
            <w:r>
              <w:rPr>
                <w:rFonts w:ascii="Times New Roman" w:hAnsi="Times New Roman" w:cs="Times New Roman"/>
                <w:sz w:val="28"/>
                <w:szCs w:val="28"/>
              </w:rPr>
            </w:r>
          </w:p>
        </w:tc>
        <w:tc>
          <w:tcPr>
            <w:tcBorders>
              <w:top w:val="single" w:color="000000" w:sz="4" w:space="0"/>
              <w:bottom w:val="single" w:color="000000" w:sz="4" w:space="0"/>
            </w:tcBorders>
            <w:tcW w:w="4881" w:type="dxa"/>
            <w:textDirection w:val="lrTb"/>
            <w:noWrap w:val="false"/>
          </w:tcPr>
          <w:p>
            <w:pPr>
              <w:pStyle w:val="880"/>
              <w:ind w:left="0" w:right="0" w:firstLine="567"/>
              <w:jc w:val="both"/>
              <w:spacing w:line="23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«городской округ город Курск»:</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3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проспекты: Ленинского Комсомола (дома с № 81 до конца улицы), имени Михаила Булатова;</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30" w:lineRule="auto"/>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t xml:space="preserve">улицы: Гаражная, Городская, Гуторовская, 1-я, 2-я, 3-я, 4-я Гуторовские, 1-я, 2-я, 3-я, 4-я, 5-я, 6-я Лесные, Менделеева, 1-я, 2-я Ольховские, 1-я, 2-я, 3-я, 4-я, 5-я, 6-я Поселковые, Присеймская (нечетная </w:t>
            </w:r>
            <w:r>
              <w:rPr>
                <w:rFonts w:ascii="Times New Roman" w:hAnsi="Times New Roman" w:cs="Times New Roman"/>
                <w:sz w:val="28"/>
                <w:szCs w:val="28"/>
              </w:rPr>
              <w:t xml:space="preserve">сторона с № 1 по № 95, четная стороны с № 2 по № 52), Родниковая, 1-я, 2-я,  3-я Цветовские, Широкая, Юности (дома № 10, 12, 14, 16, 18, 26, 28, 30, 32, 34, 36, 38, 40, 47), Ольховская;</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3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переулки: Больничный, 1-й, 2-й,  3-й Гуторовские, Льговский, 1-й, 2-й, 3-й, 4-й, 5-й, 6-й, 7-й, 8-й Ольховские, Промышленный, 1-й, 2-й, 3-й Промышленные, Цветовский, 4-й Промышленный, 7-й Промышленный, 1-й, 2-й Ясные, Ольховский, 1-й Полянский;</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30" w:lineRule="auto"/>
              <w:rPr>
                <w:rFonts w:ascii="Times New Roman" w:hAnsi="Times New Roman" w:cs="Times New Roman"/>
                <w:sz w:val="28"/>
                <w:szCs w:val="28"/>
              </w:rPr>
            </w:pPr>
            <w:r>
              <w:rPr>
                <w:rFonts w:ascii="Times New Roman" w:hAnsi="Times New Roman" w:cs="Times New Roman"/>
                <w:sz w:val="28"/>
                <w:szCs w:val="28"/>
                <w:highlight w:val="none"/>
              </w:rPr>
            </w:r>
            <w:r>
              <w:rPr>
                <w:rFonts w:ascii="Times New Roman" w:hAnsi="Times New Roman" w:cs="Times New Roman"/>
                <w:sz w:val="28"/>
                <w:szCs w:val="28"/>
              </w:rPr>
              <w:t xml:space="preserve">поселок «Аккумулятор»</w:t>
            </w:r>
            <w:r>
              <w:rPr>
                <w:rFonts w:ascii="Times New Roman" w:hAnsi="Times New Roman" w:cs="Times New Roman"/>
                <w:sz w:val="28"/>
                <w:szCs w:val="28"/>
                <w:highlight w:val="none"/>
              </w:rPr>
              <w:t xml:space="preserve">;</w:t>
            </w:r>
            <w:r>
              <w:rPr>
                <w:rFonts w:ascii="Times New Roman" w:hAnsi="Times New Roman" w:cs="Times New Roman"/>
                <w:sz w:val="28"/>
                <w:szCs w:val="28"/>
              </w:rPr>
            </w:r>
            <w:r>
              <w:rPr>
                <w:rFonts w:ascii="Times New Roman" w:hAnsi="Times New Roman" w:cs="Times New Roman"/>
                <w:sz w:val="28"/>
                <w:szCs w:val="28"/>
              </w:rPr>
            </w:r>
          </w:p>
          <w:p>
            <w:pPr>
              <w:pStyle w:val="880"/>
              <w:ind w:left="0" w:right="0" w:firstLine="567"/>
              <w:jc w:val="both"/>
              <w:spacing w:line="230" w:lineRule="auto"/>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проезды: Лесной, Ольховский, Цветовский;</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pStyle w:val="880"/>
              <w:ind w:left="0" w:right="0" w:firstLine="567"/>
              <w:jc w:val="both"/>
              <w:spacing w:line="230" w:lineRule="auto"/>
              <w:rPr>
                <w:rFonts w:ascii="Times New Roman" w:hAnsi="Times New Roman" w:cs="Times New Roman"/>
                <w:sz w:val="28"/>
                <w:szCs w:val="28"/>
                <w:highlight w:val="none"/>
              </w:rPr>
            </w:pPr>
            <w:r>
              <w:rPr>
                <w:rFonts w:ascii="Times New Roman" w:hAnsi="Times New Roman" w:cs="Times New Roman"/>
                <w:sz w:val="28"/>
                <w:szCs w:val="28"/>
                <w:highlight w:val="none"/>
              </w:rPr>
              <w:t xml:space="preserve">скверы: имени Д.И. Менделеева, Спортивный</w:t>
            </w:r>
            <w:r>
              <w:rPr>
                <w:rFonts w:ascii="Times New Roman" w:hAnsi="Times New Roman" w:cs="Times New Roman"/>
                <w:sz w:val="28"/>
                <w:szCs w:val="28"/>
                <w:highlight w:val="none"/>
              </w:rPr>
            </w:r>
            <w:r>
              <w:rPr>
                <w:rFonts w:ascii="Times New Roman" w:hAnsi="Times New Roman" w:cs="Times New Roman"/>
                <w:sz w:val="28"/>
                <w:szCs w:val="28"/>
                <w:highlight w:val="none"/>
              </w:rPr>
            </w:r>
          </w:p>
        </w:tc>
      </w:tr>
    </w:tbl>
    <w:p>
      <w:pPr>
        <w:pStyle w:val="880"/>
        <w:ind w:left="0" w:right="-426" w:firstLine="0"/>
        <w:jc w:val="right"/>
        <w:rPr>
          <w:rFonts w:ascii="Times New Roman" w:hAnsi="Times New Roman" w:cs="Times New Roman"/>
          <w:sz w:val="28"/>
          <w:szCs w:val="28"/>
          <w:highlight w:val="none"/>
        </w:rPr>
      </w:pPr>
      <w:r>
        <w:rPr>
          <w:rFonts w:ascii="Times New Roman" w:hAnsi="Times New Roman" w:cs="Times New Roman"/>
          <w:sz w:val="28"/>
          <w:szCs w:val="28"/>
        </w:rPr>
      </w:r>
      <w:r>
        <w:rPr>
          <w:rFonts w:ascii="Times New Roman" w:hAnsi="Times New Roman" w:cs="Times New Roman"/>
          <w:sz w:val="28"/>
          <w:szCs w:val="28"/>
        </w:rPr>
        <w:t xml:space="preserve">».</w:t>
      </w:r>
      <w:r>
        <w:rPr>
          <w:rFonts w:ascii="Times New Roman" w:hAnsi="Times New Roman" w:cs="Times New Roman"/>
          <w:sz w:val="28"/>
          <w:szCs w:val="28"/>
          <w:highlight w:val="none"/>
        </w:rPr>
      </w:r>
      <w:r>
        <w:rPr>
          <w:rFonts w:ascii="Times New Roman" w:hAnsi="Times New Roman" w:cs="Times New Roman"/>
          <w:sz w:val="28"/>
          <w:szCs w:val="28"/>
          <w:highlight w:val="none"/>
        </w:rPr>
      </w:r>
    </w:p>
    <w:p>
      <w:pPr>
        <w:jc w:val="both"/>
        <w:spacing w:after="0" w:line="240" w:lineRule="auto"/>
        <w:rPr>
          <w:rFonts w:ascii="Times New Roman" w:hAnsi="Times New Roman"/>
          <w:sz w:val="28"/>
          <w:szCs w:val="28"/>
        </w:rPr>
      </w:pPr>
      <w:r>
        <w:rPr>
          <w:rFonts w:ascii="Times New Roman" w:hAnsi="Times New Roman"/>
          <w:sz w:val="28"/>
          <w:szCs w:val="28"/>
          <w:highlight w:val="none"/>
        </w:rPr>
      </w:r>
      <w:r>
        <w:rPr>
          <w:rFonts w:ascii="Times New Roman" w:hAnsi="Times New Roman"/>
          <w:sz w:val="28"/>
          <w:szCs w:val="28"/>
        </w:rPr>
      </w:r>
      <w:r>
        <w:rPr>
          <w:rFonts w:ascii="Times New Roman" w:hAnsi="Times New Roman"/>
          <w:sz w:val="28"/>
          <w:szCs w:val="28"/>
        </w:rPr>
      </w:r>
    </w:p>
    <w:p>
      <w:pPr>
        <w:jc w:val="both"/>
        <w:spacing w:after="0" w:line="240" w:lineRule="auto"/>
        <w:rPr>
          <w:rFonts w:ascii="Times New Roman" w:hAnsi="Times New Roman"/>
          <w:sz w:val="28"/>
          <w:szCs w:val="28"/>
          <w:highlight w:val="none"/>
        </w:rPr>
      </w:pPr>
      <w:r>
        <w:rPr>
          <w:rFonts w:ascii="Times New Roman" w:hAnsi="Times New Roman"/>
          <w:sz w:val="28"/>
          <w:szCs w:val="28"/>
          <w:highlight w:val="none"/>
        </w:rPr>
      </w:r>
      <w:r>
        <w:rPr>
          <w:rFonts w:ascii="Times New Roman" w:hAnsi="Times New Roman"/>
          <w:sz w:val="28"/>
          <w:szCs w:val="28"/>
          <w:highlight w:val="none"/>
        </w:rPr>
      </w:r>
      <w:r>
        <w:rPr>
          <w:rFonts w:ascii="Times New Roman" w:hAnsi="Times New Roman"/>
          <w:sz w:val="28"/>
          <w:szCs w:val="28"/>
          <w:highlight w:val="none"/>
        </w:rPr>
      </w:r>
    </w:p>
    <w:p>
      <w:pPr>
        <w:jc w:val="both"/>
        <w:spacing w:after="0" w:line="240" w:lineRule="auto"/>
        <w:rPr>
          <w:rFonts w:ascii="Times New Roman" w:hAnsi="Times New Roman"/>
          <w:sz w:val="28"/>
          <w:szCs w:val="28"/>
          <w:highlight w:val="none"/>
        </w:rPr>
      </w:pPr>
      <w:r>
        <w:rPr>
          <w:rFonts w:ascii="Times New Roman" w:hAnsi="Times New Roman"/>
          <w:sz w:val="28"/>
          <w:szCs w:val="28"/>
        </w:rPr>
        <w:t xml:space="preserve">Губернатор</w:t>
      </w:r>
      <w:r>
        <w:rPr>
          <w:rFonts w:ascii="Times New Roman" w:hAnsi="Times New Roman"/>
          <w:sz w:val="28"/>
          <w:szCs w:val="28"/>
          <w:highlight w:val="none"/>
        </w:rPr>
      </w:r>
      <w:r>
        <w:rPr>
          <w:rFonts w:ascii="Times New Roman" w:hAnsi="Times New Roman"/>
          <w:sz w:val="28"/>
          <w:szCs w:val="28"/>
          <w:highlight w:val="none"/>
        </w:rPr>
      </w:r>
    </w:p>
    <w:p>
      <w:pPr>
        <w:jc w:val="both"/>
        <w:spacing w:after="0" w:line="240" w:lineRule="auto"/>
        <w:rPr>
          <w:rFonts w:ascii="Times New Roman" w:hAnsi="Times New Roman"/>
          <w:sz w:val="28"/>
          <w:szCs w:val="28"/>
        </w:rPr>
      </w:pPr>
      <w:r>
        <w:rPr>
          <w:rFonts w:ascii="Times New Roman" w:hAnsi="Times New Roman"/>
          <w:sz w:val="28"/>
          <w:szCs w:val="28"/>
        </w:rPr>
        <w:t xml:space="preserve">Курской области</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 xml:space="preserve">А.Е. Хинштейн</w:t>
      </w:r>
      <w:r>
        <w:rPr>
          <w:rFonts w:ascii="Times New Roman" w:hAnsi="Times New Roman"/>
          <w:sz w:val="28"/>
          <w:szCs w:val="28"/>
        </w:rPr>
      </w:r>
      <w:r>
        <w:rPr>
          <w:rFonts w:ascii="Times New Roman" w:hAnsi="Times New Roman"/>
          <w:sz w:val="28"/>
          <w:szCs w:val="28"/>
        </w:rPr>
      </w:r>
    </w:p>
    <w:p>
      <w:pPr>
        <w:jc w:val="both"/>
        <w:spacing w:after="0"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jc w:val="both"/>
        <w:spacing w:after="0"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jc w:val="both"/>
        <w:spacing w:after="0" w:line="240" w:lineRule="auto"/>
        <w:rPr>
          <w:rFonts w:ascii="Times New Roman" w:hAnsi="Times New Roman"/>
          <w:sz w:val="28"/>
          <w:szCs w:val="28"/>
        </w:rPr>
      </w:pPr>
      <w:r>
        <w:rPr>
          <w:rFonts w:ascii="Times New Roman" w:hAnsi="Times New Roman"/>
          <w:sz w:val="28"/>
          <w:szCs w:val="28"/>
          <w:highlight w:val="none"/>
        </w:rPr>
      </w:r>
      <w:r>
        <w:rPr>
          <w:rFonts w:ascii="Times New Roman" w:hAnsi="Times New Roman"/>
          <w:sz w:val="28"/>
          <w:szCs w:val="28"/>
        </w:rPr>
      </w:r>
      <w:r>
        <w:rPr>
          <w:rFonts w:ascii="Times New Roman" w:hAnsi="Times New Roman"/>
          <w:sz w:val="28"/>
          <w:szCs w:val="28"/>
        </w:rPr>
      </w:r>
    </w:p>
    <w:p>
      <w:pPr>
        <w:jc w:val="both"/>
        <w:spacing w:after="0" w:line="240" w:lineRule="auto"/>
        <w:rPr>
          <w:rFonts w:ascii="Times New Roman" w:hAnsi="Times New Roman"/>
          <w:sz w:val="28"/>
          <w:szCs w:val="28"/>
          <w:highlight w:val="none"/>
        </w:rPr>
      </w:pPr>
      <w:r>
        <w:rPr>
          <w:rFonts w:ascii="Times New Roman" w:hAnsi="Times New Roman"/>
          <w:sz w:val="28"/>
          <w:szCs w:val="28"/>
        </w:rPr>
        <w:t xml:space="preserve">г. Курск</w:t>
      </w:r>
      <w:r>
        <w:rPr>
          <w:rFonts w:ascii="Times New Roman" w:hAnsi="Times New Roman"/>
          <w:sz w:val="28"/>
          <w:szCs w:val="28"/>
          <w:highlight w:val="none"/>
        </w:rPr>
      </w:r>
      <w:r>
        <w:rPr>
          <w:rFonts w:ascii="Times New Roman" w:hAnsi="Times New Roman"/>
          <w:sz w:val="28"/>
          <w:szCs w:val="28"/>
          <w:highlight w:val="none"/>
        </w:rPr>
      </w:r>
    </w:p>
    <w:p>
      <w:pPr>
        <w:jc w:val="both"/>
        <w:spacing w:after="0" w:line="240" w:lineRule="auto"/>
        <w:rPr>
          <w:rFonts w:ascii="Times New Roman" w:hAnsi="Times New Roman"/>
          <w:sz w:val="28"/>
          <w:szCs w:val="28"/>
        </w:rPr>
      </w:pPr>
      <w:r>
        <w:rPr>
          <w:rFonts w:ascii="Times New Roman" w:hAnsi="Times New Roman"/>
          <w:sz w:val="28"/>
          <w:szCs w:val="28"/>
        </w:rPr>
        <w:t xml:space="preserve">«____» ____________ 2026 года</w:t>
      </w:r>
      <w:r>
        <w:rPr>
          <w:rFonts w:ascii="Times New Roman" w:hAnsi="Times New Roman"/>
          <w:sz w:val="28"/>
          <w:szCs w:val="28"/>
        </w:rPr>
      </w:r>
      <w:r>
        <w:rPr>
          <w:rFonts w:ascii="Times New Roman" w:hAnsi="Times New Roman"/>
          <w:sz w:val="28"/>
          <w:szCs w:val="28"/>
        </w:rPr>
      </w:r>
    </w:p>
    <w:p>
      <w:pPr>
        <w:jc w:val="both"/>
        <w:spacing w:after="0" w:line="240" w:lineRule="auto"/>
        <w:rPr>
          <w:b/>
          <w:bCs/>
          <w:sz w:val="28"/>
          <w:szCs w:val="28"/>
        </w:rPr>
      </w:pPr>
      <w:r>
        <w:rPr>
          <w:rFonts w:ascii="Times New Roman" w:hAnsi="Times New Roman"/>
          <w:sz w:val="28"/>
          <w:szCs w:val="28"/>
        </w:rPr>
        <w:t xml:space="preserve">№______-ЗКО</w:t>
      </w:r>
      <w:r>
        <w:rPr>
          <w:b/>
          <w:bCs/>
          <w:sz w:val="28"/>
          <w:szCs w:val="28"/>
        </w:rPr>
      </w:r>
      <w:r>
        <w:rPr>
          <w:b/>
          <w:bCs/>
          <w:sz w:val="28"/>
          <w:szCs w:val="28"/>
        </w:rPr>
      </w:r>
    </w:p>
    <w:sectPr>
      <w:headerReference w:type="default" r:id="rId8"/>
      <w:headerReference w:type="first" r:id="rId9"/>
      <w:footnotePr/>
      <w:endnotePr/>
      <w:type w:val="nextPage"/>
      <w:pgSz w:w="11905" w:h="16838" w:orient="portrait"/>
      <w:pgMar w:top="1134" w:right="1134" w:bottom="1134" w:left="1701" w:header="0" w:footer="0" w:gutter="0"/>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Tahoma">
    <w:panose1 w:val="020B0604030504040204"/>
  </w:font>
  <w:font w:name="Courier New">
    <w:panose1 w:val="02070309020205020404"/>
  </w:font>
  <w:font w:name="Calibri">
    <w:panose1 w:val="020F0502020204030204"/>
  </w:font>
  <w:font w:name="Arial">
    <w:panose1 w:val="020B060402020202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6"/>
      <w:jc w:val="center"/>
    </w:pPr>
    <w:r>
      <w:rPr>
        <w:highlight w:val="none"/>
      </w:rPr>
    </w:r>
    <w:r>
      <w:rPr>
        <w:highlight w:val="none"/>
      </w:rPr>
    </w:r>
    <w:r/>
  </w:p>
  <w:p>
    <w:pPr>
      <w:pStyle w:val="726"/>
      <w:jc w:val="center"/>
      <w:rPr>
        <w:highlight w:val="none"/>
      </w:rPr>
    </w:pPr>
    <w:r>
      <w:rPr>
        <w:rFonts w:ascii="Times New Roman" w:hAnsi="Times New Roman" w:eastAsia="Times New Roman" w:cs="Times New Roman"/>
        <w:highlight w:val="none"/>
      </w:rPr>
    </w:r>
    <w:r>
      <w:rPr>
        <w:highlight w:val="none"/>
      </w:rPr>
    </w:r>
    <w:r>
      <w:rPr>
        <w:highlight w:val="none"/>
      </w:rPr>
    </w:r>
  </w:p>
  <w:p>
    <w:pPr>
      <w:pStyle w:val="726"/>
      <w:jc w:val="center"/>
      <w:rPr>
        <w:rFonts w:ascii="Times New Roman" w:hAnsi="Times New Roman" w:eastAsia="Times New Roman" w:cs="Times New Roman"/>
        <w:highlight w:val="none"/>
      </w:rPr>
    </w:pPr>
    <w:fldSimple w:instr="PAGE \* MERGEFORMAT">
      <w:r>
        <w:rPr>
          <w:rFonts w:ascii="Times New Roman" w:hAnsi="Times New Roman" w:eastAsia="Times New Roman" w:cs="Times New Roman"/>
        </w:rPr>
        <w:t xml:space="preserve">1</w:t>
      </w:r>
    </w:fldSimple>
    <w:r>
      <w:rPr>
        <w:rFonts w:ascii="Times New Roman" w:hAnsi="Times New Roman" w:eastAsia="Times New Roman" w:cs="Times New Roman"/>
      </w:rPr>
    </w:r>
    <w:r>
      <w:rPr>
        <w:rFonts w:ascii="Times New Roman" w:hAnsi="Times New Roman" w:eastAsia="Times New Roman" w:cs="Times New Roman"/>
        <w:highlight w:val="none"/>
      </w:rPr>
    </w:r>
    <w:r>
      <w:rPr>
        <w:rFonts w:ascii="Times New Roman" w:hAnsi="Times New Roman" w:eastAsia="Times New Roman" w:cs="Times New Roman"/>
        <w:highlight w:val="none"/>
      </w:rPr>
    </w:r>
  </w:p>
  <w:p>
    <w:pPr>
      <w:pStyle w:val="726"/>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6"/>
      <w:jc w:val="center"/>
    </w:pPr>
    <w:r/>
    <w:r/>
  </w:p>
  <w:p>
    <w:pPr>
      <w:pStyle w:val="726"/>
    </w:pPr>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8">
    <w:name w:val="Heading 1"/>
    <w:basedOn w:val="876"/>
    <w:next w:val="876"/>
    <w:link w:val="699"/>
    <w:uiPriority w:val="9"/>
    <w:qFormat/>
    <w:pPr>
      <w:keepLines/>
      <w:keepNext/>
      <w:spacing w:before="480" w:after="200"/>
      <w:outlineLvl w:val="0"/>
    </w:pPr>
    <w:rPr>
      <w:rFonts w:ascii="Arial" w:hAnsi="Arial" w:eastAsia="Arial" w:cs="Arial"/>
      <w:sz w:val="40"/>
      <w:szCs w:val="40"/>
    </w:rPr>
  </w:style>
  <w:style w:type="character" w:styleId="699">
    <w:name w:val="Heading 1 Char"/>
    <w:basedOn w:val="877"/>
    <w:link w:val="698"/>
    <w:uiPriority w:val="9"/>
    <w:rPr>
      <w:rFonts w:ascii="Arial" w:hAnsi="Arial" w:eastAsia="Arial" w:cs="Arial"/>
      <w:sz w:val="40"/>
      <w:szCs w:val="40"/>
    </w:rPr>
  </w:style>
  <w:style w:type="paragraph" w:styleId="700">
    <w:name w:val="Heading 2"/>
    <w:basedOn w:val="876"/>
    <w:next w:val="876"/>
    <w:link w:val="701"/>
    <w:uiPriority w:val="9"/>
    <w:unhideWhenUsed/>
    <w:qFormat/>
    <w:pPr>
      <w:keepLines/>
      <w:keepNext/>
      <w:spacing w:before="360" w:after="200"/>
      <w:outlineLvl w:val="1"/>
    </w:pPr>
    <w:rPr>
      <w:rFonts w:ascii="Arial" w:hAnsi="Arial" w:eastAsia="Arial" w:cs="Arial"/>
      <w:sz w:val="34"/>
    </w:rPr>
  </w:style>
  <w:style w:type="character" w:styleId="701">
    <w:name w:val="Heading 2 Char"/>
    <w:basedOn w:val="877"/>
    <w:link w:val="700"/>
    <w:uiPriority w:val="9"/>
    <w:rPr>
      <w:rFonts w:ascii="Arial" w:hAnsi="Arial" w:eastAsia="Arial" w:cs="Arial"/>
      <w:sz w:val="34"/>
    </w:rPr>
  </w:style>
  <w:style w:type="paragraph" w:styleId="702">
    <w:name w:val="Heading 3"/>
    <w:basedOn w:val="876"/>
    <w:next w:val="876"/>
    <w:link w:val="703"/>
    <w:uiPriority w:val="9"/>
    <w:unhideWhenUsed/>
    <w:qFormat/>
    <w:pPr>
      <w:keepLines/>
      <w:keepNext/>
      <w:spacing w:before="320" w:after="200"/>
      <w:outlineLvl w:val="2"/>
    </w:pPr>
    <w:rPr>
      <w:rFonts w:ascii="Arial" w:hAnsi="Arial" w:eastAsia="Arial" w:cs="Arial"/>
      <w:sz w:val="30"/>
      <w:szCs w:val="30"/>
    </w:rPr>
  </w:style>
  <w:style w:type="character" w:styleId="703">
    <w:name w:val="Heading 3 Char"/>
    <w:basedOn w:val="877"/>
    <w:link w:val="702"/>
    <w:uiPriority w:val="9"/>
    <w:rPr>
      <w:rFonts w:ascii="Arial" w:hAnsi="Arial" w:eastAsia="Arial" w:cs="Arial"/>
      <w:sz w:val="30"/>
      <w:szCs w:val="30"/>
    </w:rPr>
  </w:style>
  <w:style w:type="paragraph" w:styleId="704">
    <w:name w:val="Heading 4"/>
    <w:basedOn w:val="876"/>
    <w:next w:val="876"/>
    <w:link w:val="705"/>
    <w:uiPriority w:val="9"/>
    <w:unhideWhenUsed/>
    <w:qFormat/>
    <w:pPr>
      <w:keepLines/>
      <w:keepNext/>
      <w:spacing w:before="320" w:after="200"/>
      <w:outlineLvl w:val="3"/>
    </w:pPr>
    <w:rPr>
      <w:rFonts w:ascii="Arial" w:hAnsi="Arial" w:eastAsia="Arial" w:cs="Arial"/>
      <w:b/>
      <w:bCs/>
      <w:sz w:val="26"/>
      <w:szCs w:val="26"/>
    </w:rPr>
  </w:style>
  <w:style w:type="character" w:styleId="705">
    <w:name w:val="Heading 4 Char"/>
    <w:basedOn w:val="877"/>
    <w:link w:val="704"/>
    <w:uiPriority w:val="9"/>
    <w:rPr>
      <w:rFonts w:ascii="Arial" w:hAnsi="Arial" w:eastAsia="Arial" w:cs="Arial"/>
      <w:b/>
      <w:bCs/>
      <w:sz w:val="26"/>
      <w:szCs w:val="26"/>
    </w:rPr>
  </w:style>
  <w:style w:type="paragraph" w:styleId="706">
    <w:name w:val="Heading 5"/>
    <w:basedOn w:val="876"/>
    <w:next w:val="876"/>
    <w:link w:val="707"/>
    <w:uiPriority w:val="9"/>
    <w:unhideWhenUsed/>
    <w:qFormat/>
    <w:pPr>
      <w:keepLines/>
      <w:keepNext/>
      <w:spacing w:before="320" w:after="200"/>
      <w:outlineLvl w:val="4"/>
    </w:pPr>
    <w:rPr>
      <w:rFonts w:ascii="Arial" w:hAnsi="Arial" w:eastAsia="Arial" w:cs="Arial"/>
      <w:b/>
      <w:bCs/>
      <w:sz w:val="24"/>
      <w:szCs w:val="24"/>
    </w:rPr>
  </w:style>
  <w:style w:type="character" w:styleId="707">
    <w:name w:val="Heading 5 Char"/>
    <w:basedOn w:val="877"/>
    <w:link w:val="706"/>
    <w:uiPriority w:val="9"/>
    <w:rPr>
      <w:rFonts w:ascii="Arial" w:hAnsi="Arial" w:eastAsia="Arial" w:cs="Arial"/>
      <w:b/>
      <w:bCs/>
      <w:sz w:val="24"/>
      <w:szCs w:val="24"/>
    </w:rPr>
  </w:style>
  <w:style w:type="paragraph" w:styleId="708">
    <w:name w:val="Heading 6"/>
    <w:basedOn w:val="876"/>
    <w:next w:val="876"/>
    <w:link w:val="709"/>
    <w:uiPriority w:val="9"/>
    <w:unhideWhenUsed/>
    <w:qFormat/>
    <w:pPr>
      <w:keepLines/>
      <w:keepNext/>
      <w:spacing w:before="320" w:after="200"/>
      <w:outlineLvl w:val="5"/>
    </w:pPr>
    <w:rPr>
      <w:rFonts w:ascii="Arial" w:hAnsi="Arial" w:eastAsia="Arial" w:cs="Arial"/>
      <w:b/>
      <w:bCs/>
      <w:sz w:val="22"/>
      <w:szCs w:val="22"/>
    </w:rPr>
  </w:style>
  <w:style w:type="character" w:styleId="709">
    <w:name w:val="Heading 6 Char"/>
    <w:basedOn w:val="877"/>
    <w:link w:val="708"/>
    <w:uiPriority w:val="9"/>
    <w:rPr>
      <w:rFonts w:ascii="Arial" w:hAnsi="Arial" w:eastAsia="Arial" w:cs="Arial"/>
      <w:b/>
      <w:bCs/>
      <w:sz w:val="22"/>
      <w:szCs w:val="22"/>
    </w:rPr>
  </w:style>
  <w:style w:type="paragraph" w:styleId="710">
    <w:name w:val="Heading 7"/>
    <w:basedOn w:val="876"/>
    <w:next w:val="876"/>
    <w:link w:val="711"/>
    <w:uiPriority w:val="9"/>
    <w:unhideWhenUsed/>
    <w:qFormat/>
    <w:pPr>
      <w:keepLines/>
      <w:keepNext/>
      <w:spacing w:before="320" w:after="200"/>
      <w:outlineLvl w:val="6"/>
    </w:pPr>
    <w:rPr>
      <w:rFonts w:ascii="Arial" w:hAnsi="Arial" w:eastAsia="Arial" w:cs="Arial"/>
      <w:b/>
      <w:bCs/>
      <w:i/>
      <w:iCs/>
      <w:sz w:val="22"/>
      <w:szCs w:val="22"/>
    </w:rPr>
  </w:style>
  <w:style w:type="character" w:styleId="711">
    <w:name w:val="Heading 7 Char"/>
    <w:basedOn w:val="877"/>
    <w:link w:val="710"/>
    <w:uiPriority w:val="9"/>
    <w:rPr>
      <w:rFonts w:ascii="Arial" w:hAnsi="Arial" w:eastAsia="Arial" w:cs="Arial"/>
      <w:b/>
      <w:bCs/>
      <w:i/>
      <w:iCs/>
      <w:sz w:val="22"/>
      <w:szCs w:val="22"/>
    </w:rPr>
  </w:style>
  <w:style w:type="paragraph" w:styleId="712">
    <w:name w:val="Heading 8"/>
    <w:basedOn w:val="876"/>
    <w:next w:val="876"/>
    <w:link w:val="713"/>
    <w:uiPriority w:val="9"/>
    <w:unhideWhenUsed/>
    <w:qFormat/>
    <w:pPr>
      <w:keepLines/>
      <w:keepNext/>
      <w:spacing w:before="320" w:after="200"/>
      <w:outlineLvl w:val="7"/>
    </w:pPr>
    <w:rPr>
      <w:rFonts w:ascii="Arial" w:hAnsi="Arial" w:eastAsia="Arial" w:cs="Arial"/>
      <w:i/>
      <w:iCs/>
      <w:sz w:val="22"/>
      <w:szCs w:val="22"/>
    </w:rPr>
  </w:style>
  <w:style w:type="character" w:styleId="713">
    <w:name w:val="Heading 8 Char"/>
    <w:basedOn w:val="877"/>
    <w:link w:val="712"/>
    <w:uiPriority w:val="9"/>
    <w:rPr>
      <w:rFonts w:ascii="Arial" w:hAnsi="Arial" w:eastAsia="Arial" w:cs="Arial"/>
      <w:i/>
      <w:iCs/>
      <w:sz w:val="22"/>
      <w:szCs w:val="22"/>
    </w:rPr>
  </w:style>
  <w:style w:type="paragraph" w:styleId="714">
    <w:name w:val="Heading 9"/>
    <w:basedOn w:val="876"/>
    <w:next w:val="876"/>
    <w:link w:val="715"/>
    <w:uiPriority w:val="9"/>
    <w:unhideWhenUsed/>
    <w:qFormat/>
    <w:pPr>
      <w:keepLines/>
      <w:keepNext/>
      <w:spacing w:before="320" w:after="200"/>
      <w:outlineLvl w:val="8"/>
    </w:pPr>
    <w:rPr>
      <w:rFonts w:ascii="Arial" w:hAnsi="Arial" w:eastAsia="Arial" w:cs="Arial"/>
      <w:i/>
      <w:iCs/>
      <w:sz w:val="21"/>
      <w:szCs w:val="21"/>
    </w:rPr>
  </w:style>
  <w:style w:type="character" w:styleId="715">
    <w:name w:val="Heading 9 Char"/>
    <w:basedOn w:val="877"/>
    <w:link w:val="714"/>
    <w:uiPriority w:val="9"/>
    <w:rPr>
      <w:rFonts w:ascii="Arial" w:hAnsi="Arial" w:eastAsia="Arial" w:cs="Arial"/>
      <w:i/>
      <w:iCs/>
      <w:sz w:val="21"/>
      <w:szCs w:val="21"/>
    </w:rPr>
  </w:style>
  <w:style w:type="paragraph" w:styleId="716">
    <w:name w:val="List Paragraph"/>
    <w:basedOn w:val="876"/>
    <w:uiPriority w:val="34"/>
    <w:qFormat/>
    <w:pPr>
      <w:contextualSpacing/>
      <w:ind w:left="720"/>
    </w:pPr>
  </w:style>
  <w:style w:type="paragraph" w:styleId="717">
    <w:name w:val="No Spacing"/>
    <w:uiPriority w:val="1"/>
    <w:qFormat/>
    <w:pPr>
      <w:spacing w:before="0" w:after="0" w:line="240" w:lineRule="auto"/>
    </w:pPr>
  </w:style>
  <w:style w:type="paragraph" w:styleId="718">
    <w:name w:val="Title"/>
    <w:basedOn w:val="876"/>
    <w:next w:val="876"/>
    <w:link w:val="719"/>
    <w:uiPriority w:val="10"/>
    <w:qFormat/>
    <w:pPr>
      <w:contextualSpacing/>
      <w:spacing w:before="300" w:after="200"/>
    </w:pPr>
    <w:rPr>
      <w:sz w:val="48"/>
      <w:szCs w:val="48"/>
    </w:rPr>
  </w:style>
  <w:style w:type="character" w:styleId="719">
    <w:name w:val="Title Char"/>
    <w:basedOn w:val="877"/>
    <w:link w:val="718"/>
    <w:uiPriority w:val="10"/>
    <w:rPr>
      <w:sz w:val="48"/>
      <w:szCs w:val="48"/>
    </w:rPr>
  </w:style>
  <w:style w:type="paragraph" w:styleId="720">
    <w:name w:val="Subtitle"/>
    <w:basedOn w:val="876"/>
    <w:next w:val="876"/>
    <w:link w:val="721"/>
    <w:uiPriority w:val="11"/>
    <w:qFormat/>
    <w:pPr>
      <w:spacing w:before="200" w:after="200"/>
    </w:pPr>
    <w:rPr>
      <w:sz w:val="24"/>
      <w:szCs w:val="24"/>
    </w:rPr>
  </w:style>
  <w:style w:type="character" w:styleId="721">
    <w:name w:val="Subtitle Char"/>
    <w:basedOn w:val="877"/>
    <w:link w:val="720"/>
    <w:uiPriority w:val="11"/>
    <w:rPr>
      <w:sz w:val="24"/>
      <w:szCs w:val="24"/>
    </w:rPr>
  </w:style>
  <w:style w:type="paragraph" w:styleId="722">
    <w:name w:val="Quote"/>
    <w:basedOn w:val="876"/>
    <w:next w:val="876"/>
    <w:link w:val="723"/>
    <w:uiPriority w:val="29"/>
    <w:qFormat/>
    <w:pPr>
      <w:ind w:left="720" w:right="720"/>
    </w:pPr>
    <w:rPr>
      <w:i/>
    </w:rPr>
  </w:style>
  <w:style w:type="character" w:styleId="723">
    <w:name w:val="Quote Char"/>
    <w:link w:val="722"/>
    <w:uiPriority w:val="29"/>
    <w:rPr>
      <w:i/>
    </w:rPr>
  </w:style>
  <w:style w:type="paragraph" w:styleId="724">
    <w:name w:val="Intense Quote"/>
    <w:basedOn w:val="876"/>
    <w:next w:val="876"/>
    <w:link w:val="725"/>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25">
    <w:name w:val="Intense Quote Char"/>
    <w:link w:val="724"/>
    <w:uiPriority w:val="30"/>
    <w:rPr>
      <w:i/>
    </w:rPr>
  </w:style>
  <w:style w:type="paragraph" w:styleId="726">
    <w:name w:val="Header"/>
    <w:basedOn w:val="876"/>
    <w:link w:val="727"/>
    <w:uiPriority w:val="99"/>
    <w:unhideWhenUsed/>
    <w:pPr>
      <w:spacing w:after="0" w:line="240" w:lineRule="auto"/>
      <w:tabs>
        <w:tab w:val="center" w:pos="7143" w:leader="none"/>
        <w:tab w:val="right" w:pos="14287" w:leader="none"/>
      </w:tabs>
    </w:pPr>
  </w:style>
  <w:style w:type="character" w:styleId="727">
    <w:name w:val="Header Char"/>
    <w:basedOn w:val="877"/>
    <w:link w:val="726"/>
    <w:uiPriority w:val="99"/>
  </w:style>
  <w:style w:type="paragraph" w:styleId="728">
    <w:name w:val="Footer"/>
    <w:basedOn w:val="876"/>
    <w:link w:val="731"/>
    <w:uiPriority w:val="99"/>
    <w:unhideWhenUsed/>
    <w:pPr>
      <w:spacing w:after="0" w:line="240" w:lineRule="auto"/>
      <w:tabs>
        <w:tab w:val="center" w:pos="7143" w:leader="none"/>
        <w:tab w:val="right" w:pos="14287" w:leader="none"/>
      </w:tabs>
    </w:pPr>
  </w:style>
  <w:style w:type="character" w:styleId="729">
    <w:name w:val="Footer Char"/>
    <w:basedOn w:val="877"/>
    <w:link w:val="728"/>
    <w:uiPriority w:val="99"/>
  </w:style>
  <w:style w:type="paragraph" w:styleId="730">
    <w:name w:val="Caption"/>
    <w:basedOn w:val="876"/>
    <w:next w:val="876"/>
    <w:uiPriority w:val="35"/>
    <w:semiHidden/>
    <w:unhideWhenUsed/>
    <w:qFormat/>
    <w:pPr>
      <w:spacing w:line="276" w:lineRule="auto"/>
    </w:pPr>
    <w:rPr>
      <w:b/>
      <w:bCs/>
      <w:color w:val="4f81bd" w:themeColor="accent1"/>
      <w:sz w:val="18"/>
      <w:szCs w:val="18"/>
    </w:rPr>
  </w:style>
  <w:style w:type="character" w:styleId="731">
    <w:name w:val="Caption Char"/>
    <w:basedOn w:val="730"/>
    <w:link w:val="728"/>
    <w:uiPriority w:val="99"/>
  </w:style>
  <w:style w:type="table" w:styleId="732">
    <w:name w:val="Table Grid"/>
    <w:basedOn w:val="878"/>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33">
    <w:name w:val="Table Grid Light"/>
    <w:basedOn w:val="87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34">
    <w:name w:val="Plain Table 1"/>
    <w:basedOn w:val="87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5">
    <w:name w:val="Plain Table 2"/>
    <w:basedOn w:val="878"/>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3"/>
    <w:basedOn w:val="87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37">
    <w:name w:val="Plain Table 4"/>
    <w:basedOn w:val="87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8">
    <w:name w:val="Plain Table 5"/>
    <w:basedOn w:val="87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39">
    <w:name w:val="Grid Table 1 Light"/>
    <w:basedOn w:val="878"/>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40">
    <w:name w:val="Grid Table 1 Light - Accent 1"/>
    <w:basedOn w:val="87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41">
    <w:name w:val="Grid Table 1 Light - Accent 2"/>
    <w:basedOn w:val="87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42">
    <w:name w:val="Grid Table 1 Light - Accent 3"/>
    <w:basedOn w:val="87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43">
    <w:name w:val="Grid Table 1 Light - Accent 4"/>
    <w:basedOn w:val="87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44">
    <w:name w:val="Grid Table 1 Light - Accent 5"/>
    <w:basedOn w:val="87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45">
    <w:name w:val="Grid Table 1 Light - Accent 6"/>
    <w:basedOn w:val="87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46">
    <w:name w:val="Grid Table 2"/>
    <w:basedOn w:val="87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47">
    <w:name w:val="Grid Table 2 - Accent 1"/>
    <w:basedOn w:val="87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48">
    <w:name w:val="Grid Table 2 - Accent 2"/>
    <w:basedOn w:val="87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49">
    <w:name w:val="Grid Table 2 - Accent 3"/>
    <w:basedOn w:val="87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50">
    <w:name w:val="Grid Table 2 - Accent 4"/>
    <w:basedOn w:val="87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51">
    <w:name w:val="Grid Table 2 - Accent 5"/>
    <w:basedOn w:val="87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52">
    <w:name w:val="Grid Table 2 - Accent 6"/>
    <w:basedOn w:val="87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53">
    <w:name w:val="Grid Table 3"/>
    <w:basedOn w:val="87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4">
    <w:name w:val="Grid Table 3 - Accent 1"/>
    <w:basedOn w:val="87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5">
    <w:name w:val="Grid Table 3 - Accent 2"/>
    <w:basedOn w:val="87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6">
    <w:name w:val="Grid Table 3 - Accent 3"/>
    <w:basedOn w:val="87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7">
    <w:name w:val="Grid Table 3 - Accent 4"/>
    <w:basedOn w:val="87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8">
    <w:name w:val="Grid Table 3 - Accent 5"/>
    <w:basedOn w:val="87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9">
    <w:name w:val="Grid Table 3 - Accent 6"/>
    <w:basedOn w:val="87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0">
    <w:name w:val="Grid Table 4"/>
    <w:basedOn w:val="878"/>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61">
    <w:name w:val="Grid Table 4 - Accent 1"/>
    <w:basedOn w:val="878"/>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2">
    <w:name w:val="Grid Table 4 - Accent 2"/>
    <w:basedOn w:val="878"/>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63">
    <w:name w:val="Grid Table 4 - Accent 3"/>
    <w:basedOn w:val="878"/>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64">
    <w:name w:val="Grid Table 4 - Accent 4"/>
    <w:basedOn w:val="878"/>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65">
    <w:name w:val="Grid Table 4 - Accent 5"/>
    <w:basedOn w:val="878"/>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66">
    <w:name w:val="Grid Table 4 - Accent 6"/>
    <w:basedOn w:val="878"/>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67">
    <w:name w:val="Grid Table 5 Dark"/>
    <w:basedOn w:val="87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68">
    <w:name w:val="Grid Table 5 Dark- Accent 1"/>
    <w:basedOn w:val="87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69">
    <w:name w:val="Grid Table 5 Dark - Accent 2"/>
    <w:basedOn w:val="87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70">
    <w:name w:val="Grid Table 5 Dark - Accent 3"/>
    <w:basedOn w:val="87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71">
    <w:name w:val="Grid Table 5 Dark- Accent 4"/>
    <w:basedOn w:val="87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72">
    <w:name w:val="Grid Table 5 Dark - Accent 5"/>
    <w:basedOn w:val="87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73">
    <w:name w:val="Grid Table 5 Dark - Accent 6"/>
    <w:basedOn w:val="87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74">
    <w:name w:val="Grid Table 6 Colorful"/>
    <w:basedOn w:val="878"/>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5">
    <w:name w:val="Grid Table 6 Colorful - Accent 1"/>
    <w:basedOn w:val="878"/>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6">
    <w:name w:val="Grid Table 6 Colorful - Accent 2"/>
    <w:basedOn w:val="87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7">
    <w:name w:val="Grid Table 6 Colorful - Accent 3"/>
    <w:basedOn w:val="878"/>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8">
    <w:name w:val="Grid Table 6 Colorful - Accent 4"/>
    <w:basedOn w:val="87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79">
    <w:name w:val="Grid Table 6 Colorful - Accent 5"/>
    <w:basedOn w:val="878"/>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0">
    <w:name w:val="Grid Table 6 Colorful - Accent 6"/>
    <w:basedOn w:val="878"/>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7 Colorful"/>
    <w:basedOn w:val="878"/>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82">
    <w:name w:val="Grid Table 7 Colorful - Accent 1"/>
    <w:basedOn w:val="878"/>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83">
    <w:name w:val="Grid Table 7 Colorful - Accent 2"/>
    <w:basedOn w:val="878"/>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84">
    <w:name w:val="Grid Table 7 Colorful - Accent 3"/>
    <w:basedOn w:val="878"/>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85">
    <w:name w:val="Grid Table 7 Colorful - Accent 4"/>
    <w:basedOn w:val="878"/>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86">
    <w:name w:val="Grid Table 7 Colorful - Accent 5"/>
    <w:basedOn w:val="878"/>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87">
    <w:name w:val="Grid Table 7 Colorful - Accent 6"/>
    <w:basedOn w:val="878"/>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88">
    <w:name w:val="List Table 1 Light"/>
    <w:basedOn w:val="878"/>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89">
    <w:name w:val="List Table 1 Light - Accent 1"/>
    <w:basedOn w:val="878"/>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90">
    <w:name w:val="List Table 1 Light - Accent 2"/>
    <w:basedOn w:val="878"/>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91">
    <w:name w:val="List Table 1 Light - Accent 3"/>
    <w:basedOn w:val="878"/>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92">
    <w:name w:val="List Table 1 Light - Accent 4"/>
    <w:basedOn w:val="878"/>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93">
    <w:name w:val="List Table 1 Light - Accent 5"/>
    <w:basedOn w:val="878"/>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94">
    <w:name w:val="List Table 1 Light - Accent 6"/>
    <w:basedOn w:val="878"/>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95">
    <w:name w:val="List Table 2"/>
    <w:basedOn w:val="878"/>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96">
    <w:name w:val="List Table 2 - Accent 1"/>
    <w:basedOn w:val="878"/>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97">
    <w:name w:val="List Table 2 - Accent 2"/>
    <w:basedOn w:val="878"/>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98">
    <w:name w:val="List Table 2 - Accent 3"/>
    <w:basedOn w:val="878"/>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99">
    <w:name w:val="List Table 2 - Accent 4"/>
    <w:basedOn w:val="878"/>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00">
    <w:name w:val="List Table 2 - Accent 5"/>
    <w:basedOn w:val="878"/>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01">
    <w:name w:val="List Table 2 - Accent 6"/>
    <w:basedOn w:val="878"/>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02">
    <w:name w:val="List Table 3"/>
    <w:basedOn w:val="87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03">
    <w:name w:val="List Table 3 - Accent 1"/>
    <w:basedOn w:val="878"/>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04">
    <w:name w:val="List Table 3 - Accent 2"/>
    <w:basedOn w:val="87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05">
    <w:name w:val="List Table 3 - Accent 3"/>
    <w:basedOn w:val="878"/>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06">
    <w:name w:val="List Table 3 - Accent 4"/>
    <w:basedOn w:val="87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07">
    <w:name w:val="List Table 3 - Accent 5"/>
    <w:basedOn w:val="878"/>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08">
    <w:name w:val="List Table 3 - Accent 6"/>
    <w:basedOn w:val="878"/>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09">
    <w:name w:val="List Table 4"/>
    <w:basedOn w:val="87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10">
    <w:name w:val="List Table 4 - Accent 1"/>
    <w:basedOn w:val="878"/>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11">
    <w:name w:val="List Table 4 - Accent 2"/>
    <w:basedOn w:val="878"/>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12">
    <w:name w:val="List Table 4 - Accent 3"/>
    <w:basedOn w:val="878"/>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13">
    <w:name w:val="List Table 4 - Accent 4"/>
    <w:basedOn w:val="878"/>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14">
    <w:name w:val="List Table 4 - Accent 5"/>
    <w:basedOn w:val="878"/>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15">
    <w:name w:val="List Table 4 - Accent 6"/>
    <w:basedOn w:val="878"/>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16">
    <w:name w:val="List Table 5 Dark"/>
    <w:basedOn w:val="878"/>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7">
    <w:name w:val="List Table 5 Dark - Accent 1"/>
    <w:basedOn w:val="878"/>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2"/>
    <w:basedOn w:val="878"/>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3"/>
    <w:basedOn w:val="878"/>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4"/>
    <w:basedOn w:val="878"/>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5"/>
    <w:basedOn w:val="878"/>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6"/>
    <w:basedOn w:val="878"/>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6 Colorful"/>
    <w:basedOn w:val="878"/>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24">
    <w:name w:val="List Table 6 Colorful - Accent 1"/>
    <w:basedOn w:val="878"/>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25">
    <w:name w:val="List Table 6 Colorful - Accent 2"/>
    <w:basedOn w:val="878"/>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26">
    <w:name w:val="List Table 6 Colorful - Accent 3"/>
    <w:basedOn w:val="878"/>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27">
    <w:name w:val="List Table 6 Colorful - Accent 4"/>
    <w:basedOn w:val="878"/>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28">
    <w:name w:val="List Table 6 Colorful - Accent 5"/>
    <w:basedOn w:val="878"/>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29">
    <w:name w:val="List Table 6 Colorful - Accent 6"/>
    <w:basedOn w:val="878"/>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30">
    <w:name w:val="List Table 7 Colorful"/>
    <w:basedOn w:val="878"/>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31">
    <w:name w:val="List Table 7 Colorful - Accent 1"/>
    <w:basedOn w:val="878"/>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32">
    <w:name w:val="List Table 7 Colorful - Accent 2"/>
    <w:basedOn w:val="878"/>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33">
    <w:name w:val="List Table 7 Colorful - Accent 3"/>
    <w:basedOn w:val="878"/>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34">
    <w:name w:val="List Table 7 Colorful - Accent 4"/>
    <w:basedOn w:val="878"/>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35">
    <w:name w:val="List Table 7 Colorful - Accent 5"/>
    <w:basedOn w:val="878"/>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36">
    <w:name w:val="List Table 7 Colorful - Accent 6"/>
    <w:basedOn w:val="878"/>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37">
    <w:name w:val="Lined - Accent"/>
    <w:basedOn w:val="87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38">
    <w:name w:val="Lined - Accent 1"/>
    <w:basedOn w:val="87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39">
    <w:name w:val="Lined - Accent 2"/>
    <w:basedOn w:val="87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40">
    <w:name w:val="Lined - Accent 3"/>
    <w:basedOn w:val="87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41">
    <w:name w:val="Lined - Accent 4"/>
    <w:basedOn w:val="87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42">
    <w:name w:val="Lined - Accent 5"/>
    <w:basedOn w:val="87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43">
    <w:name w:val="Lined - Accent 6"/>
    <w:basedOn w:val="87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44">
    <w:name w:val="Bordered &amp; Lined - Accent"/>
    <w:basedOn w:val="878"/>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5">
    <w:name w:val="Bordered &amp; Lined - Accent 1"/>
    <w:basedOn w:val="878"/>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46">
    <w:name w:val="Bordered &amp; Lined - Accent 2"/>
    <w:basedOn w:val="878"/>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47">
    <w:name w:val="Bordered &amp; Lined - Accent 3"/>
    <w:basedOn w:val="878"/>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48">
    <w:name w:val="Bordered &amp; Lined - Accent 4"/>
    <w:basedOn w:val="878"/>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49">
    <w:name w:val="Bordered &amp; Lined - Accent 5"/>
    <w:basedOn w:val="878"/>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50">
    <w:name w:val="Bordered &amp; Lined - Accent 6"/>
    <w:basedOn w:val="878"/>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51">
    <w:name w:val="Bordered"/>
    <w:basedOn w:val="878"/>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52">
    <w:name w:val="Bordered - Accent 1"/>
    <w:basedOn w:val="87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53">
    <w:name w:val="Bordered - Accent 2"/>
    <w:basedOn w:val="87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54">
    <w:name w:val="Bordered - Accent 3"/>
    <w:basedOn w:val="87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55">
    <w:name w:val="Bordered - Accent 4"/>
    <w:basedOn w:val="87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56">
    <w:name w:val="Bordered - Accent 5"/>
    <w:basedOn w:val="87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57">
    <w:name w:val="Bordered - Accent 6"/>
    <w:basedOn w:val="87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58">
    <w:name w:val="Hyperlink"/>
    <w:uiPriority w:val="99"/>
    <w:unhideWhenUsed/>
    <w:rPr>
      <w:color w:val="0000ff" w:themeColor="hyperlink"/>
      <w:u w:val="single"/>
    </w:rPr>
  </w:style>
  <w:style w:type="paragraph" w:styleId="859">
    <w:name w:val="footnote text"/>
    <w:basedOn w:val="876"/>
    <w:link w:val="860"/>
    <w:uiPriority w:val="99"/>
    <w:semiHidden/>
    <w:unhideWhenUsed/>
    <w:pPr>
      <w:spacing w:after="40" w:line="240" w:lineRule="auto"/>
    </w:pPr>
    <w:rPr>
      <w:sz w:val="18"/>
    </w:rPr>
  </w:style>
  <w:style w:type="character" w:styleId="860">
    <w:name w:val="Footnote Text Char"/>
    <w:link w:val="859"/>
    <w:uiPriority w:val="99"/>
    <w:rPr>
      <w:sz w:val="18"/>
    </w:rPr>
  </w:style>
  <w:style w:type="character" w:styleId="861">
    <w:name w:val="footnote reference"/>
    <w:basedOn w:val="877"/>
    <w:uiPriority w:val="99"/>
    <w:unhideWhenUsed/>
    <w:rPr>
      <w:vertAlign w:val="superscript"/>
    </w:rPr>
  </w:style>
  <w:style w:type="paragraph" w:styleId="862">
    <w:name w:val="endnote text"/>
    <w:basedOn w:val="876"/>
    <w:link w:val="863"/>
    <w:uiPriority w:val="99"/>
    <w:semiHidden/>
    <w:unhideWhenUsed/>
    <w:pPr>
      <w:spacing w:after="0" w:line="240" w:lineRule="auto"/>
    </w:pPr>
    <w:rPr>
      <w:sz w:val="20"/>
    </w:rPr>
  </w:style>
  <w:style w:type="character" w:styleId="863">
    <w:name w:val="Endnote Text Char"/>
    <w:link w:val="862"/>
    <w:uiPriority w:val="99"/>
    <w:rPr>
      <w:sz w:val="20"/>
    </w:rPr>
  </w:style>
  <w:style w:type="character" w:styleId="864">
    <w:name w:val="endnote reference"/>
    <w:basedOn w:val="877"/>
    <w:uiPriority w:val="99"/>
    <w:semiHidden/>
    <w:unhideWhenUsed/>
    <w:rPr>
      <w:vertAlign w:val="superscript"/>
    </w:rPr>
  </w:style>
  <w:style w:type="paragraph" w:styleId="865">
    <w:name w:val="toc 1"/>
    <w:basedOn w:val="876"/>
    <w:next w:val="876"/>
    <w:uiPriority w:val="39"/>
    <w:unhideWhenUsed/>
    <w:pPr>
      <w:ind w:left="0" w:right="0" w:firstLine="0"/>
      <w:spacing w:after="57"/>
    </w:pPr>
  </w:style>
  <w:style w:type="paragraph" w:styleId="866">
    <w:name w:val="toc 2"/>
    <w:basedOn w:val="876"/>
    <w:next w:val="876"/>
    <w:uiPriority w:val="39"/>
    <w:unhideWhenUsed/>
    <w:pPr>
      <w:ind w:left="283" w:right="0" w:firstLine="0"/>
      <w:spacing w:after="57"/>
    </w:pPr>
  </w:style>
  <w:style w:type="paragraph" w:styleId="867">
    <w:name w:val="toc 3"/>
    <w:basedOn w:val="876"/>
    <w:next w:val="876"/>
    <w:uiPriority w:val="39"/>
    <w:unhideWhenUsed/>
    <w:pPr>
      <w:ind w:left="567" w:right="0" w:firstLine="0"/>
      <w:spacing w:after="57"/>
    </w:pPr>
  </w:style>
  <w:style w:type="paragraph" w:styleId="868">
    <w:name w:val="toc 4"/>
    <w:basedOn w:val="876"/>
    <w:next w:val="876"/>
    <w:uiPriority w:val="39"/>
    <w:unhideWhenUsed/>
    <w:pPr>
      <w:ind w:left="850" w:right="0" w:firstLine="0"/>
      <w:spacing w:after="57"/>
    </w:pPr>
  </w:style>
  <w:style w:type="paragraph" w:styleId="869">
    <w:name w:val="toc 5"/>
    <w:basedOn w:val="876"/>
    <w:next w:val="876"/>
    <w:uiPriority w:val="39"/>
    <w:unhideWhenUsed/>
    <w:pPr>
      <w:ind w:left="1134" w:right="0" w:firstLine="0"/>
      <w:spacing w:after="57"/>
    </w:pPr>
  </w:style>
  <w:style w:type="paragraph" w:styleId="870">
    <w:name w:val="toc 6"/>
    <w:basedOn w:val="876"/>
    <w:next w:val="876"/>
    <w:uiPriority w:val="39"/>
    <w:unhideWhenUsed/>
    <w:pPr>
      <w:ind w:left="1417" w:right="0" w:firstLine="0"/>
      <w:spacing w:after="57"/>
    </w:pPr>
  </w:style>
  <w:style w:type="paragraph" w:styleId="871">
    <w:name w:val="toc 7"/>
    <w:basedOn w:val="876"/>
    <w:next w:val="876"/>
    <w:uiPriority w:val="39"/>
    <w:unhideWhenUsed/>
    <w:pPr>
      <w:ind w:left="1701" w:right="0" w:firstLine="0"/>
      <w:spacing w:after="57"/>
    </w:pPr>
  </w:style>
  <w:style w:type="paragraph" w:styleId="872">
    <w:name w:val="toc 8"/>
    <w:basedOn w:val="876"/>
    <w:next w:val="876"/>
    <w:uiPriority w:val="39"/>
    <w:unhideWhenUsed/>
    <w:pPr>
      <w:ind w:left="1984" w:right="0" w:firstLine="0"/>
      <w:spacing w:after="57"/>
    </w:pPr>
  </w:style>
  <w:style w:type="paragraph" w:styleId="873">
    <w:name w:val="toc 9"/>
    <w:basedOn w:val="876"/>
    <w:next w:val="876"/>
    <w:uiPriority w:val="39"/>
    <w:unhideWhenUsed/>
    <w:pPr>
      <w:ind w:left="2268" w:right="0" w:firstLine="0"/>
      <w:spacing w:after="57"/>
    </w:pPr>
  </w:style>
  <w:style w:type="paragraph" w:styleId="874">
    <w:name w:val="TOC Heading"/>
    <w:uiPriority w:val="39"/>
    <w:unhideWhenUsed/>
  </w:style>
  <w:style w:type="paragraph" w:styleId="875">
    <w:name w:val="table of figures"/>
    <w:basedOn w:val="876"/>
    <w:next w:val="876"/>
    <w:uiPriority w:val="99"/>
    <w:unhideWhenUsed/>
    <w:pPr>
      <w:spacing w:after="0" w:afterAutospacing="0"/>
    </w:pPr>
  </w:style>
  <w:style w:type="paragraph" w:styleId="876" w:default="1">
    <w:name w:val="Normal"/>
    <w:qFormat/>
  </w:style>
  <w:style w:type="character" w:styleId="877" w:default="1">
    <w:name w:val="Default Paragraph Font"/>
    <w:uiPriority w:val="1"/>
    <w:semiHidden/>
    <w:unhideWhenUsed/>
  </w:style>
  <w:style w:type="table" w:styleId="878" w:default="1">
    <w:name w:val="Normal Table"/>
    <w:uiPriority w:val="99"/>
    <w:semiHidden/>
    <w:unhideWhenUsed/>
    <w:tblPr>
      <w:tblInd w:w="0" w:type="dxa"/>
      <w:tblCellMar>
        <w:left w:w="108" w:type="dxa"/>
        <w:top w:w="0" w:type="dxa"/>
        <w:right w:w="108" w:type="dxa"/>
        <w:bottom w:w="0" w:type="dxa"/>
      </w:tblCellMar>
    </w:tblPr>
  </w:style>
  <w:style w:type="numbering" w:styleId="879" w:default="1">
    <w:name w:val="No List"/>
    <w:uiPriority w:val="99"/>
    <w:semiHidden/>
    <w:unhideWhenUsed/>
  </w:style>
  <w:style w:type="paragraph" w:styleId="880" w:customStyle="1">
    <w:name w:val="ConsPlusNormal"/>
    <w:pPr>
      <w:spacing w:after="0" w:line="240" w:lineRule="auto"/>
      <w:widowControl w:val="off"/>
    </w:pPr>
    <w:rPr>
      <w:rFonts w:ascii="Calibri" w:hAnsi="Calibri" w:cs="Calibri" w:eastAsiaTheme="minorEastAsia"/>
      <w:lang w:eastAsia="ru-RU"/>
    </w:rPr>
  </w:style>
  <w:style w:type="paragraph" w:styleId="881" w:customStyle="1">
    <w:name w:val="ConsPlusNonformat"/>
    <w:pPr>
      <w:spacing w:after="0" w:line="240" w:lineRule="auto"/>
      <w:widowControl w:val="off"/>
    </w:pPr>
    <w:rPr>
      <w:rFonts w:ascii="Courier New" w:hAnsi="Courier New" w:cs="Courier New" w:eastAsiaTheme="minorEastAsia"/>
      <w:sz w:val="20"/>
      <w:lang w:eastAsia="ru-RU"/>
    </w:rPr>
  </w:style>
  <w:style w:type="paragraph" w:styleId="882" w:customStyle="1">
    <w:name w:val="ConsPlusTitle"/>
    <w:pPr>
      <w:spacing w:after="0" w:line="240" w:lineRule="auto"/>
      <w:widowControl w:val="off"/>
    </w:pPr>
    <w:rPr>
      <w:rFonts w:ascii="Calibri" w:hAnsi="Calibri" w:cs="Calibri" w:eastAsiaTheme="minorEastAsia"/>
      <w:b/>
      <w:lang w:eastAsia="ru-RU"/>
    </w:rPr>
  </w:style>
  <w:style w:type="paragraph" w:styleId="883" w:customStyle="1">
    <w:name w:val="ConsPlusCell"/>
    <w:pPr>
      <w:spacing w:after="0" w:line="240" w:lineRule="auto"/>
      <w:widowControl w:val="off"/>
    </w:pPr>
    <w:rPr>
      <w:rFonts w:ascii="Courier New" w:hAnsi="Courier New" w:cs="Courier New" w:eastAsiaTheme="minorEastAsia"/>
      <w:sz w:val="20"/>
      <w:lang w:eastAsia="ru-RU"/>
    </w:rPr>
  </w:style>
  <w:style w:type="paragraph" w:styleId="884" w:customStyle="1">
    <w:name w:val="ConsPlusDocList"/>
    <w:pPr>
      <w:spacing w:after="0" w:line="240" w:lineRule="auto"/>
      <w:widowControl w:val="off"/>
    </w:pPr>
    <w:rPr>
      <w:rFonts w:ascii="Calibri" w:hAnsi="Calibri" w:cs="Calibri" w:eastAsiaTheme="minorEastAsia"/>
      <w:lang w:eastAsia="ru-RU"/>
    </w:rPr>
  </w:style>
  <w:style w:type="paragraph" w:styleId="885" w:customStyle="1">
    <w:name w:val="ConsPlusTitlePage"/>
    <w:pPr>
      <w:spacing w:after="0" w:line="240" w:lineRule="auto"/>
      <w:widowControl w:val="off"/>
    </w:pPr>
    <w:rPr>
      <w:rFonts w:ascii="Tahoma" w:hAnsi="Tahoma" w:cs="Tahoma" w:eastAsiaTheme="minorEastAsia"/>
      <w:sz w:val="20"/>
      <w:lang w:eastAsia="ru-RU"/>
    </w:rPr>
  </w:style>
  <w:style w:type="paragraph" w:styleId="886" w:customStyle="1">
    <w:name w:val="ConsPlusJurTerm"/>
    <w:pPr>
      <w:spacing w:after="0" w:line="240" w:lineRule="auto"/>
      <w:widowControl w:val="off"/>
    </w:pPr>
    <w:rPr>
      <w:rFonts w:ascii="Tahoma" w:hAnsi="Tahoma" w:cs="Tahoma" w:eastAsiaTheme="minorEastAsia"/>
      <w:sz w:val="26"/>
      <w:lang w:eastAsia="ru-RU"/>
    </w:rPr>
  </w:style>
  <w:style w:type="paragraph" w:styleId="887" w:customStyle="1">
    <w:name w:val="ConsPlusTextList"/>
    <w:pPr>
      <w:spacing w:after="0" w:line="240" w:lineRule="auto"/>
      <w:widowControl w:val="off"/>
    </w:pPr>
    <w:rPr>
      <w:rFonts w:ascii="Arial" w:hAnsi="Arial" w:cs="Arial" w:eastAsiaTheme="minorEastAsia"/>
      <w:sz w:val="20"/>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hyperlink" Target="https://riakursk.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Р7-Офис/7.4.0.340</Application>
  <Company>УОДМС Курской области</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Апалькова Наталья Александровна</dc:creator>
  <cp:revision>22</cp:revision>
  <dcterms:created xsi:type="dcterms:W3CDTF">2026-04-15T06:27:00Z</dcterms:created>
  <dcterms:modified xsi:type="dcterms:W3CDTF">2026-09-18T07:43:05Z</dcterms:modified>
</cp:coreProperties>
</file>