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6E" w:rsidRPr="00EE1C9F" w:rsidRDefault="00E2566E" w:rsidP="00E2566E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E2566E" w:rsidRDefault="00E2566E" w:rsidP="00E2566E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:rsidR="00E2566E" w:rsidRPr="00FD6183" w:rsidRDefault="00E2566E" w:rsidP="00E2566E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FD6183">
        <w:rPr>
          <w:rFonts w:eastAsia="Calibri"/>
          <w:b/>
          <w:sz w:val="34"/>
          <w:szCs w:val="34"/>
          <w:lang w:eastAsia="en-US"/>
        </w:rPr>
        <w:t>КУРСКОЙ ОБЛАСТИ</w:t>
      </w:r>
    </w:p>
    <w:p w:rsidR="00E2566E" w:rsidRPr="00FD6183" w:rsidRDefault="00E2566E" w:rsidP="00E2566E">
      <w:pPr>
        <w:widowControl w:val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E2566E" w:rsidRPr="00FD6183" w:rsidRDefault="00E2566E" w:rsidP="00E2566E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 w:rsidRPr="00FD6183">
        <w:rPr>
          <w:rFonts w:eastAsia="Calibri"/>
          <w:bCs/>
          <w:color w:val="000000"/>
          <w:spacing w:val="40"/>
          <w:sz w:val="28"/>
          <w:szCs w:val="28"/>
          <w:lang w:bidi="ru-RU"/>
        </w:rPr>
        <w:t>ПОСТАНОВЛЕНИЕ</w:t>
      </w:r>
    </w:p>
    <w:p w:rsidR="00E2566E" w:rsidRPr="00CE606F" w:rsidRDefault="00E2566E" w:rsidP="00E2566E">
      <w:pPr>
        <w:autoSpaceDN w:val="0"/>
        <w:jc w:val="both"/>
        <w:rPr>
          <w:rFonts w:cs="Courier New"/>
          <w:lang w:eastAsia="zh-CN"/>
        </w:rPr>
      </w:pPr>
    </w:p>
    <w:p w:rsidR="00E2566E" w:rsidRDefault="00E2566E" w:rsidP="00E2566E">
      <w:pPr>
        <w:jc w:val="center"/>
        <w:rPr>
          <w:sz w:val="22"/>
          <w:szCs w:val="22"/>
        </w:rPr>
      </w:pPr>
      <w:r w:rsidRPr="00CE606F">
        <w:rPr>
          <w:sz w:val="22"/>
          <w:szCs w:val="22"/>
        </w:rPr>
        <w:t>от _______</w:t>
      </w:r>
      <w:r>
        <w:rPr>
          <w:sz w:val="22"/>
          <w:szCs w:val="22"/>
        </w:rPr>
        <w:t>__</w:t>
      </w:r>
      <w:r w:rsidRPr="00CE606F">
        <w:rPr>
          <w:sz w:val="22"/>
          <w:szCs w:val="22"/>
        </w:rPr>
        <w:t>_______         № __________</w:t>
      </w:r>
      <w:r>
        <w:rPr>
          <w:sz w:val="22"/>
          <w:szCs w:val="22"/>
        </w:rPr>
        <w:t>_</w:t>
      </w:r>
      <w:r w:rsidRPr="00CE606F">
        <w:rPr>
          <w:sz w:val="22"/>
          <w:szCs w:val="22"/>
        </w:rPr>
        <w:t>___</w:t>
      </w:r>
    </w:p>
    <w:p w:rsidR="00E2566E" w:rsidRPr="00F71F96" w:rsidRDefault="00E2566E" w:rsidP="00E2566E">
      <w:pPr>
        <w:jc w:val="center"/>
        <w:rPr>
          <w:sz w:val="10"/>
          <w:szCs w:val="10"/>
        </w:rPr>
      </w:pPr>
    </w:p>
    <w:p w:rsidR="00E2566E" w:rsidRPr="00CE606F" w:rsidRDefault="000E2D29" w:rsidP="00E2566E"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>г</w:t>
      </w:r>
      <w:proofErr w:type="gramStart"/>
      <w:r>
        <w:rPr>
          <w:sz w:val="20"/>
          <w:szCs w:val="20"/>
        </w:rPr>
        <w:t>.</w:t>
      </w:r>
      <w:r w:rsidR="00E2566E" w:rsidRPr="00CE606F">
        <w:rPr>
          <w:sz w:val="20"/>
          <w:szCs w:val="20"/>
        </w:rPr>
        <w:t>К</w:t>
      </w:r>
      <w:proofErr w:type="gramEnd"/>
      <w:r w:rsidR="00E2566E" w:rsidRPr="00CE606F">
        <w:rPr>
          <w:sz w:val="20"/>
          <w:szCs w:val="20"/>
        </w:rPr>
        <w:t>урск</w:t>
      </w:r>
    </w:p>
    <w:p w:rsidR="007D6CE2" w:rsidRDefault="007D6CE2" w:rsidP="007D6CE2">
      <w:pPr>
        <w:rPr>
          <w:b/>
          <w:color w:val="FFFFFF" w:themeColor="background1"/>
          <w:sz w:val="40"/>
          <w:szCs w:val="40"/>
        </w:rPr>
      </w:pPr>
      <w:r>
        <w:rPr>
          <w:b/>
          <w:color w:val="FFFFFF" w:themeColor="background1"/>
          <w:sz w:val="40"/>
          <w:szCs w:val="40"/>
        </w:rPr>
        <w:t>ОБЛАСТИ</w:t>
      </w:r>
    </w:p>
    <w:p w:rsidR="007D6CE2" w:rsidRDefault="007D6CE2" w:rsidP="007D6CE2">
      <w:pPr>
        <w:rPr>
          <w:b/>
          <w:color w:val="FFFFFF" w:themeColor="background1"/>
          <w:sz w:val="40"/>
          <w:szCs w:val="40"/>
        </w:rPr>
      </w:pPr>
    </w:p>
    <w:p w:rsidR="00E2566E" w:rsidRPr="00EE1C9F" w:rsidRDefault="00E2566E" w:rsidP="00E2566E"/>
    <w:p w:rsidR="00671E90" w:rsidRPr="00E80881" w:rsidRDefault="00671E90" w:rsidP="00671E90">
      <w:pPr>
        <w:spacing w:after="120"/>
        <w:ind w:right="-1"/>
        <w:jc w:val="center"/>
        <w:rPr>
          <w:b/>
          <w:sz w:val="28"/>
          <w:szCs w:val="28"/>
        </w:rPr>
      </w:pPr>
      <w:r w:rsidRPr="002C4B17">
        <w:rPr>
          <w:b/>
          <w:sz w:val="28"/>
          <w:szCs w:val="28"/>
        </w:rPr>
        <w:t>О внесении изменени</w:t>
      </w:r>
      <w:r w:rsidR="00AA5710">
        <w:rPr>
          <w:b/>
          <w:sz w:val="28"/>
          <w:szCs w:val="28"/>
        </w:rPr>
        <w:t>я</w:t>
      </w:r>
      <w:r w:rsidRPr="002C4B17">
        <w:rPr>
          <w:b/>
          <w:sz w:val="28"/>
          <w:szCs w:val="28"/>
        </w:rPr>
        <w:t xml:space="preserve"> в прогнозный план (программу) приватизации имущества Курской области и основные направления приватизации имущества Курской области на 2024 – 2026 годы</w:t>
      </w:r>
    </w:p>
    <w:p w:rsidR="00671E90" w:rsidRPr="00E80881" w:rsidRDefault="00671E90" w:rsidP="00671E90">
      <w:pPr>
        <w:jc w:val="both"/>
        <w:rPr>
          <w:sz w:val="28"/>
          <w:szCs w:val="28"/>
        </w:rPr>
      </w:pPr>
    </w:p>
    <w:p w:rsidR="00671E90" w:rsidRDefault="00671E90" w:rsidP="00671E90">
      <w:pPr>
        <w:ind w:firstLine="705"/>
        <w:jc w:val="both"/>
        <w:rPr>
          <w:sz w:val="28"/>
          <w:szCs w:val="28"/>
        </w:rPr>
      </w:pPr>
    </w:p>
    <w:p w:rsidR="00671E90" w:rsidRPr="00E80881" w:rsidRDefault="00671E90" w:rsidP="00671E90">
      <w:pPr>
        <w:ind w:firstLine="705"/>
        <w:jc w:val="both"/>
        <w:rPr>
          <w:sz w:val="28"/>
          <w:szCs w:val="28"/>
        </w:rPr>
      </w:pPr>
      <w:r w:rsidRPr="00E80881">
        <w:rPr>
          <w:sz w:val="28"/>
          <w:szCs w:val="28"/>
        </w:rPr>
        <w:t>В соответствии с Порядком планирования приватизации имущества, находящегося в собственности Курской области, утвержденным постановлением Администрации Курской области от 25.06.2020 № 624-па, Правительство Курской области ПОСТАНОВЛЯЕТ:</w:t>
      </w:r>
    </w:p>
    <w:p w:rsidR="00775CF6" w:rsidRDefault="00671E90" w:rsidP="00671E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</w:t>
      </w:r>
      <w:r w:rsidR="00AA5710">
        <w:rPr>
          <w:sz w:val="28"/>
          <w:szCs w:val="28"/>
        </w:rPr>
        <w:t>ое</w:t>
      </w:r>
      <w:r>
        <w:rPr>
          <w:sz w:val="28"/>
          <w:szCs w:val="28"/>
        </w:rPr>
        <w:t xml:space="preserve"> изменени</w:t>
      </w:r>
      <w:r w:rsidR="00AA5710">
        <w:rPr>
          <w:sz w:val="28"/>
          <w:szCs w:val="28"/>
        </w:rPr>
        <w:t>е</w:t>
      </w:r>
      <w:r>
        <w:rPr>
          <w:sz w:val="28"/>
          <w:szCs w:val="28"/>
        </w:rPr>
        <w:t>, котор</w:t>
      </w:r>
      <w:r w:rsidR="00AA5710">
        <w:rPr>
          <w:sz w:val="28"/>
          <w:szCs w:val="28"/>
        </w:rPr>
        <w:t>ое</w:t>
      </w:r>
      <w:r>
        <w:rPr>
          <w:sz w:val="28"/>
          <w:szCs w:val="28"/>
        </w:rPr>
        <w:t xml:space="preserve"> внос</w:t>
      </w:r>
      <w:r w:rsidR="00380E87">
        <w:rPr>
          <w:sz w:val="28"/>
          <w:szCs w:val="28"/>
        </w:rPr>
        <w:t>и</w:t>
      </w:r>
      <w:r>
        <w:rPr>
          <w:sz w:val="28"/>
          <w:szCs w:val="28"/>
        </w:rPr>
        <w:t xml:space="preserve">тся в </w:t>
      </w:r>
      <w:r w:rsidRPr="00A93F04">
        <w:rPr>
          <w:sz w:val="28"/>
          <w:szCs w:val="28"/>
        </w:rPr>
        <w:t>прогнозный план (программу) приватизации имущества</w:t>
      </w:r>
      <w:r>
        <w:rPr>
          <w:sz w:val="28"/>
          <w:szCs w:val="28"/>
        </w:rPr>
        <w:t xml:space="preserve"> Курской области</w:t>
      </w:r>
      <w:r w:rsidRPr="00A93F04">
        <w:rPr>
          <w:sz w:val="28"/>
          <w:szCs w:val="28"/>
        </w:rPr>
        <w:t xml:space="preserve"> и основные </w:t>
      </w:r>
      <w:proofErr w:type="gramStart"/>
      <w:r w:rsidRPr="00A93F04">
        <w:rPr>
          <w:sz w:val="28"/>
          <w:szCs w:val="28"/>
        </w:rPr>
        <w:t xml:space="preserve">направления приватизации имущества </w:t>
      </w:r>
      <w:r>
        <w:rPr>
          <w:sz w:val="28"/>
          <w:szCs w:val="28"/>
        </w:rPr>
        <w:t xml:space="preserve">Курской области </w:t>
      </w:r>
      <w:r w:rsidRPr="00A93F04">
        <w:rPr>
          <w:sz w:val="28"/>
          <w:szCs w:val="28"/>
        </w:rPr>
        <w:t>на 202</w:t>
      </w:r>
      <w:r>
        <w:rPr>
          <w:sz w:val="28"/>
          <w:szCs w:val="28"/>
        </w:rPr>
        <w:t>4 – 2026</w:t>
      </w:r>
      <w:r w:rsidRPr="00A93F04">
        <w:rPr>
          <w:sz w:val="28"/>
          <w:szCs w:val="28"/>
        </w:rPr>
        <w:t xml:space="preserve"> годы, утвержденные постановлением </w:t>
      </w:r>
      <w:r>
        <w:rPr>
          <w:sz w:val="28"/>
          <w:szCs w:val="28"/>
        </w:rPr>
        <w:t xml:space="preserve">Правительства Курской области </w:t>
      </w:r>
      <w:r w:rsidRPr="002C4B17">
        <w:rPr>
          <w:sz w:val="28"/>
          <w:szCs w:val="28"/>
        </w:rPr>
        <w:br/>
      </w:r>
      <w:r w:rsidRPr="00A93F04">
        <w:rPr>
          <w:sz w:val="28"/>
          <w:szCs w:val="28"/>
        </w:rPr>
        <w:t xml:space="preserve">от </w:t>
      </w:r>
      <w:r>
        <w:rPr>
          <w:sz w:val="28"/>
          <w:szCs w:val="28"/>
        </w:rPr>
        <w:t>03.11.2023</w:t>
      </w:r>
      <w:r w:rsidR="000E103C">
        <w:rPr>
          <w:sz w:val="28"/>
          <w:szCs w:val="28"/>
        </w:rPr>
        <w:t xml:space="preserve"> </w:t>
      </w:r>
      <w:r>
        <w:rPr>
          <w:sz w:val="28"/>
          <w:szCs w:val="28"/>
        </w:rPr>
        <w:t>№ 1146-пп</w:t>
      </w:r>
      <w:r w:rsidRPr="00E80881">
        <w:rPr>
          <w:sz w:val="28"/>
          <w:szCs w:val="28"/>
        </w:rPr>
        <w:t xml:space="preserve"> (в редакции постановлений Правительства Курской области от 28.12.2023 № 1448-пп, от 07.02.2024 № 82-пп, </w:t>
      </w:r>
      <w:r>
        <w:rPr>
          <w:sz w:val="28"/>
          <w:szCs w:val="28"/>
        </w:rPr>
        <w:br/>
      </w:r>
      <w:r w:rsidRPr="00E80881">
        <w:rPr>
          <w:sz w:val="28"/>
          <w:szCs w:val="28"/>
        </w:rPr>
        <w:t xml:space="preserve">от 04.04.2024 № 269-пп, от 24.05.2024 № 406-пп, от 28.06.2024 № 504-пп, от 28.08.2024 № 707-пп, от 22.10.2024 № 869-пп, от11.12.2024 № 1036-пп, от 03.02.2025 № 61-пп, от 26.03.2025 № 221-пп, от 18.07.2025 № 528-пп, </w:t>
      </w:r>
      <w:r>
        <w:rPr>
          <w:sz w:val="28"/>
          <w:szCs w:val="28"/>
        </w:rPr>
        <w:br/>
      </w:r>
      <w:r w:rsidRPr="00E80881">
        <w:rPr>
          <w:sz w:val="28"/>
          <w:szCs w:val="28"/>
        </w:rPr>
        <w:t>от 15.10.2025 № 743-пп, от</w:t>
      </w:r>
      <w:proofErr w:type="gramEnd"/>
      <w:r w:rsidRPr="00E80881">
        <w:rPr>
          <w:sz w:val="28"/>
          <w:szCs w:val="28"/>
        </w:rPr>
        <w:t xml:space="preserve"> </w:t>
      </w:r>
      <w:proofErr w:type="gramStart"/>
      <w:r w:rsidRPr="00E80881">
        <w:rPr>
          <w:sz w:val="28"/>
          <w:szCs w:val="28"/>
        </w:rPr>
        <w:t>17.11.2025 № 831-пп, от 01.12.2025 № 900-пп, от 21.01.2026 № 16-пп, от 10.02.2026 № 72-пп</w:t>
      </w:r>
      <w:r>
        <w:rPr>
          <w:sz w:val="28"/>
          <w:szCs w:val="28"/>
        </w:rPr>
        <w:t>, от 13.03.2026 №</w:t>
      </w:r>
      <w:r w:rsidR="000E103C">
        <w:rPr>
          <w:sz w:val="28"/>
          <w:szCs w:val="28"/>
        </w:rPr>
        <w:t xml:space="preserve"> </w:t>
      </w:r>
      <w:r>
        <w:rPr>
          <w:sz w:val="28"/>
          <w:szCs w:val="28"/>
        </w:rPr>
        <w:t>151-пп</w:t>
      </w:r>
      <w:r w:rsidR="00742230">
        <w:rPr>
          <w:sz w:val="28"/>
          <w:szCs w:val="28"/>
        </w:rPr>
        <w:t xml:space="preserve">, </w:t>
      </w:r>
      <w:r w:rsidR="00742230">
        <w:rPr>
          <w:sz w:val="28"/>
          <w:szCs w:val="28"/>
        </w:rPr>
        <w:br/>
        <w:t>от 16.04.2026 №</w:t>
      </w:r>
      <w:r w:rsidR="00E83333">
        <w:rPr>
          <w:sz w:val="28"/>
          <w:szCs w:val="28"/>
        </w:rPr>
        <w:t xml:space="preserve"> </w:t>
      </w:r>
      <w:r w:rsidR="00742230">
        <w:rPr>
          <w:sz w:val="28"/>
          <w:szCs w:val="28"/>
        </w:rPr>
        <w:t>280-пп, от 04.05.2026 №</w:t>
      </w:r>
      <w:r w:rsidR="00E83333">
        <w:rPr>
          <w:sz w:val="28"/>
          <w:szCs w:val="28"/>
        </w:rPr>
        <w:t xml:space="preserve"> </w:t>
      </w:r>
      <w:r w:rsidR="00742230">
        <w:rPr>
          <w:sz w:val="28"/>
          <w:szCs w:val="28"/>
        </w:rPr>
        <w:t>336-пп</w:t>
      </w:r>
      <w:r w:rsidRPr="00E80881">
        <w:rPr>
          <w:sz w:val="28"/>
          <w:szCs w:val="28"/>
        </w:rPr>
        <w:t>).</w:t>
      </w:r>
      <w:proofErr w:type="gramEnd"/>
    </w:p>
    <w:p w:rsidR="00775CF6" w:rsidRPr="00C704AD" w:rsidRDefault="00775CF6" w:rsidP="00775CF6">
      <w:pPr>
        <w:jc w:val="both"/>
        <w:rPr>
          <w:sz w:val="28"/>
          <w:szCs w:val="28"/>
        </w:rPr>
      </w:pPr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Губернатора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–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                                                                                А.Е. </w:t>
      </w:r>
      <w:proofErr w:type="spellStart"/>
      <w:r>
        <w:rPr>
          <w:sz w:val="28"/>
          <w:szCs w:val="28"/>
        </w:rPr>
        <w:t>Чепик</w:t>
      </w:r>
      <w:proofErr w:type="spellEnd"/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E2566E" w:rsidRPr="00EE1C9F" w:rsidRDefault="00E2566E" w:rsidP="00E2566E"/>
    <w:p w:rsidR="00E2566E" w:rsidRPr="00EE1C9F" w:rsidRDefault="00E2566E" w:rsidP="00E2566E"/>
    <w:p w:rsidR="00E2566E" w:rsidRPr="00EE1C9F" w:rsidRDefault="00E2566E" w:rsidP="00E2566E"/>
    <w:p w:rsidR="00155C3C" w:rsidRDefault="00155C3C" w:rsidP="00102D53">
      <w:pPr>
        <w:spacing w:after="160" w:line="259" w:lineRule="auto"/>
        <w:rPr>
          <w:b/>
          <w:sz w:val="16"/>
          <w:szCs w:val="16"/>
        </w:rPr>
      </w:pPr>
    </w:p>
    <w:p w:rsidR="002E0EDB" w:rsidRDefault="002E0EDB" w:rsidP="00102D53">
      <w:pPr>
        <w:spacing w:after="160" w:line="259" w:lineRule="auto"/>
        <w:rPr>
          <w:b/>
          <w:sz w:val="16"/>
          <w:szCs w:val="16"/>
        </w:rPr>
      </w:pPr>
    </w:p>
    <w:p w:rsidR="002E0EDB" w:rsidRDefault="002E0EDB" w:rsidP="00102D53">
      <w:pPr>
        <w:spacing w:after="160" w:line="259" w:lineRule="auto"/>
        <w:rPr>
          <w:b/>
          <w:sz w:val="16"/>
          <w:szCs w:val="16"/>
        </w:rPr>
      </w:pPr>
    </w:p>
    <w:p w:rsidR="002E0EDB" w:rsidRDefault="002E0EDB" w:rsidP="002E0EDB">
      <w:pPr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2E0EDB" w:rsidRDefault="002E0EDB" w:rsidP="002E0EDB">
      <w:pPr>
        <w:tabs>
          <w:tab w:val="left" w:pos="851"/>
        </w:tabs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</w:t>
      </w:r>
    </w:p>
    <w:p w:rsidR="002E0EDB" w:rsidRDefault="002E0EDB" w:rsidP="002E0EDB">
      <w:pPr>
        <w:tabs>
          <w:tab w:val="left" w:pos="851"/>
        </w:tabs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</w:p>
    <w:p w:rsidR="002E0EDB" w:rsidRDefault="002E0EDB" w:rsidP="002E0EDB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 № ______</w:t>
      </w:r>
    </w:p>
    <w:p w:rsidR="002E0EDB" w:rsidRDefault="002E0EDB" w:rsidP="002E0EDB">
      <w:pPr>
        <w:jc w:val="center"/>
        <w:rPr>
          <w:sz w:val="28"/>
          <w:szCs w:val="28"/>
        </w:rPr>
      </w:pPr>
    </w:p>
    <w:p w:rsidR="002E0EDB" w:rsidRDefault="002E0EDB" w:rsidP="002E0EDB">
      <w:pPr>
        <w:jc w:val="center"/>
        <w:rPr>
          <w:bCs/>
          <w:sz w:val="28"/>
          <w:szCs w:val="28"/>
        </w:rPr>
      </w:pPr>
    </w:p>
    <w:p w:rsidR="002E0EDB" w:rsidRDefault="002E0EDB" w:rsidP="002E0EDB">
      <w:pPr>
        <w:jc w:val="center"/>
        <w:rPr>
          <w:bCs/>
          <w:sz w:val="28"/>
          <w:szCs w:val="28"/>
        </w:rPr>
      </w:pPr>
    </w:p>
    <w:p w:rsidR="002E0EDB" w:rsidRDefault="002E0EDB" w:rsidP="002E0E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ИЗМЕНЕНИЕ,</w:t>
      </w:r>
    </w:p>
    <w:p w:rsidR="002E0EDB" w:rsidRDefault="002E0EDB" w:rsidP="002E0EDB">
      <w:pPr>
        <w:jc w:val="center"/>
        <w:rPr>
          <w:b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которое</w:t>
      </w:r>
      <w:proofErr w:type="gramEnd"/>
      <w:r>
        <w:rPr>
          <w:b/>
          <w:bCs/>
          <w:sz w:val="28"/>
          <w:szCs w:val="28"/>
        </w:rPr>
        <w:t xml:space="preserve"> вносится в</w:t>
      </w:r>
      <w:r>
        <w:rPr>
          <w:b/>
          <w:sz w:val="28"/>
          <w:szCs w:val="28"/>
        </w:rPr>
        <w:t xml:space="preserve"> прогнозный план (программу) приватизации имущества Курской области и основные направления приватизации имущества Курской области на 2024 – 2026 годы</w:t>
      </w:r>
    </w:p>
    <w:p w:rsidR="002E0EDB" w:rsidRDefault="002E0EDB" w:rsidP="002E0EDB">
      <w:pPr>
        <w:jc w:val="center"/>
        <w:rPr>
          <w:sz w:val="28"/>
          <w:szCs w:val="28"/>
        </w:rPr>
      </w:pPr>
    </w:p>
    <w:p w:rsidR="002E0EDB" w:rsidRDefault="002E0EDB" w:rsidP="002E0EDB">
      <w:pPr>
        <w:jc w:val="center"/>
      </w:pPr>
    </w:p>
    <w:p w:rsidR="002E0EDB" w:rsidRDefault="002E0EDB" w:rsidP="002E0EDB">
      <w:pPr>
        <w:pStyle w:val="ac"/>
        <w:ind w:firstLine="709"/>
        <w:rPr>
          <w:bCs/>
          <w:szCs w:val="28"/>
        </w:rPr>
      </w:pPr>
      <w:r>
        <w:rPr>
          <w:rFonts w:eastAsiaTheme="minorHAnsi"/>
          <w:szCs w:val="28"/>
          <w:lang w:eastAsia="en-US"/>
        </w:rPr>
        <w:t xml:space="preserve">Перечень имущества Курской области, планируемого к приватизации в 2024 </w:t>
      </w:r>
      <w:r>
        <w:rPr>
          <w:b/>
          <w:szCs w:val="28"/>
        </w:rPr>
        <w:t>–</w:t>
      </w:r>
      <w:r>
        <w:rPr>
          <w:rFonts w:eastAsiaTheme="minorHAnsi"/>
          <w:szCs w:val="28"/>
          <w:lang w:eastAsia="en-US"/>
        </w:rPr>
        <w:t xml:space="preserve"> 2026 годах, раздела </w:t>
      </w:r>
      <w:r>
        <w:rPr>
          <w:rFonts w:eastAsiaTheme="minorHAnsi"/>
          <w:szCs w:val="28"/>
          <w:lang w:val="en-US" w:eastAsia="en-US"/>
        </w:rPr>
        <w:t>II</w:t>
      </w:r>
      <w:r>
        <w:rPr>
          <w:rFonts w:eastAsiaTheme="minorHAnsi"/>
          <w:szCs w:val="28"/>
          <w:lang w:eastAsia="en-US"/>
        </w:rPr>
        <w:t xml:space="preserve">, </w:t>
      </w:r>
      <w:r>
        <w:rPr>
          <w:bCs/>
          <w:szCs w:val="28"/>
        </w:rPr>
        <w:t>дополнить позицией 83 следующего содержания:</w:t>
      </w:r>
    </w:p>
    <w:p w:rsidR="002E0EDB" w:rsidRDefault="002E0EDB" w:rsidP="002E0EDB">
      <w:pPr>
        <w:pStyle w:val="ac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</w:p>
    <w:tbl>
      <w:tblPr>
        <w:tblStyle w:val="ab"/>
        <w:tblW w:w="9495" w:type="dxa"/>
        <w:tblInd w:w="108" w:type="dxa"/>
        <w:tblLayout w:type="fixed"/>
        <w:tblLook w:val="04A0"/>
      </w:tblPr>
      <w:tblGrid>
        <w:gridCol w:w="560"/>
        <w:gridCol w:w="4169"/>
        <w:gridCol w:w="2924"/>
        <w:gridCol w:w="1842"/>
      </w:tblGrid>
      <w:tr w:rsidR="002E0EDB" w:rsidTr="002E0EDB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DB" w:rsidRDefault="002E0EDB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>83.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EDB" w:rsidRDefault="002E0ED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Нежилое помещение,</w:t>
            </w:r>
          </w:p>
          <w:p w:rsidR="002E0EDB" w:rsidRDefault="002E0EDB">
            <w:pPr>
              <w:autoSpaceDE w:val="0"/>
              <w:autoSpaceDN w:val="0"/>
              <w:adjustRightInd w:val="0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кадастровый номер 46:11:110501:665</w:t>
            </w:r>
          </w:p>
          <w:p w:rsidR="002E0EDB" w:rsidRDefault="002E0ED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DB" w:rsidRDefault="002E0EDB">
            <w:pPr>
              <w:autoSpaceDE w:val="0"/>
              <w:autoSpaceDN w:val="0"/>
              <w:adjustRightInd w:val="0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Курская область, Курский район, д. Верхняя Медведица, помещение </w:t>
            </w:r>
            <w:r>
              <w:rPr>
                <w:sz w:val="24"/>
                <w:lang w:val="en-US" w:eastAsia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EDB" w:rsidRDefault="002E0ED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Нежилое помещение</w:t>
            </w:r>
          </w:p>
        </w:tc>
      </w:tr>
    </w:tbl>
    <w:p w:rsidR="002E0EDB" w:rsidRDefault="002E0EDB" w:rsidP="002E0EDB">
      <w:pPr>
        <w:autoSpaceDE w:val="0"/>
        <w:autoSpaceDN w:val="0"/>
        <w:adjustRightInd w:val="0"/>
        <w:outlineLvl w:val="0"/>
        <w:rPr>
          <w:rFonts w:eastAsiaTheme="minorHAnsi"/>
          <w:sz w:val="28"/>
          <w:szCs w:val="28"/>
          <w:lang w:eastAsia="en-US"/>
        </w:rPr>
      </w:pPr>
    </w:p>
    <w:p w:rsidR="002E0EDB" w:rsidRDefault="002E0EDB" w:rsidP="002E0ED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».</w:t>
      </w:r>
    </w:p>
    <w:p w:rsidR="002E0EDB" w:rsidRPr="00102D53" w:rsidRDefault="002E0EDB" w:rsidP="00102D53">
      <w:pPr>
        <w:spacing w:after="160" w:line="259" w:lineRule="auto"/>
        <w:rPr>
          <w:b/>
          <w:sz w:val="16"/>
          <w:szCs w:val="16"/>
        </w:rPr>
      </w:pPr>
    </w:p>
    <w:sectPr w:rsidR="002E0EDB" w:rsidRPr="00102D53" w:rsidSect="00BB6AEE">
      <w:pgSz w:w="11906" w:h="16838"/>
      <w:pgMar w:top="794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B39" w:rsidRDefault="004E4B39" w:rsidP="00B536E5">
      <w:r>
        <w:separator/>
      </w:r>
    </w:p>
  </w:endnote>
  <w:endnote w:type="continuationSeparator" w:id="1">
    <w:p w:rsidR="004E4B39" w:rsidRDefault="004E4B39" w:rsidP="00B53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B39" w:rsidRDefault="004E4B39" w:rsidP="00B536E5">
      <w:r>
        <w:separator/>
      </w:r>
    </w:p>
  </w:footnote>
  <w:footnote w:type="continuationSeparator" w:id="1">
    <w:p w:rsidR="004E4B39" w:rsidRDefault="004E4B39" w:rsidP="00B536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596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552474B"/>
    <w:multiLevelType w:val="hybridMultilevel"/>
    <w:tmpl w:val="0862E390"/>
    <w:lvl w:ilvl="0" w:tplc="93361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13CC2"/>
    <w:multiLevelType w:val="hybridMultilevel"/>
    <w:tmpl w:val="179C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05F1A"/>
    <w:multiLevelType w:val="hybridMultilevel"/>
    <w:tmpl w:val="9266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61EBB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F51A69"/>
    <w:multiLevelType w:val="hybridMultilevel"/>
    <w:tmpl w:val="6FACB46C"/>
    <w:lvl w:ilvl="0" w:tplc="D56AE6D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5C571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F232944"/>
    <w:multiLevelType w:val="hybridMultilevel"/>
    <w:tmpl w:val="F9A26EAA"/>
    <w:lvl w:ilvl="0" w:tplc="01AC63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E2566E"/>
    <w:rsid w:val="00036CDD"/>
    <w:rsid w:val="00073599"/>
    <w:rsid w:val="00092068"/>
    <w:rsid w:val="000C2945"/>
    <w:rsid w:val="000E103C"/>
    <w:rsid w:val="000E2D29"/>
    <w:rsid w:val="000F21B7"/>
    <w:rsid w:val="00102D53"/>
    <w:rsid w:val="00155C3C"/>
    <w:rsid w:val="0016204C"/>
    <w:rsid w:val="00163ABE"/>
    <w:rsid w:val="001F7597"/>
    <w:rsid w:val="00202B3C"/>
    <w:rsid w:val="002322BF"/>
    <w:rsid w:val="002563D3"/>
    <w:rsid w:val="002C4B17"/>
    <w:rsid w:val="002E0EDB"/>
    <w:rsid w:val="002F067B"/>
    <w:rsid w:val="002F305F"/>
    <w:rsid w:val="003412D6"/>
    <w:rsid w:val="00365791"/>
    <w:rsid w:val="00377AE2"/>
    <w:rsid w:val="00380E87"/>
    <w:rsid w:val="003A3978"/>
    <w:rsid w:val="003B305B"/>
    <w:rsid w:val="003E10A5"/>
    <w:rsid w:val="003F0AA4"/>
    <w:rsid w:val="00447727"/>
    <w:rsid w:val="004519A6"/>
    <w:rsid w:val="004A16DA"/>
    <w:rsid w:val="004C2066"/>
    <w:rsid w:val="004C7874"/>
    <w:rsid w:val="004D0006"/>
    <w:rsid w:val="004E4B39"/>
    <w:rsid w:val="004F330C"/>
    <w:rsid w:val="004F7A2A"/>
    <w:rsid w:val="00513072"/>
    <w:rsid w:val="00565B81"/>
    <w:rsid w:val="005A0CA1"/>
    <w:rsid w:val="005A4FC9"/>
    <w:rsid w:val="005D58E2"/>
    <w:rsid w:val="00671E90"/>
    <w:rsid w:val="006B2535"/>
    <w:rsid w:val="006C1B25"/>
    <w:rsid w:val="006F768B"/>
    <w:rsid w:val="0070187F"/>
    <w:rsid w:val="007022B8"/>
    <w:rsid w:val="007075B7"/>
    <w:rsid w:val="0074050A"/>
    <w:rsid w:val="00742230"/>
    <w:rsid w:val="007536C2"/>
    <w:rsid w:val="00775CF6"/>
    <w:rsid w:val="007C1F72"/>
    <w:rsid w:val="007D6CE2"/>
    <w:rsid w:val="007F2568"/>
    <w:rsid w:val="00824CAC"/>
    <w:rsid w:val="008367C2"/>
    <w:rsid w:val="00864D50"/>
    <w:rsid w:val="0089327F"/>
    <w:rsid w:val="00897C6E"/>
    <w:rsid w:val="009060DE"/>
    <w:rsid w:val="009438AC"/>
    <w:rsid w:val="00944F47"/>
    <w:rsid w:val="00975B3B"/>
    <w:rsid w:val="00980482"/>
    <w:rsid w:val="00991CCB"/>
    <w:rsid w:val="009D60F4"/>
    <w:rsid w:val="00A2356B"/>
    <w:rsid w:val="00A32C95"/>
    <w:rsid w:val="00A33F40"/>
    <w:rsid w:val="00A64FDB"/>
    <w:rsid w:val="00A74FCA"/>
    <w:rsid w:val="00AA5710"/>
    <w:rsid w:val="00AB2668"/>
    <w:rsid w:val="00AC055E"/>
    <w:rsid w:val="00AC79D3"/>
    <w:rsid w:val="00AE098E"/>
    <w:rsid w:val="00AE4324"/>
    <w:rsid w:val="00AE5B5C"/>
    <w:rsid w:val="00B10BAB"/>
    <w:rsid w:val="00B33A93"/>
    <w:rsid w:val="00B536E5"/>
    <w:rsid w:val="00B70E4C"/>
    <w:rsid w:val="00B77DE9"/>
    <w:rsid w:val="00BA65D6"/>
    <w:rsid w:val="00BB6AEE"/>
    <w:rsid w:val="00BF45AE"/>
    <w:rsid w:val="00C32586"/>
    <w:rsid w:val="00C33FB5"/>
    <w:rsid w:val="00C93A95"/>
    <w:rsid w:val="00CB7B0A"/>
    <w:rsid w:val="00CF2FD7"/>
    <w:rsid w:val="00D15B8C"/>
    <w:rsid w:val="00D37B3E"/>
    <w:rsid w:val="00D82606"/>
    <w:rsid w:val="00D84C99"/>
    <w:rsid w:val="00DD0E47"/>
    <w:rsid w:val="00DD219D"/>
    <w:rsid w:val="00DE01D3"/>
    <w:rsid w:val="00DF72B4"/>
    <w:rsid w:val="00E21F95"/>
    <w:rsid w:val="00E2566E"/>
    <w:rsid w:val="00E341CE"/>
    <w:rsid w:val="00E40490"/>
    <w:rsid w:val="00E66627"/>
    <w:rsid w:val="00E83333"/>
    <w:rsid w:val="00EB5720"/>
    <w:rsid w:val="00EB75C5"/>
    <w:rsid w:val="00EF33DC"/>
    <w:rsid w:val="00F23203"/>
    <w:rsid w:val="00F42CB4"/>
    <w:rsid w:val="00F45E29"/>
    <w:rsid w:val="00F463BA"/>
    <w:rsid w:val="00F54201"/>
    <w:rsid w:val="00F61E07"/>
    <w:rsid w:val="00F72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7D6C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D6CE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5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DAED0-86FF-4F4F-A511-D3B76675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YUR11</cp:lastModifiedBy>
  <cp:revision>118</cp:revision>
  <cp:lastPrinted>2026-06-08T09:01:00Z</cp:lastPrinted>
  <dcterms:created xsi:type="dcterms:W3CDTF">2022-08-24T09:32:00Z</dcterms:created>
  <dcterms:modified xsi:type="dcterms:W3CDTF">2026-07-01T12:02:00Z</dcterms:modified>
</cp:coreProperties>
</file>