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626A" w:rsidRPr="009F3F77" w:rsidRDefault="0017626A" w:rsidP="0017626A">
      <w:pPr>
        <w:jc w:val="center"/>
        <w:rPr>
          <w:b/>
          <w:color w:val="000000"/>
        </w:rPr>
      </w:pPr>
      <w:r w:rsidRPr="00E2339D">
        <w:rPr>
          <w:b/>
          <w:color w:val="000000"/>
        </w:rPr>
        <w:t>Пояснительная записка</w:t>
      </w:r>
    </w:p>
    <w:p w:rsidR="0017626A" w:rsidRDefault="0017626A" w:rsidP="0017626A">
      <w:pPr>
        <w:jc w:val="center"/>
        <w:rPr>
          <w:b/>
          <w:color w:val="000000"/>
        </w:rPr>
      </w:pPr>
      <w:r w:rsidRPr="009F3F77">
        <w:rPr>
          <w:b/>
          <w:color w:val="000000"/>
        </w:rPr>
        <w:t>к проекту закона Курской области</w:t>
      </w:r>
    </w:p>
    <w:p w:rsidR="0017626A" w:rsidRPr="00944D92" w:rsidRDefault="0017626A" w:rsidP="0017626A">
      <w:pPr>
        <w:jc w:val="center"/>
        <w:rPr>
          <w:b/>
          <w:color w:val="000000"/>
        </w:rPr>
      </w:pPr>
      <w:r w:rsidRPr="009F3F77">
        <w:rPr>
          <w:b/>
          <w:color w:val="000000"/>
        </w:rPr>
        <w:t xml:space="preserve"> </w:t>
      </w:r>
      <w:bookmarkStart w:id="0" w:name="__DdeLink__447_1863111207"/>
      <w:bookmarkStart w:id="1" w:name="__DdeLink__61_2100079711"/>
      <w:bookmarkStart w:id="2" w:name="__DdeLink__4921_1337465607"/>
      <w:r w:rsidRPr="009F3F77">
        <w:rPr>
          <w:b/>
          <w:color w:val="000000"/>
        </w:rPr>
        <w:t>«</w:t>
      </w:r>
      <w:bookmarkStart w:id="3" w:name="h_00000000000000000000000000000000000000"/>
      <w:bookmarkEnd w:id="0"/>
      <w:bookmarkEnd w:id="1"/>
      <w:bookmarkEnd w:id="2"/>
      <w:r w:rsidRPr="00944D92">
        <w:rPr>
          <w:b/>
          <w:color w:val="000000"/>
        </w:rPr>
        <w:t xml:space="preserve">О внесении изменений в статью 1 Закона Курской области </w:t>
      </w:r>
    </w:p>
    <w:p w:rsidR="0017626A" w:rsidRPr="009F3F77" w:rsidRDefault="0017626A" w:rsidP="0017626A">
      <w:pPr>
        <w:jc w:val="center"/>
        <w:rPr>
          <w:b/>
          <w:color w:val="000000"/>
        </w:rPr>
      </w:pPr>
      <w:r w:rsidRPr="00944D92">
        <w:rPr>
          <w:b/>
          <w:color w:val="000000"/>
        </w:rPr>
        <w:t>«О порядке использования лесо</w:t>
      </w:r>
      <w:r>
        <w:rPr>
          <w:b/>
          <w:color w:val="000000"/>
        </w:rPr>
        <w:t>в на территории Курской области</w:t>
      </w:r>
      <w:r w:rsidRPr="009F3F77">
        <w:rPr>
          <w:b/>
          <w:color w:val="000000"/>
        </w:rPr>
        <w:t>»</w:t>
      </w:r>
    </w:p>
    <w:p w:rsidR="0017626A" w:rsidRPr="00965917" w:rsidRDefault="0017626A" w:rsidP="0017626A">
      <w:pPr>
        <w:pStyle w:val="a0"/>
        <w:autoSpaceDE w:val="0"/>
        <w:spacing w:after="0" w:line="240" w:lineRule="auto"/>
        <w:ind w:firstLine="709"/>
        <w:jc w:val="both"/>
        <w:rPr>
          <w:color w:val="000000"/>
        </w:rPr>
      </w:pPr>
    </w:p>
    <w:bookmarkEnd w:id="3"/>
    <w:p w:rsidR="00AE31A4" w:rsidRPr="00F77F97" w:rsidRDefault="00B35DF2" w:rsidP="00AE31A4">
      <w:pPr>
        <w:shd w:val="clear" w:color="auto" w:fill="FFFFFF"/>
        <w:ind w:firstLine="709"/>
        <w:jc w:val="both"/>
        <w:rPr>
          <w:lang w:eastAsia="ru-RU"/>
        </w:rPr>
      </w:pPr>
      <w:r w:rsidRPr="00B35DF2">
        <w:t xml:space="preserve">Проект закона Курской области «О внесении изменений в статью 1 Закона Курской области «О порядке использования лесов на территории Курской области» </w:t>
      </w:r>
      <w:r w:rsidR="00AE31A4" w:rsidRPr="00F77F97">
        <w:rPr>
          <w:lang w:eastAsia="ru-RU"/>
        </w:rPr>
        <w:t>разработан во исполнение необходимости приведения регионального законодательства в соответствие с фактическим состоянием и возможностями лесного фонда Курской области, а также в целях исполнения требований Лесного кодекса РФ (ст. 119) в части ограничений на проведение выборочных рубок на особо защитных участках лесов (ОЗУ), выделенных по итогам работ Рослесхоза в 2023 году на территории семи лесничеств региона.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Предмет правового регулирования – перечень целей, для которых граждане вправе осуществлять заготовку древесины для собственных нужд на территории Курской области.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 xml:space="preserve">Основная идея </w:t>
      </w:r>
      <w:r w:rsidR="00053A95">
        <w:t>п</w:t>
      </w:r>
      <w:r w:rsidR="00053A95" w:rsidRPr="00B35DF2">
        <w:t>роект</w:t>
      </w:r>
      <w:r w:rsidR="00053A95">
        <w:t>а</w:t>
      </w:r>
      <w:r w:rsidR="00053A95" w:rsidRPr="00B35DF2">
        <w:t xml:space="preserve"> закона Курской области</w:t>
      </w:r>
      <w:r w:rsidRPr="00F77F97">
        <w:rPr>
          <w:lang w:eastAsia="ru-RU"/>
        </w:rPr>
        <w:t xml:space="preserve"> – актуализировать указанный перечень, исключив цели, которые не могут быть обеспечены из-за:</w:t>
      </w:r>
      <w:r w:rsidR="00053A95">
        <w:rPr>
          <w:lang w:eastAsia="ru-RU"/>
        </w:rPr>
        <w:t xml:space="preserve"> </w:t>
      </w:r>
      <w:r w:rsidRPr="00F77F97">
        <w:rPr>
          <w:lang w:eastAsia="ru-RU"/>
        </w:rPr>
        <w:t>значительной доли ОЗУ (30–65% площади лесничеств);</w:t>
      </w:r>
      <w:r w:rsidR="00053A95">
        <w:rPr>
          <w:lang w:eastAsia="ru-RU"/>
        </w:rPr>
        <w:t xml:space="preserve"> </w:t>
      </w:r>
      <w:r w:rsidRPr="00F77F97">
        <w:rPr>
          <w:lang w:eastAsia="ru-RU"/>
        </w:rPr>
        <w:t>отсутствия рубок спелых и перестойных хвойных насаждений в 7 лесничествах;отнесения всех лесов региона к категории защитных, где промышленная заготовка деловой древесины не вед</w:t>
      </w:r>
      <w:r>
        <w:rPr>
          <w:lang w:eastAsia="ru-RU"/>
        </w:rPr>
        <w:t>е</w:t>
      </w:r>
      <w:r w:rsidRPr="00F77F97">
        <w:rPr>
          <w:lang w:eastAsia="ru-RU"/>
        </w:rPr>
        <w:t>тся;</w:t>
      </w:r>
      <w:r w:rsidR="00053A95">
        <w:rPr>
          <w:lang w:eastAsia="ru-RU"/>
        </w:rPr>
        <w:t xml:space="preserve"> </w:t>
      </w:r>
      <w:r w:rsidRPr="00F77F97">
        <w:rPr>
          <w:lang w:eastAsia="ru-RU"/>
        </w:rPr>
        <w:t>низкого выхода деловой древесины (фактически за 2015–2025 гг. – лишь 30% от заготовленного объ</w:t>
      </w:r>
      <w:r>
        <w:rPr>
          <w:lang w:eastAsia="ru-RU"/>
        </w:rPr>
        <w:t>е</w:t>
      </w:r>
      <w:r w:rsidRPr="00F77F97">
        <w:rPr>
          <w:lang w:eastAsia="ru-RU"/>
        </w:rPr>
        <w:t>ма);</w:t>
      </w:r>
      <w:r w:rsidR="00053A95">
        <w:rPr>
          <w:lang w:eastAsia="ru-RU"/>
        </w:rPr>
        <w:t xml:space="preserve"> </w:t>
      </w:r>
      <w:r w:rsidRPr="00F77F97">
        <w:rPr>
          <w:lang w:eastAsia="ru-RU"/>
        </w:rPr>
        <w:t>превышения 10-летней давности лесоустройства в приграничных районах.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Одновременно сохраняются цели, реально обеспеченные ресурсами (например, заготовка дровяной древесины для отопления), по аналогии с Липецкой областью.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Доля ОЗУ в семи лесничествах: от 30% до 65% площади.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Установленный объ</w:t>
      </w:r>
      <w:r>
        <w:rPr>
          <w:lang w:eastAsia="ru-RU"/>
        </w:rPr>
        <w:t>е</w:t>
      </w:r>
      <w:r w:rsidRPr="00F77F97">
        <w:rPr>
          <w:lang w:eastAsia="ru-RU"/>
        </w:rPr>
        <w:t xml:space="preserve">м рубок в спелых и перестойных хвойных насаждениях по </w:t>
      </w:r>
      <w:r>
        <w:rPr>
          <w:lang w:eastAsia="ru-RU"/>
        </w:rPr>
        <w:t xml:space="preserve">Курской </w:t>
      </w:r>
      <w:r w:rsidRPr="00F77F97">
        <w:rPr>
          <w:lang w:eastAsia="ru-RU"/>
        </w:rPr>
        <w:t>области – всего 4,6 тыс. куб. м (с уч</w:t>
      </w:r>
      <w:r>
        <w:rPr>
          <w:lang w:eastAsia="ru-RU"/>
        </w:rPr>
        <w:t>е</w:t>
      </w:r>
      <w:r w:rsidRPr="00F77F97">
        <w:rPr>
          <w:lang w:eastAsia="ru-RU"/>
        </w:rPr>
        <w:t>том арендованных участков). В 7 лесничествах такие рубки не назначены вовсе.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 xml:space="preserve">За период 2015–2025 гг. гражданами фактически заготовлено 49 969 куб. м ликвидной древесины, из них деловой </w:t>
      </w:r>
      <w:r>
        <w:rPr>
          <w:lang w:eastAsia="ru-RU"/>
        </w:rPr>
        <w:t>–</w:t>
      </w:r>
      <w:r w:rsidRPr="00F77F97">
        <w:rPr>
          <w:lang w:eastAsia="ru-RU"/>
        </w:rPr>
        <w:t xml:space="preserve"> только 14 928 куб. м (30%).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За 2023–2025 гг. из 49 положительных решений о заключении договоров купли-продажи лесных насаждений реально заключено лишь 13 договоров.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Все работы по заготовке граждане выполняют самостоятельно и за свой сч</w:t>
      </w:r>
      <w:r>
        <w:rPr>
          <w:lang w:eastAsia="ru-RU"/>
        </w:rPr>
        <w:t>е</w:t>
      </w:r>
      <w:r w:rsidRPr="00F77F97">
        <w:rPr>
          <w:lang w:eastAsia="ru-RU"/>
        </w:rPr>
        <w:t>т.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Последствия принятия правового акта оцениваются как нейтральные.</w:t>
      </w:r>
    </w:p>
    <w:p w:rsidR="00AE31A4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Проект не ухудшает положение граждан, поскольку деловая древесина (особенно хвойных пород) в требуемых объ</w:t>
      </w:r>
      <w:r>
        <w:rPr>
          <w:lang w:eastAsia="ru-RU"/>
        </w:rPr>
        <w:t>е</w:t>
      </w:r>
      <w:r w:rsidRPr="00F77F97">
        <w:rPr>
          <w:lang w:eastAsia="ru-RU"/>
        </w:rPr>
        <w:t xml:space="preserve">мах для строительства жилых домов в регионе фактически отсутствует в доступе для граждан по объективным лесохозяйственным причинам. 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Принятие изменений: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исключает заведомо неисполнимые обязательства перед гражданами;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lastRenderedPageBreak/>
        <w:t>снижает количество обоснованных жалоб и социальную напряж</w:t>
      </w:r>
      <w:r>
        <w:rPr>
          <w:lang w:eastAsia="ru-RU"/>
        </w:rPr>
        <w:t>е</w:t>
      </w:r>
      <w:r w:rsidRPr="00F77F97">
        <w:rPr>
          <w:lang w:eastAsia="ru-RU"/>
        </w:rPr>
        <w:t>нность, вызванную несоответствием ожиданий и реальных возможностей лесного фонда;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не влеч</w:t>
      </w:r>
      <w:r>
        <w:rPr>
          <w:lang w:eastAsia="ru-RU"/>
        </w:rPr>
        <w:t>е</w:t>
      </w:r>
      <w:r w:rsidRPr="00F77F97">
        <w:rPr>
          <w:lang w:eastAsia="ru-RU"/>
        </w:rPr>
        <w:t>т дополнительных расходов областного бюджета;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>не созда</w:t>
      </w:r>
      <w:r>
        <w:rPr>
          <w:lang w:eastAsia="ru-RU"/>
        </w:rPr>
        <w:t>е</w:t>
      </w:r>
      <w:r w:rsidRPr="00F77F97">
        <w:rPr>
          <w:lang w:eastAsia="ru-RU"/>
        </w:rPr>
        <w:t>т новых административных барьеров.</w:t>
      </w:r>
    </w:p>
    <w:p w:rsidR="00053A95" w:rsidRPr="004F0E17" w:rsidRDefault="00053A95" w:rsidP="00053A95">
      <w:pPr>
        <w:shd w:val="clear" w:color="auto" w:fill="FFFFFF"/>
        <w:ind w:firstLine="709"/>
        <w:jc w:val="both"/>
        <w:rPr>
          <w:lang w:eastAsia="ru-RU"/>
        </w:rPr>
      </w:pPr>
      <w:r w:rsidRPr="00053A95">
        <w:rPr>
          <w:lang w:eastAsia="ru-RU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</w:t>
      </w:r>
      <w:r>
        <w:rPr>
          <w:lang w:eastAsia="ru-RU"/>
        </w:rPr>
        <w:t>п</w:t>
      </w:r>
      <w:r w:rsidRPr="00F77F97">
        <w:rPr>
          <w:lang w:eastAsia="ru-RU"/>
        </w:rPr>
        <w:t xml:space="preserve">роект </w:t>
      </w:r>
      <w:r w:rsidRPr="00B35DF2">
        <w:rPr>
          <w:lang w:eastAsia="ru-RU"/>
        </w:rPr>
        <w:t xml:space="preserve">Закона Курской области </w:t>
      </w:r>
      <w:r w:rsidRPr="00053A95">
        <w:rPr>
          <w:lang w:eastAsia="ru-RU"/>
        </w:rPr>
        <w:t xml:space="preserve">размещен для обсуждения в государственной информационной системе </w:t>
      </w:r>
      <w:r>
        <w:rPr>
          <w:lang w:eastAsia="ru-RU"/>
        </w:rPr>
        <w:t xml:space="preserve">                     </w:t>
      </w:r>
      <w:r w:rsidRPr="00053A95">
        <w:rPr>
          <w:lang w:eastAsia="ru-RU"/>
        </w:rPr>
        <w:t>«Интернет-портал правовой информации Курской области» в информационно-телекоммуникационной сети «Интернет».</w:t>
      </w:r>
    </w:p>
    <w:p w:rsidR="00AE31A4" w:rsidRPr="00F77F97" w:rsidRDefault="00AE31A4" w:rsidP="00AE31A4">
      <w:pPr>
        <w:shd w:val="clear" w:color="auto" w:fill="FFFFFF"/>
        <w:ind w:firstLine="709"/>
        <w:jc w:val="both"/>
        <w:rPr>
          <w:lang w:eastAsia="ru-RU"/>
        </w:rPr>
      </w:pPr>
      <w:r w:rsidRPr="00F77F97">
        <w:rPr>
          <w:lang w:eastAsia="ru-RU"/>
        </w:rPr>
        <w:t xml:space="preserve">Проект </w:t>
      </w:r>
      <w:r w:rsidR="00053A95" w:rsidRPr="00B35DF2">
        <w:rPr>
          <w:lang w:eastAsia="ru-RU"/>
        </w:rPr>
        <w:t xml:space="preserve">Закона Курской области «О внесении изменений в статью 1 Закона Курской области «О порядке использования лесов на территории Курской области» </w:t>
      </w:r>
      <w:r w:rsidR="00053A95" w:rsidRPr="00E50370">
        <w:rPr>
          <w:lang w:eastAsia="ru-RU"/>
        </w:rPr>
        <w:t>не потребует проведения оценки регулирующего воздействия</w:t>
      </w:r>
      <w:r w:rsidRPr="00F77F97">
        <w:rPr>
          <w:lang w:eastAsia="ru-RU"/>
        </w:rPr>
        <w:t>.</w:t>
      </w:r>
    </w:p>
    <w:p w:rsidR="001E6B36" w:rsidRPr="00475AA3" w:rsidRDefault="001E6B36" w:rsidP="00AC02DB">
      <w:pPr>
        <w:shd w:val="clear" w:color="auto" w:fill="FFFFFF"/>
        <w:ind w:firstLine="709"/>
        <w:jc w:val="both"/>
      </w:pPr>
      <w:r w:rsidRPr="00B35DF2">
        <w:rPr>
          <w:lang w:eastAsia="ru-RU"/>
        </w:rPr>
        <w:t>Принятие Закона Курской области «</w:t>
      </w:r>
      <w:r w:rsidR="00944D92" w:rsidRPr="00B35DF2">
        <w:rPr>
          <w:lang w:eastAsia="ru-RU"/>
        </w:rPr>
        <w:t>О внесении изменений в статью 1 Закона Курской</w:t>
      </w:r>
      <w:r w:rsidR="00944D92" w:rsidRPr="00B35DF2">
        <w:t xml:space="preserve"> области «О порядке использования лесов на территории Курской области</w:t>
      </w:r>
      <w:r w:rsidRPr="00B35DF2">
        <w:t>» приведет к нейтральным последствиям.</w:t>
      </w:r>
    </w:p>
    <w:sectPr w:rsidR="001E6B36" w:rsidRPr="00475AA3" w:rsidSect="006377F4">
      <w:headerReference w:type="default" r:id="rId8"/>
      <w:pgSz w:w="11906" w:h="16838"/>
      <w:pgMar w:top="567" w:right="1133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0C" w:rsidRDefault="00FE4F0C" w:rsidP="008A3213">
      <w:r>
        <w:separator/>
      </w:r>
    </w:p>
  </w:endnote>
  <w:endnote w:type="continuationSeparator" w:id="1">
    <w:p w:rsidR="00FE4F0C" w:rsidRDefault="00FE4F0C" w:rsidP="008A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0C" w:rsidRDefault="00FE4F0C" w:rsidP="008A3213">
      <w:r>
        <w:separator/>
      </w:r>
    </w:p>
  </w:footnote>
  <w:footnote w:type="continuationSeparator" w:id="1">
    <w:p w:rsidR="00FE4F0C" w:rsidRDefault="00FE4F0C" w:rsidP="008A3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13" w:rsidRDefault="0053596F">
    <w:pPr>
      <w:pStyle w:val="af5"/>
      <w:jc w:val="center"/>
    </w:pPr>
    <w:r>
      <w:fldChar w:fldCharType="begin"/>
    </w:r>
    <w:r w:rsidR="008A3213">
      <w:instrText>PAGE   \* MERGEFORMAT</w:instrText>
    </w:r>
    <w:r>
      <w:fldChar w:fldCharType="separate"/>
    </w:r>
    <w:r w:rsidR="00AC02DB">
      <w:rPr>
        <w:noProof/>
      </w:rPr>
      <w:t>2</w:t>
    </w:r>
    <w:r>
      <w:fldChar w:fldCharType="end"/>
    </w:r>
  </w:p>
  <w:p w:rsidR="008A3213" w:rsidRDefault="008A321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637B79"/>
    <w:multiLevelType w:val="multilevel"/>
    <w:tmpl w:val="4A1ECA68"/>
    <w:lvl w:ilvl="0">
      <w:start w:val="1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Times New Roman" w:hAnsi="Times New Roman" w:cs="Times New Roman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526C4"/>
    <w:rsid w:val="00005364"/>
    <w:rsid w:val="0003284F"/>
    <w:rsid w:val="00053A95"/>
    <w:rsid w:val="00095630"/>
    <w:rsid w:val="000A1927"/>
    <w:rsid w:val="000A3244"/>
    <w:rsid w:val="000A4C61"/>
    <w:rsid w:val="000C577E"/>
    <w:rsid w:val="000C78E0"/>
    <w:rsid w:val="000E50E8"/>
    <w:rsid w:val="00100D6A"/>
    <w:rsid w:val="00110909"/>
    <w:rsid w:val="00127B70"/>
    <w:rsid w:val="001324C7"/>
    <w:rsid w:val="00141BAD"/>
    <w:rsid w:val="001528E1"/>
    <w:rsid w:val="0016616B"/>
    <w:rsid w:val="001754BB"/>
    <w:rsid w:val="0017626A"/>
    <w:rsid w:val="00184D8A"/>
    <w:rsid w:val="00185585"/>
    <w:rsid w:val="00190139"/>
    <w:rsid w:val="00191421"/>
    <w:rsid w:val="001D0576"/>
    <w:rsid w:val="001E6B36"/>
    <w:rsid w:val="00206155"/>
    <w:rsid w:val="00206732"/>
    <w:rsid w:val="0027214D"/>
    <w:rsid w:val="00274225"/>
    <w:rsid w:val="002825A0"/>
    <w:rsid w:val="00287CDA"/>
    <w:rsid w:val="002B6F66"/>
    <w:rsid w:val="002C2E1B"/>
    <w:rsid w:val="002C59DE"/>
    <w:rsid w:val="002D11B9"/>
    <w:rsid w:val="002E2AA9"/>
    <w:rsid w:val="002E35EA"/>
    <w:rsid w:val="002F6396"/>
    <w:rsid w:val="00303A3D"/>
    <w:rsid w:val="00316297"/>
    <w:rsid w:val="00345BD6"/>
    <w:rsid w:val="00363EC8"/>
    <w:rsid w:val="00394AE7"/>
    <w:rsid w:val="00396621"/>
    <w:rsid w:val="003C4771"/>
    <w:rsid w:val="00437DA0"/>
    <w:rsid w:val="0046206F"/>
    <w:rsid w:val="00475AA3"/>
    <w:rsid w:val="00484F3A"/>
    <w:rsid w:val="0048629E"/>
    <w:rsid w:val="00492310"/>
    <w:rsid w:val="004A0827"/>
    <w:rsid w:val="004A270C"/>
    <w:rsid w:val="004C5F79"/>
    <w:rsid w:val="005335B4"/>
    <w:rsid w:val="0053596F"/>
    <w:rsid w:val="00572817"/>
    <w:rsid w:val="005750AD"/>
    <w:rsid w:val="005E05CD"/>
    <w:rsid w:val="005F0E0C"/>
    <w:rsid w:val="006111B0"/>
    <w:rsid w:val="006273D8"/>
    <w:rsid w:val="00631D47"/>
    <w:rsid w:val="006377F4"/>
    <w:rsid w:val="00647038"/>
    <w:rsid w:val="006523D7"/>
    <w:rsid w:val="00665E52"/>
    <w:rsid w:val="0068060C"/>
    <w:rsid w:val="0069618B"/>
    <w:rsid w:val="006A41CA"/>
    <w:rsid w:val="006D15C6"/>
    <w:rsid w:val="006F2FA4"/>
    <w:rsid w:val="00703611"/>
    <w:rsid w:val="007247A0"/>
    <w:rsid w:val="007504F0"/>
    <w:rsid w:val="007526AA"/>
    <w:rsid w:val="007B4CF7"/>
    <w:rsid w:val="007C0D7F"/>
    <w:rsid w:val="007F397C"/>
    <w:rsid w:val="00806F03"/>
    <w:rsid w:val="0082577B"/>
    <w:rsid w:val="008A3213"/>
    <w:rsid w:val="008D340F"/>
    <w:rsid w:val="008E6650"/>
    <w:rsid w:val="008F3ACA"/>
    <w:rsid w:val="00914818"/>
    <w:rsid w:val="00931FD4"/>
    <w:rsid w:val="00944D92"/>
    <w:rsid w:val="009576A5"/>
    <w:rsid w:val="00965917"/>
    <w:rsid w:val="00991B94"/>
    <w:rsid w:val="009A7D90"/>
    <w:rsid w:val="009B05E3"/>
    <w:rsid w:val="009E743A"/>
    <w:rsid w:val="009F2172"/>
    <w:rsid w:val="009F3F77"/>
    <w:rsid w:val="00A02547"/>
    <w:rsid w:val="00A165D3"/>
    <w:rsid w:val="00A3460B"/>
    <w:rsid w:val="00A45336"/>
    <w:rsid w:val="00A464AE"/>
    <w:rsid w:val="00A52523"/>
    <w:rsid w:val="00A7097A"/>
    <w:rsid w:val="00AB7E7E"/>
    <w:rsid w:val="00AC02DB"/>
    <w:rsid w:val="00AE31A4"/>
    <w:rsid w:val="00B04154"/>
    <w:rsid w:val="00B111E7"/>
    <w:rsid w:val="00B11E7A"/>
    <w:rsid w:val="00B31CB2"/>
    <w:rsid w:val="00B323E5"/>
    <w:rsid w:val="00B35DF2"/>
    <w:rsid w:val="00B3678D"/>
    <w:rsid w:val="00B45D63"/>
    <w:rsid w:val="00B50758"/>
    <w:rsid w:val="00B60953"/>
    <w:rsid w:val="00B6454E"/>
    <w:rsid w:val="00B718AD"/>
    <w:rsid w:val="00BF6CF3"/>
    <w:rsid w:val="00C05168"/>
    <w:rsid w:val="00C14BB4"/>
    <w:rsid w:val="00C276A2"/>
    <w:rsid w:val="00C32E7D"/>
    <w:rsid w:val="00C40335"/>
    <w:rsid w:val="00CA63ED"/>
    <w:rsid w:val="00CC42DE"/>
    <w:rsid w:val="00CD6A28"/>
    <w:rsid w:val="00CE4A99"/>
    <w:rsid w:val="00CE6E00"/>
    <w:rsid w:val="00CF3AA1"/>
    <w:rsid w:val="00D00A4A"/>
    <w:rsid w:val="00D26B95"/>
    <w:rsid w:val="00D338FE"/>
    <w:rsid w:val="00D36429"/>
    <w:rsid w:val="00D422E0"/>
    <w:rsid w:val="00D42FAD"/>
    <w:rsid w:val="00D635F3"/>
    <w:rsid w:val="00D71C71"/>
    <w:rsid w:val="00D763B8"/>
    <w:rsid w:val="00D918DC"/>
    <w:rsid w:val="00DB7744"/>
    <w:rsid w:val="00DB7BE2"/>
    <w:rsid w:val="00DD0C28"/>
    <w:rsid w:val="00DE491F"/>
    <w:rsid w:val="00E2339D"/>
    <w:rsid w:val="00E25D13"/>
    <w:rsid w:val="00E25EFD"/>
    <w:rsid w:val="00E46E57"/>
    <w:rsid w:val="00E47AFB"/>
    <w:rsid w:val="00E526C4"/>
    <w:rsid w:val="00E54B08"/>
    <w:rsid w:val="00E769C5"/>
    <w:rsid w:val="00E87ED3"/>
    <w:rsid w:val="00E9042D"/>
    <w:rsid w:val="00E97078"/>
    <w:rsid w:val="00EA30B3"/>
    <w:rsid w:val="00EB3A0F"/>
    <w:rsid w:val="00ED0E00"/>
    <w:rsid w:val="00EE30FD"/>
    <w:rsid w:val="00EF1613"/>
    <w:rsid w:val="00F06395"/>
    <w:rsid w:val="00F16261"/>
    <w:rsid w:val="00F31BDD"/>
    <w:rsid w:val="00F32384"/>
    <w:rsid w:val="00F57CAC"/>
    <w:rsid w:val="00F7180E"/>
    <w:rsid w:val="00F7752F"/>
    <w:rsid w:val="00F8177B"/>
    <w:rsid w:val="00F96791"/>
    <w:rsid w:val="00FA2A0F"/>
    <w:rsid w:val="00FD2B51"/>
    <w:rsid w:val="00FE4F0C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90"/>
    <w:pPr>
      <w:suppressAutoHyphens/>
    </w:pPr>
    <w:rPr>
      <w:kern w:val="2"/>
      <w:sz w:val="28"/>
      <w:szCs w:val="28"/>
      <w:lang w:eastAsia="zh-CN"/>
    </w:rPr>
  </w:style>
  <w:style w:type="paragraph" w:styleId="1">
    <w:name w:val="heading 1"/>
    <w:basedOn w:val="a"/>
    <w:next w:val="a0"/>
    <w:qFormat/>
    <w:rsid w:val="009A7D90"/>
    <w:pPr>
      <w:keepNext/>
      <w:widowControl w:val="0"/>
      <w:jc w:val="center"/>
      <w:outlineLvl w:val="0"/>
    </w:pPr>
    <w:rPr>
      <w:b/>
      <w:bCs/>
    </w:rPr>
  </w:style>
  <w:style w:type="paragraph" w:styleId="2">
    <w:name w:val="heading 2"/>
    <w:basedOn w:val="a1"/>
    <w:next w:val="a0"/>
    <w:qFormat/>
    <w:rsid w:val="009A7D90"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A7D90"/>
  </w:style>
  <w:style w:type="character" w:customStyle="1" w:styleId="WW8Num1z1">
    <w:name w:val="WW8Num1z1"/>
    <w:rsid w:val="009A7D90"/>
  </w:style>
  <w:style w:type="character" w:customStyle="1" w:styleId="WW8Num1z2">
    <w:name w:val="WW8Num1z2"/>
    <w:rsid w:val="009A7D90"/>
  </w:style>
  <w:style w:type="character" w:customStyle="1" w:styleId="WW8Num1z3">
    <w:name w:val="WW8Num1z3"/>
    <w:rsid w:val="009A7D90"/>
  </w:style>
  <w:style w:type="character" w:customStyle="1" w:styleId="WW8Num1z4">
    <w:name w:val="WW8Num1z4"/>
    <w:rsid w:val="009A7D90"/>
  </w:style>
  <w:style w:type="character" w:customStyle="1" w:styleId="WW8Num1z5">
    <w:name w:val="WW8Num1z5"/>
    <w:rsid w:val="009A7D90"/>
  </w:style>
  <w:style w:type="character" w:customStyle="1" w:styleId="WW8Num1z6">
    <w:name w:val="WW8Num1z6"/>
    <w:rsid w:val="009A7D90"/>
  </w:style>
  <w:style w:type="character" w:customStyle="1" w:styleId="WW8Num1z7">
    <w:name w:val="WW8Num1z7"/>
    <w:rsid w:val="009A7D90"/>
  </w:style>
  <w:style w:type="character" w:customStyle="1" w:styleId="WW8Num1z8">
    <w:name w:val="WW8Num1z8"/>
    <w:rsid w:val="009A7D90"/>
  </w:style>
  <w:style w:type="character" w:customStyle="1" w:styleId="3">
    <w:name w:val="Основной шрифт абзаца3"/>
    <w:rsid w:val="009A7D90"/>
  </w:style>
  <w:style w:type="character" w:customStyle="1" w:styleId="20">
    <w:name w:val="Основной шрифт абзаца2"/>
    <w:rsid w:val="009A7D90"/>
  </w:style>
  <w:style w:type="character" w:customStyle="1" w:styleId="10">
    <w:name w:val="Основной шрифт абзаца1"/>
    <w:rsid w:val="009A7D90"/>
  </w:style>
  <w:style w:type="character" w:customStyle="1" w:styleId="a5">
    <w:name w:val="Знак Знак"/>
    <w:rsid w:val="009A7D90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9A7D90"/>
    <w:rPr>
      <w:color w:val="000080"/>
      <w:u w:val="single"/>
    </w:rPr>
  </w:style>
  <w:style w:type="character" w:customStyle="1" w:styleId="4">
    <w:name w:val="Основной шрифт абзаца4"/>
    <w:rsid w:val="009A7D90"/>
  </w:style>
  <w:style w:type="character" w:customStyle="1" w:styleId="a7">
    <w:name w:val="Основной текст_"/>
    <w:qFormat/>
    <w:rsid w:val="009A7D90"/>
    <w:rPr>
      <w:rFonts w:ascii="Times New Roman" w:eastAsia="Times New Roman" w:hAnsi="Times New Roman" w:cs="Times New Roman"/>
      <w:sz w:val="26"/>
      <w:szCs w:val="26"/>
      <w:highlight w:val="white"/>
    </w:rPr>
  </w:style>
  <w:style w:type="character" w:customStyle="1" w:styleId="ArialUnicodeMS95pt0pt">
    <w:name w:val="Основной текст + Arial Unicode MS;9;5 pt;Интервал 0 pt"/>
    <w:rsid w:val="009A7D90"/>
    <w:rPr>
      <w:rFonts w:ascii="Arial Unicode MS" w:eastAsia="Arial Unicode MS" w:hAnsi="Arial Unicode MS" w:cs="Arial Unicode MS"/>
      <w:color w:val="000000"/>
      <w:spacing w:val="2"/>
      <w:w w:val="100"/>
      <w:sz w:val="19"/>
      <w:szCs w:val="19"/>
      <w:highlight w:val="white"/>
      <w:lang w:val="ru-RU"/>
    </w:rPr>
  </w:style>
  <w:style w:type="character" w:customStyle="1" w:styleId="q">
    <w:name w:val="q"/>
    <w:rsid w:val="009A7D90"/>
  </w:style>
  <w:style w:type="character" w:customStyle="1" w:styleId="a8">
    <w:name w:val="Верхний колонтитул Знак"/>
    <w:uiPriority w:val="99"/>
    <w:rsid w:val="009A7D90"/>
    <w:rPr>
      <w:bCs/>
      <w:sz w:val="28"/>
      <w:szCs w:val="28"/>
    </w:rPr>
  </w:style>
  <w:style w:type="character" w:customStyle="1" w:styleId="a9">
    <w:name w:val="Основной текст Знак"/>
    <w:rsid w:val="009A7D90"/>
    <w:rPr>
      <w:b/>
      <w:lang w:eastAsia="ar-SA"/>
    </w:rPr>
  </w:style>
  <w:style w:type="character" w:customStyle="1" w:styleId="11">
    <w:name w:val="Знак примечания1"/>
    <w:rsid w:val="009A7D90"/>
    <w:rPr>
      <w:sz w:val="16"/>
      <w:szCs w:val="16"/>
    </w:rPr>
  </w:style>
  <w:style w:type="character" w:customStyle="1" w:styleId="aa">
    <w:name w:val="Текст примечания Знак"/>
    <w:rsid w:val="009A7D90"/>
    <w:rPr>
      <w:b/>
      <w:bCs/>
    </w:rPr>
  </w:style>
  <w:style w:type="character" w:customStyle="1" w:styleId="ab">
    <w:name w:val="Тема примечания Знак"/>
    <w:rsid w:val="009A7D90"/>
    <w:rPr>
      <w:b/>
      <w:bCs/>
    </w:rPr>
  </w:style>
  <w:style w:type="character" w:customStyle="1" w:styleId="12">
    <w:name w:val="Просмотренная гиперссылка1"/>
    <w:rsid w:val="009A7D90"/>
    <w:rPr>
      <w:color w:val="954F72"/>
      <w:u w:val="single"/>
    </w:rPr>
  </w:style>
  <w:style w:type="character" w:customStyle="1" w:styleId="ac">
    <w:name w:val="Нижний колонтитул Знак"/>
    <w:rsid w:val="009A7D90"/>
    <w:rPr>
      <w:bCs/>
      <w:sz w:val="28"/>
      <w:szCs w:val="28"/>
    </w:rPr>
  </w:style>
  <w:style w:type="character" w:styleId="ad">
    <w:name w:val="FollowedHyperlink"/>
    <w:rsid w:val="009A7D90"/>
    <w:rPr>
      <w:color w:val="800000"/>
      <w:u w:val="single"/>
    </w:rPr>
  </w:style>
  <w:style w:type="character" w:customStyle="1" w:styleId="UnresolvedMention">
    <w:name w:val="Unresolved Mention"/>
    <w:rsid w:val="009A7D90"/>
    <w:rPr>
      <w:color w:val="605E5C"/>
      <w:highlight w:val="lightGray"/>
    </w:rPr>
  </w:style>
  <w:style w:type="character" w:customStyle="1" w:styleId="13">
    <w:name w:val="Заголовок 1 Знак"/>
    <w:rsid w:val="009A7D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Текст выноски Знак"/>
    <w:rsid w:val="009A7D9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"/>
    <w:basedOn w:val="a"/>
    <w:next w:val="a0"/>
    <w:rsid w:val="009A7D9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0">
    <w:name w:val="Body Text"/>
    <w:basedOn w:val="a"/>
    <w:rsid w:val="009A7D90"/>
    <w:pPr>
      <w:spacing w:after="140" w:line="288" w:lineRule="auto"/>
    </w:pPr>
  </w:style>
  <w:style w:type="paragraph" w:styleId="af">
    <w:name w:val="List"/>
    <w:basedOn w:val="a0"/>
    <w:rsid w:val="009A7D90"/>
    <w:rPr>
      <w:rFonts w:cs="Mangal"/>
    </w:rPr>
  </w:style>
  <w:style w:type="paragraph" w:styleId="af0">
    <w:name w:val="caption"/>
    <w:basedOn w:val="a"/>
    <w:qFormat/>
    <w:rsid w:val="009A7D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rsid w:val="009A7D9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A7D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9A7D90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9A7D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9A7D90"/>
    <w:pPr>
      <w:suppressLineNumbers/>
    </w:pPr>
    <w:rPr>
      <w:rFonts w:cs="Mangal"/>
    </w:rPr>
  </w:style>
  <w:style w:type="paragraph" w:customStyle="1" w:styleId="ConsPlusNormal">
    <w:name w:val="ConsPlusNormal"/>
    <w:rsid w:val="009A7D90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styleId="af1">
    <w:name w:val="Balloon Text"/>
    <w:basedOn w:val="a"/>
    <w:rsid w:val="009A7D90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9A7D9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0">
    <w:name w:val="ConsPlusNormal"/>
    <w:qFormat/>
    <w:rsid w:val="009A7D90"/>
    <w:pPr>
      <w:suppressAutoHyphens/>
    </w:pPr>
    <w:rPr>
      <w:rFonts w:ascii="Arial" w:eastAsia="Arial" w:hAnsi="Arial" w:cs="Courier New"/>
      <w:kern w:val="2"/>
      <w:szCs w:val="24"/>
      <w:lang w:eastAsia="zh-CN" w:bidi="hi-IN"/>
    </w:rPr>
  </w:style>
  <w:style w:type="paragraph" w:customStyle="1" w:styleId="ConsPlusNonformat">
    <w:name w:val="ConsPlusNonformat"/>
    <w:rsid w:val="009A7D90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Title">
    <w:name w:val="ConsPlusTitle"/>
    <w:rsid w:val="009A7D90"/>
    <w:pPr>
      <w:suppressAutoHyphens/>
    </w:pPr>
    <w:rPr>
      <w:rFonts w:ascii="Arial" w:eastAsia="Arial" w:hAnsi="Arial" w:cs="Courier New"/>
      <w:b/>
      <w:kern w:val="2"/>
      <w:szCs w:val="24"/>
      <w:lang w:eastAsia="zh-CN" w:bidi="hi-IN"/>
    </w:rPr>
  </w:style>
  <w:style w:type="paragraph" w:customStyle="1" w:styleId="ConsPlusCell">
    <w:name w:val="ConsPlusCell"/>
    <w:rsid w:val="009A7D90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DocList">
    <w:name w:val="ConsPlusDocList"/>
    <w:rsid w:val="009A7D90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TitlePage">
    <w:name w:val="ConsPlusTitlePage"/>
    <w:rsid w:val="009A7D90"/>
    <w:pPr>
      <w:suppressAutoHyphens/>
    </w:pPr>
    <w:rPr>
      <w:rFonts w:ascii="Tahoma" w:eastAsia="Arial" w:hAnsi="Tahoma" w:cs="Courier New"/>
      <w:kern w:val="2"/>
      <w:szCs w:val="24"/>
      <w:lang w:eastAsia="zh-CN" w:bidi="hi-IN"/>
    </w:rPr>
  </w:style>
  <w:style w:type="paragraph" w:customStyle="1" w:styleId="ConsPlusJurTerm">
    <w:name w:val="ConsPlusJurTerm"/>
    <w:rsid w:val="009A7D90"/>
    <w:pPr>
      <w:suppressAutoHyphens/>
    </w:pPr>
    <w:rPr>
      <w:rFonts w:ascii="Tahoma" w:eastAsia="Arial" w:hAnsi="Tahoma" w:cs="Courier New"/>
      <w:kern w:val="2"/>
      <w:sz w:val="26"/>
      <w:szCs w:val="24"/>
      <w:lang w:eastAsia="zh-CN" w:bidi="hi-IN"/>
    </w:rPr>
  </w:style>
  <w:style w:type="paragraph" w:styleId="af3">
    <w:name w:val="Body Text Indent"/>
    <w:basedOn w:val="a"/>
    <w:rsid w:val="009A7D90"/>
    <w:pPr>
      <w:tabs>
        <w:tab w:val="left" w:pos="0"/>
      </w:tabs>
      <w:ind w:firstLine="709"/>
      <w:jc w:val="both"/>
    </w:pPr>
  </w:style>
  <w:style w:type="paragraph" w:customStyle="1" w:styleId="af4">
    <w:name w:val="Верхний и нижний колонтитулы"/>
    <w:basedOn w:val="a"/>
    <w:rsid w:val="009A7D90"/>
    <w:pPr>
      <w:suppressLineNumbers/>
      <w:tabs>
        <w:tab w:val="center" w:pos="4960"/>
        <w:tab w:val="right" w:pos="9921"/>
      </w:tabs>
    </w:pPr>
  </w:style>
  <w:style w:type="paragraph" w:styleId="af5">
    <w:name w:val="header"/>
    <w:basedOn w:val="a"/>
    <w:uiPriority w:val="99"/>
    <w:rsid w:val="009A7D90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sid w:val="009A7D90"/>
    <w:rPr>
      <w:b/>
      <w:sz w:val="20"/>
      <w:szCs w:val="20"/>
      <w:lang w:eastAsia="ru-RU"/>
    </w:rPr>
  </w:style>
  <w:style w:type="paragraph" w:customStyle="1" w:styleId="17">
    <w:name w:val="Тема примечания1"/>
    <w:basedOn w:val="16"/>
    <w:next w:val="16"/>
    <w:rsid w:val="009A7D90"/>
  </w:style>
  <w:style w:type="paragraph" w:customStyle="1" w:styleId="af6">
    <w:name w:val="Содержимое врезки"/>
    <w:basedOn w:val="a"/>
    <w:rsid w:val="009A7D90"/>
  </w:style>
  <w:style w:type="paragraph" w:customStyle="1" w:styleId="af7">
    <w:name w:val="Содержимое таблицы"/>
    <w:basedOn w:val="a"/>
    <w:rsid w:val="009A7D90"/>
    <w:pPr>
      <w:suppressLineNumbers/>
    </w:pPr>
  </w:style>
  <w:style w:type="paragraph" w:customStyle="1" w:styleId="af8">
    <w:name w:val="Заголовок таблицы"/>
    <w:basedOn w:val="af7"/>
    <w:rsid w:val="009A7D90"/>
    <w:pPr>
      <w:jc w:val="center"/>
    </w:pPr>
    <w:rPr>
      <w:b/>
      <w:bCs/>
    </w:rPr>
  </w:style>
  <w:style w:type="paragraph" w:customStyle="1" w:styleId="ConsPlusNonformat0">
    <w:name w:val="ConsPlusNonformat"/>
    <w:rsid w:val="009A7D90"/>
    <w:pPr>
      <w:widowControl w:val="0"/>
      <w:suppressAutoHyphens/>
    </w:pPr>
    <w:rPr>
      <w:rFonts w:ascii="Courier New" w:hAnsi="Courier New" w:cs="Courier New"/>
      <w:color w:val="00000A"/>
      <w:sz w:val="24"/>
      <w:lang w:eastAsia="zh-CN"/>
    </w:rPr>
  </w:style>
  <w:style w:type="paragraph" w:customStyle="1" w:styleId="Standard">
    <w:name w:val="Standard"/>
    <w:rsid w:val="009A7D90"/>
    <w:pPr>
      <w:suppressAutoHyphens/>
    </w:pPr>
    <w:rPr>
      <w:rFonts w:ascii="Liberation Serif" w:eastAsia="SimSun" w:hAnsi="Liberation Serif" w:cs="Mangal"/>
      <w:color w:val="00000A"/>
      <w:sz w:val="24"/>
      <w:szCs w:val="24"/>
      <w:lang w:val="en-US" w:eastAsia="zh-CN" w:bidi="hi-IN"/>
    </w:rPr>
  </w:style>
  <w:style w:type="paragraph" w:styleId="af9">
    <w:name w:val="footer"/>
    <w:basedOn w:val="a"/>
    <w:rsid w:val="009A7D90"/>
    <w:pPr>
      <w:suppressLineNumbers/>
      <w:tabs>
        <w:tab w:val="center" w:pos="4960"/>
        <w:tab w:val="right" w:pos="9921"/>
      </w:tabs>
    </w:pPr>
  </w:style>
  <w:style w:type="paragraph" w:customStyle="1" w:styleId="18">
    <w:name w:val="Текст выноски1"/>
    <w:basedOn w:val="a"/>
    <w:rsid w:val="009A7D90"/>
    <w:rPr>
      <w:rFonts w:ascii="Segoe UI" w:hAnsi="Segoe UI" w:cs="Segoe UI"/>
      <w:sz w:val="18"/>
      <w:szCs w:val="18"/>
    </w:rPr>
  </w:style>
  <w:style w:type="paragraph" w:customStyle="1" w:styleId="19">
    <w:name w:val="Абзац списка1"/>
    <w:basedOn w:val="a"/>
    <w:rsid w:val="009A7D90"/>
    <w:rPr>
      <w:rFonts w:eastAsia="Calibri"/>
      <w:lang w:eastAsia="en-US"/>
    </w:rPr>
  </w:style>
  <w:style w:type="paragraph" w:styleId="afa">
    <w:name w:val="Title"/>
    <w:basedOn w:val="a"/>
    <w:next w:val="a0"/>
    <w:qFormat/>
    <w:rsid w:val="009A7D9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40">
    <w:name w:val="Указатель4"/>
    <w:basedOn w:val="a"/>
    <w:rsid w:val="009A7D90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A7D90"/>
    <w:pPr>
      <w:suppressLineNumbers/>
      <w:spacing w:before="120" w:after="120"/>
    </w:pPr>
    <w:rPr>
      <w:rFonts w:cs="Mangal"/>
      <w:i/>
      <w:iCs/>
    </w:rPr>
  </w:style>
  <w:style w:type="character" w:customStyle="1" w:styleId="-">
    <w:name w:val="Интернет-ссылка"/>
    <w:rsid w:val="007526AA"/>
    <w:rPr>
      <w:color w:val="000080"/>
      <w:u w:val="single"/>
    </w:rPr>
  </w:style>
  <w:style w:type="character" w:customStyle="1" w:styleId="32">
    <w:name w:val="Основной текст (3)_"/>
    <w:qFormat/>
    <w:rsid w:val="000C577E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7"/>
      <w:u w:val="none"/>
    </w:rPr>
  </w:style>
  <w:style w:type="paragraph" w:customStyle="1" w:styleId="Style11">
    <w:name w:val="Style11"/>
    <w:basedOn w:val="a"/>
    <w:uiPriority w:val="99"/>
    <w:rsid w:val="00E9042D"/>
    <w:pPr>
      <w:widowControl w:val="0"/>
      <w:suppressAutoHyphens w:val="0"/>
      <w:autoSpaceDE w:val="0"/>
      <w:autoSpaceDN w:val="0"/>
      <w:adjustRightInd w:val="0"/>
      <w:spacing w:line="312" w:lineRule="exact"/>
      <w:ind w:firstLine="691"/>
    </w:pPr>
    <w:rPr>
      <w:rFonts w:eastAsiaTheme="minorEastAsia"/>
      <w:kern w:val="0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rsid w:val="002F6396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diff-added">
    <w:name w:val="diff-added"/>
    <w:basedOn w:val="a2"/>
    <w:rsid w:val="00176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C1B0-74BC-4AEE-8E3C-03AF5108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01.02.2019 N 27-пг"О внесении изменений в Положение о комитете лесного хозяйства Курской области"</vt:lpstr>
    </vt:vector>
  </TitlesOfParts>
  <Company>Комитет лесного х-ва Курской области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01.02.2019 N 27-пг"О внесении изменений в Положение о комитете лесного хозяйства Курской области"</dc:title>
  <dc:creator>Терентьева Олга Вячеславовна</dc:creator>
  <cp:lastModifiedBy>Борзенкова</cp:lastModifiedBy>
  <cp:revision>3</cp:revision>
  <cp:lastPrinted>2026-05-08T06:35:00Z</cp:lastPrinted>
  <dcterms:created xsi:type="dcterms:W3CDTF">2026-05-08T13:13:00Z</dcterms:created>
  <dcterms:modified xsi:type="dcterms:W3CDTF">2026-05-08T13:13:00Z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4018.00.18</vt:lpwstr>
  </property>
</Properties>
</file>