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B3" w:rsidRDefault="003B14B3" w:rsidP="003B14B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:rsidR="003B14B3" w:rsidRDefault="003B14B3" w:rsidP="003B14B3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3B14B3" w:rsidRDefault="003B14B3" w:rsidP="003B14B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3B14B3" w:rsidRDefault="003B14B3" w:rsidP="003B14B3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3B14B3" w:rsidRDefault="003B14B3" w:rsidP="003B14B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3B14B3" w:rsidRDefault="003B14B3" w:rsidP="003B14B3">
      <w:pPr>
        <w:autoSpaceDN w:val="0"/>
        <w:jc w:val="both"/>
        <w:rPr>
          <w:rFonts w:cs="Courier New"/>
          <w:lang w:eastAsia="zh-CN"/>
        </w:rPr>
      </w:pPr>
    </w:p>
    <w:p w:rsidR="003B14B3" w:rsidRDefault="003B14B3" w:rsidP="003B14B3">
      <w:pPr>
        <w:jc w:val="center"/>
        <w:rPr>
          <w:sz w:val="22"/>
          <w:szCs w:val="22"/>
        </w:rPr>
      </w:pPr>
      <w:r>
        <w:rPr>
          <w:sz w:val="22"/>
          <w:szCs w:val="22"/>
        </w:rPr>
        <w:t>от ________________         № ______________</w:t>
      </w:r>
    </w:p>
    <w:p w:rsidR="003B14B3" w:rsidRDefault="003B14B3" w:rsidP="003B14B3">
      <w:pPr>
        <w:jc w:val="center"/>
        <w:rPr>
          <w:sz w:val="10"/>
          <w:szCs w:val="10"/>
        </w:rPr>
      </w:pPr>
    </w:p>
    <w:p w:rsidR="003B14B3" w:rsidRDefault="003B14B3" w:rsidP="003B14B3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>г. Курск</w:t>
      </w:r>
    </w:p>
    <w:p w:rsidR="003B14B3" w:rsidRDefault="003B14B3" w:rsidP="003B14B3">
      <w:pPr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ОБЛАСТИ</w:t>
      </w:r>
    </w:p>
    <w:p w:rsidR="00F925AF" w:rsidRDefault="00F925AF" w:rsidP="007D6CE2">
      <w:pPr>
        <w:rPr>
          <w:b/>
          <w:color w:val="FFFFFF" w:themeColor="background1"/>
          <w:sz w:val="20"/>
          <w:szCs w:val="20"/>
        </w:rPr>
      </w:pPr>
    </w:p>
    <w:p w:rsidR="004044FB" w:rsidRPr="00925A7F" w:rsidRDefault="004044FB" w:rsidP="007D6CE2">
      <w:pPr>
        <w:rPr>
          <w:b/>
          <w:color w:val="FFFFFF" w:themeColor="background1"/>
          <w:sz w:val="28"/>
          <w:szCs w:val="28"/>
        </w:rPr>
      </w:pPr>
    </w:p>
    <w:p w:rsidR="00925A7F" w:rsidRPr="00FE663E" w:rsidRDefault="00925A7F" w:rsidP="00925A7F">
      <w:pPr>
        <w:pStyle w:val="3"/>
        <w:ind w:right="-1"/>
        <w:jc w:val="center"/>
        <w:rPr>
          <w:b/>
          <w:sz w:val="28"/>
          <w:szCs w:val="28"/>
        </w:rPr>
      </w:pPr>
      <w:r w:rsidRPr="00FE663E">
        <w:rPr>
          <w:b/>
          <w:sz w:val="28"/>
          <w:szCs w:val="28"/>
        </w:rPr>
        <w:t xml:space="preserve">О внесении изменений в постановление Правительства </w:t>
      </w:r>
      <w:r w:rsidRPr="00FE663E">
        <w:rPr>
          <w:b/>
          <w:sz w:val="28"/>
          <w:szCs w:val="28"/>
        </w:rPr>
        <w:br/>
        <w:t xml:space="preserve">Курской области от 15.12.2023 № 1315-пп «Об управлении </w:t>
      </w:r>
      <w:r w:rsidRPr="00FE663E">
        <w:rPr>
          <w:b/>
          <w:sz w:val="28"/>
          <w:szCs w:val="28"/>
        </w:rPr>
        <w:br/>
        <w:t xml:space="preserve">акциями (долями участия) хозяйственных обществ, находящимися </w:t>
      </w:r>
      <w:r w:rsidRPr="00FE663E">
        <w:rPr>
          <w:b/>
          <w:sz w:val="28"/>
          <w:szCs w:val="28"/>
        </w:rPr>
        <w:br/>
        <w:t>в собственности Курской области»</w:t>
      </w:r>
    </w:p>
    <w:p w:rsidR="00925A7F" w:rsidRPr="00925A7F" w:rsidRDefault="00925A7F" w:rsidP="00925A7F">
      <w:pPr>
        <w:ind w:firstLine="709"/>
        <w:jc w:val="both"/>
        <w:rPr>
          <w:sz w:val="28"/>
          <w:szCs w:val="28"/>
        </w:rPr>
      </w:pPr>
    </w:p>
    <w:p w:rsidR="00925A7F" w:rsidRPr="00925A7F" w:rsidRDefault="00925A7F" w:rsidP="00925A7F">
      <w:pPr>
        <w:ind w:firstLine="709"/>
        <w:jc w:val="both"/>
        <w:rPr>
          <w:sz w:val="28"/>
          <w:szCs w:val="28"/>
        </w:rPr>
      </w:pPr>
    </w:p>
    <w:p w:rsidR="00925A7F" w:rsidRPr="00A93F04" w:rsidRDefault="00925A7F" w:rsidP="00925A7F">
      <w:pPr>
        <w:ind w:firstLine="705"/>
        <w:jc w:val="both"/>
        <w:rPr>
          <w:sz w:val="28"/>
          <w:szCs w:val="28"/>
        </w:rPr>
      </w:pPr>
      <w:r w:rsidRPr="00A93F04">
        <w:rPr>
          <w:sz w:val="28"/>
          <w:szCs w:val="28"/>
        </w:rPr>
        <w:t>Правительство Курской области ПОСТАНОВЛЯЕТ:</w:t>
      </w:r>
    </w:p>
    <w:p w:rsidR="0095314B" w:rsidRPr="004E750D" w:rsidRDefault="00925A7F" w:rsidP="00925A7F">
      <w:pPr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sz w:val="28"/>
          <w:szCs w:val="28"/>
        </w:rPr>
        <w:t xml:space="preserve">Утвердить прилагаемые изменения, которые вносятся </w:t>
      </w:r>
      <w:r>
        <w:rPr>
          <w:sz w:val="28"/>
          <w:szCs w:val="28"/>
        </w:rPr>
        <w:br/>
        <w:t>в постановление Правительства Курской области от 15.12.2023 № 1315-пп «Об управлении акциями (долями участия) хозяйственных обществ, находящимися в собственности Курской области» (</w:t>
      </w:r>
      <w:r w:rsidR="00FE663E" w:rsidRPr="00A01415">
        <w:rPr>
          <w:rFonts w:eastAsiaTheme="minorHAnsi"/>
          <w:bCs/>
          <w:color w:val="000000" w:themeColor="text1"/>
          <w:sz w:val="28"/>
          <w:szCs w:val="28"/>
          <w:lang w:eastAsia="en-US"/>
        </w:rPr>
        <w:t>в редакции постановлени</w:t>
      </w:r>
      <w:r w:rsidR="00FE663E">
        <w:rPr>
          <w:rFonts w:eastAsiaTheme="minorHAnsi"/>
          <w:bCs/>
          <w:color w:val="000000" w:themeColor="text1"/>
          <w:sz w:val="28"/>
          <w:szCs w:val="28"/>
          <w:lang w:eastAsia="en-US"/>
        </w:rPr>
        <w:t>й Правительства</w:t>
      </w:r>
      <w:r w:rsidR="00FE663E" w:rsidRPr="00A01415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Курской области от </w:t>
      </w:r>
      <w:r w:rsidR="00FE663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26.04.2024 № 334-пп, </w:t>
      </w:r>
      <w:r w:rsidR="00FE663E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 xml:space="preserve">от 26.08.2024 № 694-пп, от 27.01.2025 № 39-пп, от 27.02.2025 № 145-пп, </w:t>
      </w:r>
      <w:r w:rsidR="00FE663E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 xml:space="preserve">от 11.04.2025 № 275-пп, от 23.07.2025 № 532-пп, от 16.02.2026 № 92-пп, </w:t>
      </w:r>
      <w:r w:rsidR="00FE663E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>от 06.04.2026 № 247-пп)</w:t>
      </w:r>
      <w:r w:rsidR="0095314B" w:rsidRPr="004E750D">
        <w:rPr>
          <w:color w:val="000000" w:themeColor="text1"/>
          <w:sz w:val="28"/>
        </w:rPr>
        <w:t>.</w:t>
      </w:r>
      <w:proofErr w:type="gramEnd"/>
    </w:p>
    <w:p w:rsidR="00E56B95" w:rsidRPr="004044FB" w:rsidRDefault="00E56B95" w:rsidP="00E56B95">
      <w:pPr>
        <w:jc w:val="both"/>
        <w:rPr>
          <w:sz w:val="30"/>
          <w:szCs w:val="30"/>
        </w:rPr>
      </w:pPr>
    </w:p>
    <w:p w:rsidR="00E56B95" w:rsidRPr="00E56B95" w:rsidRDefault="00E56B95" w:rsidP="00E56B95">
      <w:pPr>
        <w:jc w:val="both"/>
        <w:rPr>
          <w:color w:val="000000"/>
          <w:sz w:val="28"/>
          <w:szCs w:val="28"/>
        </w:rPr>
      </w:pPr>
    </w:p>
    <w:p w:rsidR="00E56B95" w:rsidRPr="004044FB" w:rsidRDefault="00E56B95" w:rsidP="00E56B95">
      <w:pPr>
        <w:jc w:val="both"/>
        <w:rPr>
          <w:color w:val="000000"/>
          <w:sz w:val="30"/>
          <w:szCs w:val="30"/>
        </w:rPr>
      </w:pPr>
    </w:p>
    <w:p w:rsidR="00E56B95" w:rsidRPr="00E56B95" w:rsidRDefault="00E56B95" w:rsidP="00E56B95">
      <w:pPr>
        <w:jc w:val="both"/>
        <w:rPr>
          <w:sz w:val="28"/>
          <w:szCs w:val="28"/>
        </w:rPr>
      </w:pPr>
      <w:r w:rsidRPr="00E56B95">
        <w:rPr>
          <w:sz w:val="28"/>
          <w:szCs w:val="28"/>
        </w:rPr>
        <w:t xml:space="preserve">Первый заместитель Губернатора </w:t>
      </w:r>
    </w:p>
    <w:p w:rsidR="00E56B95" w:rsidRPr="00E56B95" w:rsidRDefault="00E56B95" w:rsidP="00E56B95">
      <w:pPr>
        <w:jc w:val="both"/>
        <w:rPr>
          <w:sz w:val="28"/>
          <w:szCs w:val="28"/>
        </w:rPr>
      </w:pPr>
      <w:r w:rsidRPr="00E56B95">
        <w:rPr>
          <w:sz w:val="28"/>
          <w:szCs w:val="28"/>
        </w:rPr>
        <w:t xml:space="preserve">Курской области – </w:t>
      </w:r>
    </w:p>
    <w:p w:rsidR="00E56B95" w:rsidRPr="00E56B95" w:rsidRDefault="00E56B95" w:rsidP="00E56B95">
      <w:pPr>
        <w:jc w:val="both"/>
        <w:rPr>
          <w:sz w:val="28"/>
          <w:szCs w:val="28"/>
        </w:rPr>
      </w:pPr>
      <w:r w:rsidRPr="00E56B95">
        <w:rPr>
          <w:sz w:val="28"/>
          <w:szCs w:val="28"/>
        </w:rPr>
        <w:t xml:space="preserve">Председатель Правительства </w:t>
      </w:r>
    </w:p>
    <w:p w:rsidR="00E56B95" w:rsidRPr="00E56B95" w:rsidRDefault="00E56B95" w:rsidP="00E56B95">
      <w:pPr>
        <w:jc w:val="both"/>
        <w:rPr>
          <w:sz w:val="28"/>
          <w:szCs w:val="28"/>
        </w:rPr>
      </w:pPr>
      <w:r w:rsidRPr="00E56B95"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 w:rsidRPr="00E56B95">
        <w:rPr>
          <w:sz w:val="28"/>
          <w:szCs w:val="28"/>
        </w:rPr>
        <w:t>Чепик</w:t>
      </w:r>
      <w:proofErr w:type="spellEnd"/>
    </w:p>
    <w:p w:rsidR="002C4B17" w:rsidRPr="00C704AD" w:rsidRDefault="002C4B17" w:rsidP="002C4B17">
      <w:pPr>
        <w:jc w:val="both"/>
        <w:rPr>
          <w:sz w:val="28"/>
          <w:szCs w:val="28"/>
        </w:rPr>
      </w:pPr>
    </w:p>
    <w:p w:rsidR="002C4B17" w:rsidRDefault="002C4B17" w:rsidP="002C4B17">
      <w:pPr>
        <w:jc w:val="both"/>
        <w:rPr>
          <w:color w:val="000000" w:themeColor="text1"/>
          <w:sz w:val="28"/>
          <w:szCs w:val="28"/>
        </w:rPr>
      </w:pPr>
    </w:p>
    <w:p w:rsidR="002C4B17" w:rsidRDefault="002C4B17" w:rsidP="002C4B17">
      <w:pPr>
        <w:jc w:val="both"/>
        <w:rPr>
          <w:color w:val="000000" w:themeColor="text1"/>
          <w:sz w:val="28"/>
          <w:szCs w:val="28"/>
        </w:rPr>
      </w:pPr>
    </w:p>
    <w:p w:rsidR="007D6CE2" w:rsidRDefault="007D6CE2" w:rsidP="007D6CE2">
      <w:pPr>
        <w:jc w:val="both"/>
        <w:rPr>
          <w:color w:val="000000" w:themeColor="text1"/>
          <w:sz w:val="28"/>
          <w:szCs w:val="28"/>
        </w:rPr>
      </w:pPr>
    </w:p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3412D6" w:rsidRDefault="003412D6" w:rsidP="00E2566E"/>
    <w:p w:rsidR="00BD3054" w:rsidRDefault="00BD3054" w:rsidP="00E2566E"/>
    <w:p w:rsidR="004E6852" w:rsidRDefault="004E6852" w:rsidP="00E2566E"/>
    <w:p w:rsidR="004044FB" w:rsidRDefault="004044FB" w:rsidP="00E2566E"/>
    <w:p w:rsidR="0028005F" w:rsidRDefault="0028005F" w:rsidP="00E2566E"/>
    <w:p w:rsidR="00F71BF9" w:rsidRDefault="00F71BF9" w:rsidP="00F925AF">
      <w:pPr>
        <w:tabs>
          <w:tab w:val="left" w:pos="9498"/>
        </w:tabs>
        <w:spacing w:line="240" w:lineRule="exact"/>
        <w:rPr>
          <w:sz w:val="16"/>
          <w:szCs w:val="16"/>
          <w:lang w:val="en-US"/>
        </w:rPr>
      </w:pPr>
    </w:p>
    <w:p w:rsidR="003B14B3" w:rsidRDefault="003B14B3">
      <w:pPr>
        <w:spacing w:after="160" w:line="259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</w:p>
    <w:p w:rsidR="003B14B3" w:rsidRPr="00066FC5" w:rsidRDefault="003B14B3" w:rsidP="003B14B3">
      <w:pPr>
        <w:ind w:left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Ы</w:t>
      </w:r>
    </w:p>
    <w:p w:rsidR="003B14B3" w:rsidRPr="00066FC5" w:rsidRDefault="003B14B3" w:rsidP="003B14B3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</w:t>
      </w:r>
    </w:p>
    <w:p w:rsidR="003B14B3" w:rsidRPr="00066FC5" w:rsidRDefault="003B14B3" w:rsidP="003B14B3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Курской области</w:t>
      </w:r>
    </w:p>
    <w:p w:rsidR="003B14B3" w:rsidRPr="00066FC5" w:rsidRDefault="003B14B3" w:rsidP="003B14B3">
      <w:pPr>
        <w:ind w:left="4956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от _________________ № ______</w:t>
      </w:r>
    </w:p>
    <w:p w:rsidR="003B14B3" w:rsidRPr="00066FC5" w:rsidRDefault="003B14B3" w:rsidP="003B14B3">
      <w:pPr>
        <w:jc w:val="center"/>
        <w:rPr>
          <w:sz w:val="28"/>
          <w:szCs w:val="28"/>
        </w:rPr>
      </w:pPr>
    </w:p>
    <w:p w:rsidR="003B14B3" w:rsidRPr="00066FC5" w:rsidRDefault="003B14B3" w:rsidP="003B14B3">
      <w:pPr>
        <w:jc w:val="center"/>
        <w:rPr>
          <w:bCs/>
          <w:sz w:val="28"/>
          <w:szCs w:val="28"/>
        </w:rPr>
      </w:pPr>
    </w:p>
    <w:p w:rsidR="003B14B3" w:rsidRDefault="003B14B3" w:rsidP="003B14B3">
      <w:pPr>
        <w:jc w:val="center"/>
        <w:rPr>
          <w:bCs/>
          <w:sz w:val="28"/>
          <w:szCs w:val="28"/>
        </w:rPr>
      </w:pPr>
    </w:p>
    <w:p w:rsidR="003B14B3" w:rsidRPr="00066FC5" w:rsidRDefault="003B14B3" w:rsidP="003B14B3">
      <w:pPr>
        <w:jc w:val="center"/>
        <w:rPr>
          <w:bCs/>
          <w:sz w:val="28"/>
          <w:szCs w:val="28"/>
        </w:rPr>
      </w:pPr>
    </w:p>
    <w:p w:rsidR="003B14B3" w:rsidRPr="00066FC5" w:rsidRDefault="003B14B3" w:rsidP="003B14B3">
      <w:pPr>
        <w:jc w:val="center"/>
        <w:rPr>
          <w:b/>
          <w:bCs/>
          <w:sz w:val="28"/>
          <w:szCs w:val="28"/>
        </w:rPr>
      </w:pPr>
      <w:r w:rsidRPr="00066FC5">
        <w:rPr>
          <w:b/>
          <w:bCs/>
          <w:sz w:val="28"/>
          <w:szCs w:val="28"/>
        </w:rPr>
        <w:t>ИЗМЕНЕНИЯ,</w:t>
      </w:r>
    </w:p>
    <w:p w:rsidR="003B14B3" w:rsidRPr="00193D5E" w:rsidRDefault="003B14B3" w:rsidP="003B14B3">
      <w:pPr>
        <w:jc w:val="center"/>
        <w:rPr>
          <w:b/>
          <w:color w:val="000000"/>
          <w:sz w:val="28"/>
          <w:szCs w:val="20"/>
        </w:rPr>
      </w:pPr>
      <w:r w:rsidRPr="00066FC5">
        <w:rPr>
          <w:b/>
          <w:bCs/>
          <w:sz w:val="28"/>
          <w:szCs w:val="28"/>
        </w:rPr>
        <w:t>которые внося</w:t>
      </w:r>
      <w:r>
        <w:rPr>
          <w:b/>
          <w:bCs/>
          <w:sz w:val="28"/>
          <w:szCs w:val="28"/>
        </w:rPr>
        <w:t xml:space="preserve">тся в </w:t>
      </w:r>
      <w:r w:rsidRPr="00FD1FAB">
        <w:rPr>
          <w:b/>
          <w:sz w:val="28"/>
          <w:szCs w:val="28"/>
        </w:rPr>
        <w:t xml:space="preserve">постановление Правительства </w:t>
      </w:r>
      <w:r w:rsidRPr="00FD1FAB">
        <w:rPr>
          <w:b/>
          <w:sz w:val="28"/>
          <w:szCs w:val="28"/>
        </w:rPr>
        <w:br/>
        <w:t xml:space="preserve">Курской области от 15.12.2023 № 1315-пп «Об управлении </w:t>
      </w:r>
      <w:r w:rsidRPr="00FD1FAB">
        <w:rPr>
          <w:b/>
          <w:sz w:val="28"/>
          <w:szCs w:val="28"/>
        </w:rPr>
        <w:br/>
        <w:t>акциями (долями участия) хозяйственных обществ, находящи</w:t>
      </w:r>
      <w:r>
        <w:rPr>
          <w:b/>
          <w:sz w:val="28"/>
          <w:szCs w:val="28"/>
        </w:rPr>
        <w:t>ми</w:t>
      </w:r>
      <w:r w:rsidRPr="00FD1FAB">
        <w:rPr>
          <w:b/>
          <w:sz w:val="28"/>
          <w:szCs w:val="28"/>
        </w:rPr>
        <w:t xml:space="preserve">ся </w:t>
      </w:r>
      <w:r w:rsidRPr="00FD1FAB">
        <w:rPr>
          <w:b/>
          <w:sz w:val="28"/>
          <w:szCs w:val="28"/>
        </w:rPr>
        <w:br/>
        <w:t>в собственности Курской области»</w:t>
      </w:r>
    </w:p>
    <w:p w:rsidR="003B14B3" w:rsidRPr="00193D5E" w:rsidRDefault="003B14B3" w:rsidP="003B14B3">
      <w:pPr>
        <w:jc w:val="center"/>
        <w:rPr>
          <w:b/>
          <w:color w:val="000000"/>
          <w:sz w:val="28"/>
          <w:szCs w:val="20"/>
        </w:rPr>
      </w:pPr>
    </w:p>
    <w:p w:rsidR="003B14B3" w:rsidRPr="00193D5E" w:rsidRDefault="003B14B3" w:rsidP="003B14B3">
      <w:pPr>
        <w:jc w:val="center"/>
        <w:rPr>
          <w:b/>
          <w:color w:val="000000"/>
          <w:sz w:val="28"/>
          <w:szCs w:val="20"/>
        </w:rPr>
      </w:pPr>
    </w:p>
    <w:p w:rsidR="003B14B3" w:rsidRDefault="003B14B3" w:rsidP="003B14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0"/>
        </w:rPr>
        <w:t xml:space="preserve">1. Подпункт 6 пункта 2 постановления Правительства Курской области </w:t>
      </w:r>
      <w:r w:rsidRPr="00003724">
        <w:rPr>
          <w:rFonts w:eastAsiaTheme="minorHAnsi"/>
          <w:sz w:val="28"/>
          <w:szCs w:val="28"/>
          <w:lang w:eastAsia="en-US"/>
        </w:rPr>
        <w:t xml:space="preserve">от 15.12.2023 </w:t>
      </w:r>
      <w:r>
        <w:rPr>
          <w:rFonts w:eastAsiaTheme="minorHAnsi"/>
          <w:sz w:val="28"/>
          <w:szCs w:val="28"/>
          <w:lang w:eastAsia="en-US"/>
        </w:rPr>
        <w:t>№</w:t>
      </w:r>
      <w:r w:rsidRPr="00003724">
        <w:rPr>
          <w:rFonts w:eastAsiaTheme="minorHAnsi"/>
          <w:sz w:val="28"/>
          <w:szCs w:val="28"/>
          <w:lang w:eastAsia="en-US"/>
        </w:rPr>
        <w:t xml:space="preserve"> 1315-пп </w:t>
      </w:r>
      <w:r>
        <w:rPr>
          <w:rFonts w:eastAsiaTheme="minorHAnsi"/>
          <w:sz w:val="28"/>
          <w:szCs w:val="28"/>
          <w:lang w:eastAsia="en-US"/>
        </w:rPr>
        <w:t>«</w:t>
      </w:r>
      <w:r w:rsidRPr="00003724">
        <w:rPr>
          <w:rFonts w:eastAsiaTheme="minorHAnsi"/>
          <w:sz w:val="28"/>
          <w:szCs w:val="28"/>
          <w:lang w:eastAsia="en-US"/>
        </w:rPr>
        <w:t xml:space="preserve">Об управлении акциями (долями участия) хозяйственных обществ, находящимися </w:t>
      </w:r>
      <w:r>
        <w:rPr>
          <w:rFonts w:eastAsiaTheme="minorHAnsi"/>
          <w:sz w:val="28"/>
          <w:szCs w:val="28"/>
          <w:lang w:eastAsia="en-US"/>
        </w:rPr>
        <w:t>в собственности Курской области» изложить в следующей редакции:</w:t>
      </w:r>
    </w:p>
    <w:p w:rsidR="003B14B3" w:rsidRDefault="003B14B3" w:rsidP="003B14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«6) представляют ежегодно до 1 августа в Министерство градостроительной политики, имущественных и земельных отношений Курской области сведения о результатах финансово-хозяйственной деятельности хозяйственных обществ, акции (доли участия) которых являются собственностью Курской области, по результатам финансового года и осуществляют мероприятия по ликвидации хозяйственного общества при принятии соответствующего решения;».</w:t>
      </w:r>
    </w:p>
    <w:p w:rsidR="003B14B3" w:rsidRDefault="003B14B3" w:rsidP="003B14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Пункт 7 Положения </w:t>
      </w:r>
      <w:r w:rsidRPr="00B60C16">
        <w:rPr>
          <w:rFonts w:eastAsiaTheme="minorHAnsi"/>
          <w:sz w:val="28"/>
          <w:lang w:eastAsia="en-US"/>
        </w:rPr>
        <w:t>об управлении на</w:t>
      </w:r>
      <w:r>
        <w:rPr>
          <w:rFonts w:eastAsiaTheme="minorHAnsi"/>
          <w:sz w:val="28"/>
          <w:lang w:eastAsia="en-US"/>
        </w:rPr>
        <w:t>ходящимися в собственности К</w:t>
      </w:r>
      <w:r w:rsidRPr="00B60C16">
        <w:rPr>
          <w:rFonts w:eastAsiaTheme="minorHAnsi"/>
          <w:sz w:val="28"/>
          <w:lang w:eastAsia="en-US"/>
        </w:rPr>
        <w:t>урской области акциями (долями участия) хозяйственных обществ</w:t>
      </w:r>
      <w:r>
        <w:rPr>
          <w:rFonts w:eastAsiaTheme="minorHAnsi"/>
          <w:sz w:val="28"/>
          <w:lang w:eastAsia="en-US"/>
        </w:rPr>
        <w:t xml:space="preserve">, утвержденного указанным постановлением, дополнить абзацем 5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3B14B3" w:rsidRPr="001D2FE0" w:rsidRDefault="003B14B3" w:rsidP="003B14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2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«Председателем Совета директоров хозяйственного общества, доля Курской области в уставном капитале которых составляет более 50%, избирается член Совета директоров, являющийся сотрудником </w:t>
      </w:r>
      <w:r w:rsidRPr="008267D5">
        <w:rPr>
          <w:sz w:val="28"/>
        </w:rPr>
        <w:t xml:space="preserve">исполнительного органа Курской области, </w:t>
      </w:r>
      <w:r>
        <w:rPr>
          <w:sz w:val="28"/>
        </w:rPr>
        <w:t xml:space="preserve">осуществляющего </w:t>
      </w:r>
      <w:r w:rsidRPr="00AC6628">
        <w:rPr>
          <w:rFonts w:eastAsiaTheme="minorHAnsi"/>
          <w:sz w:val="28"/>
          <w:szCs w:val="28"/>
          <w:lang w:eastAsia="en-US"/>
        </w:rPr>
        <w:t>координацию и регулирование деятельности в соответствующей отрасли (сфере управления)</w:t>
      </w:r>
      <w:r>
        <w:rPr>
          <w:rFonts w:eastAsiaTheme="minorHAnsi"/>
          <w:sz w:val="28"/>
          <w:szCs w:val="28"/>
          <w:lang w:eastAsia="en-US"/>
        </w:rPr>
        <w:t xml:space="preserve"> хозяйственных обществ по предложению такого органа.».</w:t>
      </w:r>
      <w:proofErr w:type="gramEnd"/>
    </w:p>
    <w:p w:rsidR="003B14B3" w:rsidRPr="003B14B3" w:rsidRDefault="003B14B3" w:rsidP="00F925AF">
      <w:pPr>
        <w:tabs>
          <w:tab w:val="left" w:pos="9498"/>
        </w:tabs>
        <w:spacing w:line="240" w:lineRule="exact"/>
        <w:rPr>
          <w:sz w:val="16"/>
          <w:szCs w:val="16"/>
        </w:rPr>
      </w:pPr>
    </w:p>
    <w:sectPr w:rsidR="003B14B3" w:rsidRPr="003B14B3" w:rsidSect="00BB6AEE">
      <w:pgSz w:w="11906" w:h="16838"/>
      <w:pgMar w:top="79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B1B" w:rsidRDefault="008B0B1B" w:rsidP="00B536E5">
      <w:r>
        <w:separator/>
      </w:r>
    </w:p>
  </w:endnote>
  <w:endnote w:type="continuationSeparator" w:id="0">
    <w:p w:rsidR="008B0B1B" w:rsidRDefault="008B0B1B" w:rsidP="00B53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B1B" w:rsidRDefault="008B0B1B" w:rsidP="00B536E5">
      <w:r>
        <w:separator/>
      </w:r>
    </w:p>
  </w:footnote>
  <w:footnote w:type="continuationSeparator" w:id="0">
    <w:p w:rsidR="008B0B1B" w:rsidRDefault="008B0B1B" w:rsidP="00B53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E2566E"/>
    <w:rsid w:val="00035431"/>
    <w:rsid w:val="00073599"/>
    <w:rsid w:val="00092068"/>
    <w:rsid w:val="000C2945"/>
    <w:rsid w:val="000E2D29"/>
    <w:rsid w:val="000F21B7"/>
    <w:rsid w:val="00155C3C"/>
    <w:rsid w:val="0016204C"/>
    <w:rsid w:val="00163ABE"/>
    <w:rsid w:val="00183235"/>
    <w:rsid w:val="00187060"/>
    <w:rsid w:val="001F7597"/>
    <w:rsid w:val="00202B3C"/>
    <w:rsid w:val="002322BF"/>
    <w:rsid w:val="002563D3"/>
    <w:rsid w:val="0028005F"/>
    <w:rsid w:val="00282E91"/>
    <w:rsid w:val="002C4B17"/>
    <w:rsid w:val="002F067B"/>
    <w:rsid w:val="002F28C5"/>
    <w:rsid w:val="002F305F"/>
    <w:rsid w:val="0031298D"/>
    <w:rsid w:val="003412D6"/>
    <w:rsid w:val="00362F18"/>
    <w:rsid w:val="00365791"/>
    <w:rsid w:val="003B14B3"/>
    <w:rsid w:val="003B305B"/>
    <w:rsid w:val="003B5557"/>
    <w:rsid w:val="003E10A5"/>
    <w:rsid w:val="003F0AA4"/>
    <w:rsid w:val="00400468"/>
    <w:rsid w:val="004044FB"/>
    <w:rsid w:val="00416F70"/>
    <w:rsid w:val="00421810"/>
    <w:rsid w:val="00447727"/>
    <w:rsid w:val="00495B17"/>
    <w:rsid w:val="004B560D"/>
    <w:rsid w:val="004C2066"/>
    <w:rsid w:val="004C7874"/>
    <w:rsid w:val="004D356E"/>
    <w:rsid w:val="004E6852"/>
    <w:rsid w:val="004E750D"/>
    <w:rsid w:val="004F1841"/>
    <w:rsid w:val="004F330C"/>
    <w:rsid w:val="004F7A2A"/>
    <w:rsid w:val="00513072"/>
    <w:rsid w:val="00565B81"/>
    <w:rsid w:val="005A0CA1"/>
    <w:rsid w:val="005B4CAE"/>
    <w:rsid w:val="005D1FEF"/>
    <w:rsid w:val="005D58E2"/>
    <w:rsid w:val="00603DD5"/>
    <w:rsid w:val="006917F6"/>
    <w:rsid w:val="006B4AFF"/>
    <w:rsid w:val="006C1B25"/>
    <w:rsid w:val="006D6DB8"/>
    <w:rsid w:val="006F768B"/>
    <w:rsid w:val="0070187F"/>
    <w:rsid w:val="007022B8"/>
    <w:rsid w:val="007075B7"/>
    <w:rsid w:val="0074050A"/>
    <w:rsid w:val="007C1F72"/>
    <w:rsid w:val="007D6CE2"/>
    <w:rsid w:val="007F2568"/>
    <w:rsid w:val="00824CAC"/>
    <w:rsid w:val="008367C2"/>
    <w:rsid w:val="0086194D"/>
    <w:rsid w:val="00864D50"/>
    <w:rsid w:val="0089327F"/>
    <w:rsid w:val="00897C6E"/>
    <w:rsid w:val="008A0C0C"/>
    <w:rsid w:val="008B0B1B"/>
    <w:rsid w:val="00902F42"/>
    <w:rsid w:val="00925A7F"/>
    <w:rsid w:val="00944F47"/>
    <w:rsid w:val="0095314B"/>
    <w:rsid w:val="00975B3B"/>
    <w:rsid w:val="00980482"/>
    <w:rsid w:val="00991CCB"/>
    <w:rsid w:val="009C0C36"/>
    <w:rsid w:val="009D60F4"/>
    <w:rsid w:val="00A00776"/>
    <w:rsid w:val="00A2356B"/>
    <w:rsid w:val="00A32C95"/>
    <w:rsid w:val="00A33F40"/>
    <w:rsid w:val="00A40B8B"/>
    <w:rsid w:val="00A64FDB"/>
    <w:rsid w:val="00A74FCA"/>
    <w:rsid w:val="00AB2668"/>
    <w:rsid w:val="00AC79D3"/>
    <w:rsid w:val="00AE4324"/>
    <w:rsid w:val="00AE5B5C"/>
    <w:rsid w:val="00B10BAB"/>
    <w:rsid w:val="00B24D88"/>
    <w:rsid w:val="00B33A93"/>
    <w:rsid w:val="00B536E5"/>
    <w:rsid w:val="00B70E4C"/>
    <w:rsid w:val="00B77DE9"/>
    <w:rsid w:val="00BA65D6"/>
    <w:rsid w:val="00BB6AEE"/>
    <w:rsid w:val="00BC6EBC"/>
    <w:rsid w:val="00BD3054"/>
    <w:rsid w:val="00BF45AE"/>
    <w:rsid w:val="00C32586"/>
    <w:rsid w:val="00C33FB5"/>
    <w:rsid w:val="00C93A95"/>
    <w:rsid w:val="00CB7B0A"/>
    <w:rsid w:val="00CF2FD7"/>
    <w:rsid w:val="00CF6A39"/>
    <w:rsid w:val="00D37B3E"/>
    <w:rsid w:val="00D4680A"/>
    <w:rsid w:val="00D84C99"/>
    <w:rsid w:val="00DD219D"/>
    <w:rsid w:val="00DE01D3"/>
    <w:rsid w:val="00DF3C6F"/>
    <w:rsid w:val="00DF72B4"/>
    <w:rsid w:val="00E06A89"/>
    <w:rsid w:val="00E161E5"/>
    <w:rsid w:val="00E21F95"/>
    <w:rsid w:val="00E23F12"/>
    <w:rsid w:val="00E2566E"/>
    <w:rsid w:val="00E40490"/>
    <w:rsid w:val="00E45D30"/>
    <w:rsid w:val="00E51EE6"/>
    <w:rsid w:val="00E56B95"/>
    <w:rsid w:val="00E66627"/>
    <w:rsid w:val="00E7001B"/>
    <w:rsid w:val="00EB5720"/>
    <w:rsid w:val="00EB75C5"/>
    <w:rsid w:val="00F11392"/>
    <w:rsid w:val="00F23203"/>
    <w:rsid w:val="00F3393A"/>
    <w:rsid w:val="00F42CB4"/>
    <w:rsid w:val="00F45E29"/>
    <w:rsid w:val="00F463BA"/>
    <w:rsid w:val="00F54201"/>
    <w:rsid w:val="00F61E07"/>
    <w:rsid w:val="00F71BF9"/>
    <w:rsid w:val="00F72C87"/>
    <w:rsid w:val="00F85532"/>
    <w:rsid w:val="00F925AF"/>
    <w:rsid w:val="00FE663E"/>
    <w:rsid w:val="00F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7D6C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D6CE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CB90-A30B-41DB-A691-4D609DD0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reestr-b</cp:lastModifiedBy>
  <cp:revision>14</cp:revision>
  <cp:lastPrinted>2026-04-17T14:03:00Z</cp:lastPrinted>
  <dcterms:created xsi:type="dcterms:W3CDTF">2026-04-03T12:22:00Z</dcterms:created>
  <dcterms:modified xsi:type="dcterms:W3CDTF">2026-04-24T12:26:00Z</dcterms:modified>
</cp:coreProperties>
</file>