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9B" w:rsidRPr="0023569B" w:rsidRDefault="0023569B" w:rsidP="0023569B">
      <w:pPr>
        <w:jc w:val="right"/>
        <w:rPr>
          <w:bCs/>
        </w:rPr>
      </w:pPr>
      <w:r w:rsidRPr="0023569B">
        <w:rPr>
          <w:bCs/>
        </w:rPr>
        <w:t xml:space="preserve">Вносится Губернатором Курской области </w:t>
      </w: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23569B">
        <w:rPr>
          <w:sz w:val="28"/>
          <w:szCs w:val="20"/>
        </w:rPr>
        <w:t xml:space="preserve">ПРОЕКТ  </w:t>
      </w:r>
    </w:p>
    <w:p w:rsidR="0023569B" w:rsidRPr="0023569B" w:rsidRDefault="0023569B" w:rsidP="0023569B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23569B">
        <w:rPr>
          <w:sz w:val="28"/>
          <w:szCs w:val="28"/>
        </w:rPr>
        <w:t xml:space="preserve">                                                                  </w:t>
      </w:r>
    </w:p>
    <w:p w:rsidR="0023569B" w:rsidRPr="0023569B" w:rsidRDefault="0023569B" w:rsidP="0023569B">
      <w:pPr>
        <w:spacing w:line="276" w:lineRule="auto"/>
        <w:jc w:val="center"/>
        <w:rPr>
          <w:b/>
          <w:sz w:val="34"/>
          <w:szCs w:val="34"/>
        </w:rPr>
      </w:pPr>
      <w:r w:rsidRPr="0023569B">
        <w:rPr>
          <w:b/>
          <w:sz w:val="34"/>
          <w:szCs w:val="34"/>
        </w:rPr>
        <w:t xml:space="preserve">К У </w:t>
      </w:r>
      <w:proofErr w:type="gramStart"/>
      <w:r w:rsidRPr="0023569B">
        <w:rPr>
          <w:b/>
          <w:sz w:val="34"/>
          <w:szCs w:val="34"/>
        </w:rPr>
        <w:t>Р</w:t>
      </w:r>
      <w:proofErr w:type="gramEnd"/>
      <w:r w:rsidRPr="0023569B">
        <w:rPr>
          <w:b/>
          <w:sz w:val="34"/>
          <w:szCs w:val="34"/>
        </w:rPr>
        <w:t xml:space="preserve"> С К А Я    О Б Л А С Т Ь </w:t>
      </w:r>
    </w:p>
    <w:p w:rsidR="003D3CB7" w:rsidRDefault="0023569B" w:rsidP="002356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23569B">
        <w:rPr>
          <w:b/>
          <w:sz w:val="36"/>
          <w:szCs w:val="36"/>
        </w:rPr>
        <w:t>З</w:t>
      </w:r>
      <w:proofErr w:type="gramEnd"/>
      <w:r w:rsidRPr="0023569B">
        <w:rPr>
          <w:b/>
          <w:sz w:val="36"/>
          <w:szCs w:val="36"/>
        </w:rPr>
        <w:t xml:space="preserve"> А К О Н</w:t>
      </w: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07181" w:rsidRPr="00847F9D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93988" w:rsidRPr="00847F9D" w:rsidRDefault="00993988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8660A" w:rsidRPr="0048660A" w:rsidRDefault="00807ACD" w:rsidP="0048660A">
      <w:pPr>
        <w:widowControl w:val="0"/>
        <w:autoSpaceDE w:val="0"/>
        <w:autoSpaceDN w:val="0"/>
        <w:jc w:val="center"/>
        <w:rPr>
          <w:b/>
          <w:bCs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Об </w:t>
      </w:r>
      <w:r w:rsidR="0048660A" w:rsidRPr="0048660A">
        <w:rPr>
          <w:b/>
          <w:bCs/>
          <w:spacing w:val="-6"/>
          <w:sz w:val="26"/>
          <w:szCs w:val="26"/>
        </w:rPr>
        <w:t xml:space="preserve">установлении требований </w:t>
      </w:r>
      <w:r w:rsidR="0027160F" w:rsidRPr="0027160F">
        <w:rPr>
          <w:b/>
          <w:bCs/>
          <w:spacing w:val="-6"/>
          <w:sz w:val="26"/>
          <w:szCs w:val="26"/>
        </w:rPr>
        <w:t xml:space="preserve">к размещению и обустройству сезонных залов (зон) обслуживания посетителей, </w:t>
      </w:r>
      <w:r w:rsidR="0027160F">
        <w:rPr>
          <w:b/>
          <w:bCs/>
          <w:spacing w:val="-6"/>
          <w:sz w:val="26"/>
          <w:szCs w:val="26"/>
        </w:rPr>
        <w:t xml:space="preserve"> </w:t>
      </w:r>
      <w:r w:rsidR="0027160F" w:rsidRPr="0027160F">
        <w:rPr>
          <w:b/>
          <w:bCs/>
          <w:spacing w:val="-6"/>
          <w:sz w:val="26"/>
          <w:szCs w:val="26"/>
        </w:rPr>
        <w:t>в которых может осуществляться розничная продажа алкогольной продукции при оказании услуг общественного питания</w:t>
      </w:r>
    </w:p>
    <w:p w:rsidR="009270D8" w:rsidRPr="00993988" w:rsidRDefault="009270D8" w:rsidP="009270D8">
      <w:pPr>
        <w:widowControl w:val="0"/>
        <w:autoSpaceDE w:val="0"/>
        <w:autoSpaceDN w:val="0"/>
        <w:jc w:val="center"/>
        <w:rPr>
          <w:b/>
          <w:spacing w:val="-6"/>
          <w:sz w:val="26"/>
          <w:szCs w:val="26"/>
        </w:rPr>
      </w:pPr>
    </w:p>
    <w:p w:rsidR="009270D8" w:rsidRPr="00993988" w:rsidRDefault="009270D8" w:rsidP="009270D8">
      <w:pPr>
        <w:rPr>
          <w:spacing w:val="-6"/>
          <w:sz w:val="28"/>
          <w:szCs w:val="28"/>
        </w:rPr>
      </w:pPr>
    </w:p>
    <w:p w:rsidR="009270D8" w:rsidRDefault="009270D8" w:rsidP="009270D8">
      <w:pPr>
        <w:rPr>
          <w:spacing w:val="-6"/>
          <w:sz w:val="26"/>
          <w:szCs w:val="26"/>
        </w:rPr>
      </w:pPr>
      <w:proofErr w:type="gramStart"/>
      <w:r w:rsidRPr="00993988">
        <w:rPr>
          <w:spacing w:val="-6"/>
          <w:sz w:val="26"/>
          <w:szCs w:val="26"/>
        </w:rPr>
        <w:t>Принят</w:t>
      </w:r>
      <w:proofErr w:type="gramEnd"/>
      <w:r w:rsidRPr="00993988">
        <w:rPr>
          <w:spacing w:val="-6"/>
          <w:sz w:val="26"/>
          <w:szCs w:val="26"/>
        </w:rPr>
        <w:t xml:space="preserve"> Курской областной Ду</w:t>
      </w:r>
      <w:r w:rsidR="006007EF" w:rsidRPr="00993988">
        <w:rPr>
          <w:spacing w:val="-6"/>
          <w:sz w:val="26"/>
          <w:szCs w:val="26"/>
        </w:rPr>
        <w:t xml:space="preserve">мой                         </w:t>
      </w:r>
      <w:r w:rsidR="005E0DC8" w:rsidRPr="00993988">
        <w:rPr>
          <w:spacing w:val="-6"/>
          <w:sz w:val="26"/>
          <w:szCs w:val="26"/>
        </w:rPr>
        <w:t xml:space="preserve">         </w:t>
      </w:r>
      <w:r w:rsidR="00973A1A" w:rsidRPr="00847F9D">
        <w:rPr>
          <w:spacing w:val="-6"/>
          <w:sz w:val="26"/>
          <w:szCs w:val="26"/>
        </w:rPr>
        <w:t xml:space="preserve">         </w:t>
      </w:r>
      <w:r w:rsidRPr="00993988">
        <w:rPr>
          <w:spacing w:val="-6"/>
          <w:sz w:val="26"/>
          <w:szCs w:val="26"/>
        </w:rPr>
        <w:t xml:space="preserve"> </w:t>
      </w:r>
      <w:r w:rsidR="006007EF" w:rsidRPr="00993988">
        <w:rPr>
          <w:spacing w:val="-6"/>
          <w:sz w:val="26"/>
          <w:szCs w:val="26"/>
        </w:rPr>
        <w:t>«</w:t>
      </w:r>
      <w:r w:rsidRPr="00993988">
        <w:rPr>
          <w:spacing w:val="-6"/>
          <w:sz w:val="26"/>
          <w:szCs w:val="26"/>
        </w:rPr>
        <w:t>___</w:t>
      </w:r>
      <w:r w:rsidR="006007EF" w:rsidRPr="00993988">
        <w:rPr>
          <w:spacing w:val="-6"/>
          <w:sz w:val="26"/>
          <w:szCs w:val="26"/>
        </w:rPr>
        <w:t>»</w:t>
      </w:r>
      <w:r w:rsidRPr="00993988">
        <w:rPr>
          <w:spacing w:val="-6"/>
          <w:sz w:val="26"/>
          <w:szCs w:val="26"/>
        </w:rPr>
        <w:t xml:space="preserve"> ________202</w:t>
      </w:r>
      <w:r w:rsidR="00B922B8">
        <w:rPr>
          <w:spacing w:val="-6"/>
          <w:sz w:val="26"/>
          <w:szCs w:val="26"/>
        </w:rPr>
        <w:t>6</w:t>
      </w:r>
      <w:r w:rsidRPr="00993988">
        <w:rPr>
          <w:spacing w:val="-6"/>
          <w:sz w:val="26"/>
          <w:szCs w:val="26"/>
        </w:rPr>
        <w:t xml:space="preserve"> года</w:t>
      </w:r>
    </w:p>
    <w:p w:rsidR="0048660A" w:rsidRDefault="0048660A" w:rsidP="009270D8">
      <w:pPr>
        <w:rPr>
          <w:spacing w:val="-6"/>
          <w:sz w:val="26"/>
          <w:szCs w:val="26"/>
        </w:rPr>
      </w:pPr>
    </w:p>
    <w:p w:rsidR="0048660A" w:rsidRDefault="0048660A" w:rsidP="0048660A">
      <w:pPr>
        <w:ind w:firstLine="709"/>
        <w:jc w:val="both"/>
        <w:rPr>
          <w:spacing w:val="-6"/>
          <w:sz w:val="26"/>
          <w:szCs w:val="26"/>
        </w:rPr>
      </w:pPr>
      <w:proofErr w:type="gramStart"/>
      <w:r w:rsidRPr="0048660A">
        <w:rPr>
          <w:spacing w:val="-6"/>
          <w:sz w:val="26"/>
          <w:szCs w:val="26"/>
        </w:rPr>
        <w:t xml:space="preserve">Настоящий Закон в соответствии с Федеральным законом от 22 ноября 1995 года </w:t>
      </w:r>
      <w:r>
        <w:rPr>
          <w:spacing w:val="-6"/>
          <w:sz w:val="26"/>
          <w:szCs w:val="26"/>
        </w:rPr>
        <w:t>№ 171-ФЗ «</w:t>
      </w:r>
      <w:r w:rsidRPr="0048660A">
        <w:rPr>
          <w:spacing w:val="-6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</w:t>
      </w:r>
      <w:r>
        <w:rPr>
          <w:spacing w:val="-6"/>
          <w:sz w:val="26"/>
          <w:szCs w:val="26"/>
        </w:rPr>
        <w:t>огольной продукции»</w:t>
      </w:r>
      <w:r w:rsidRPr="0048660A">
        <w:rPr>
          <w:spacing w:val="-6"/>
          <w:sz w:val="26"/>
          <w:szCs w:val="26"/>
        </w:rPr>
        <w:t xml:space="preserve"> устанавливает требования к размещению и обустр</w:t>
      </w:r>
      <w:bookmarkStart w:id="0" w:name="_GoBack"/>
      <w:bookmarkEnd w:id="0"/>
      <w:r w:rsidRPr="0048660A">
        <w:rPr>
          <w:spacing w:val="-6"/>
          <w:sz w:val="26"/>
          <w:szCs w:val="26"/>
        </w:rPr>
        <w:t xml:space="preserve">ойству сезонного зала (зоны) обслуживания посетителей, в котором </w:t>
      </w:r>
      <w:r w:rsidR="00154453">
        <w:rPr>
          <w:spacing w:val="-6"/>
          <w:sz w:val="26"/>
          <w:szCs w:val="26"/>
        </w:rPr>
        <w:t xml:space="preserve">может </w:t>
      </w:r>
      <w:r w:rsidRPr="0048660A">
        <w:rPr>
          <w:spacing w:val="-6"/>
          <w:sz w:val="26"/>
          <w:szCs w:val="26"/>
        </w:rPr>
        <w:t>осуществля</w:t>
      </w:r>
      <w:r w:rsidR="00154453">
        <w:rPr>
          <w:spacing w:val="-6"/>
          <w:sz w:val="26"/>
          <w:szCs w:val="26"/>
        </w:rPr>
        <w:t>ть</w:t>
      </w:r>
      <w:r w:rsidRPr="0048660A">
        <w:rPr>
          <w:spacing w:val="-6"/>
          <w:sz w:val="26"/>
          <w:szCs w:val="26"/>
        </w:rPr>
        <w:t>ся розничная продажа алкогольной продукции при оказании услуг общественного питания.</w:t>
      </w:r>
      <w:proofErr w:type="gramEnd"/>
    </w:p>
    <w:p w:rsidR="0048660A" w:rsidRDefault="0048660A" w:rsidP="0048660A">
      <w:pPr>
        <w:ind w:firstLine="709"/>
        <w:jc w:val="both"/>
        <w:rPr>
          <w:spacing w:val="-6"/>
          <w:sz w:val="26"/>
          <w:szCs w:val="26"/>
        </w:rPr>
      </w:pPr>
    </w:p>
    <w:p w:rsidR="002A34CC" w:rsidRPr="00993988" w:rsidRDefault="002A34CC" w:rsidP="009270D8">
      <w:pPr>
        <w:ind w:firstLine="709"/>
        <w:jc w:val="both"/>
        <w:rPr>
          <w:b/>
          <w:spacing w:val="-6"/>
          <w:sz w:val="26"/>
          <w:szCs w:val="26"/>
        </w:rPr>
      </w:pPr>
      <w:r w:rsidRPr="00993988">
        <w:rPr>
          <w:b/>
          <w:spacing w:val="-6"/>
          <w:sz w:val="26"/>
          <w:szCs w:val="26"/>
        </w:rPr>
        <w:t>Статья 1.</w:t>
      </w:r>
    </w:p>
    <w:p w:rsidR="008D048B" w:rsidRPr="00993988" w:rsidRDefault="008D048B" w:rsidP="009270D8">
      <w:pPr>
        <w:ind w:firstLine="709"/>
        <w:jc w:val="both"/>
        <w:rPr>
          <w:spacing w:val="-6"/>
          <w:sz w:val="26"/>
          <w:szCs w:val="26"/>
        </w:rPr>
      </w:pP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1. </w:t>
      </w:r>
      <w:r w:rsidRPr="00575836">
        <w:rPr>
          <w:color w:val="000000"/>
          <w:sz w:val="26"/>
          <w:szCs w:val="26"/>
        </w:rPr>
        <w:t xml:space="preserve">Требования к размещению и обустройству сезонных залов (зон) обслуживания посетителей, в которых может осуществляться </w:t>
      </w:r>
      <w:proofErr w:type="gramStart"/>
      <w:r w:rsidRPr="00575836">
        <w:rPr>
          <w:color w:val="000000"/>
          <w:sz w:val="26"/>
          <w:szCs w:val="26"/>
        </w:rPr>
        <w:t>розничная</w:t>
      </w:r>
      <w:proofErr w:type="gramEnd"/>
      <w:r w:rsidRPr="00575836">
        <w:rPr>
          <w:color w:val="000000"/>
          <w:sz w:val="26"/>
          <w:szCs w:val="26"/>
        </w:rPr>
        <w:t xml:space="preserve"> </w:t>
      </w:r>
      <w:proofErr w:type="gramStart"/>
      <w:r w:rsidRPr="00575836">
        <w:rPr>
          <w:color w:val="000000"/>
          <w:sz w:val="26"/>
          <w:szCs w:val="26"/>
        </w:rPr>
        <w:t>продажа алкогольной продукции при оказании услуг общественного питания, предъявляются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расположенных на территории, прилегающей к объектам общественного питания, или примыкающих к таким объектам либо зданиям (помещениям), в которых расположены такие объекты (далее соответственно — Требования, Сезонные залы)</w:t>
      </w:r>
      <w:r w:rsidRPr="00575836">
        <w:rPr>
          <w:rFonts w:eastAsia="Arial"/>
          <w:sz w:val="26"/>
          <w:szCs w:val="26"/>
          <w:lang w:eastAsia="en-US"/>
        </w:rPr>
        <w:t>.</w:t>
      </w:r>
      <w:proofErr w:type="gramEnd"/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proofErr w:type="gramStart"/>
      <w:r w:rsidRPr="00575836">
        <w:rPr>
          <w:rFonts w:eastAsia="Arial"/>
          <w:sz w:val="26"/>
          <w:szCs w:val="26"/>
          <w:lang w:eastAsia="en-US"/>
        </w:rPr>
        <w:t xml:space="preserve">Требования распространяются на организации (далее - хозяйствующий субъект), имеющие лицензию на розничную продажу алкогольной продукции при оказании услуг общественного питания, в которой указано место нахождения объекта общественного питания, к которому прилегает или примыкает Сезонный зал. </w:t>
      </w:r>
      <w:proofErr w:type="gramEnd"/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2.</w:t>
      </w:r>
      <w:r w:rsidRPr="00575836">
        <w:rPr>
          <w:color w:val="000000"/>
          <w:sz w:val="26"/>
          <w:szCs w:val="26"/>
        </w:rPr>
        <w:t xml:space="preserve"> Основные понятия, используемые в Требованиях, применяются в том же значении, что и в Федерально</w:t>
      </w:r>
      <w:r>
        <w:rPr>
          <w:color w:val="000000"/>
          <w:sz w:val="26"/>
          <w:szCs w:val="26"/>
        </w:rPr>
        <w:t xml:space="preserve">м законе от 22 ноября 1995 года </w:t>
      </w:r>
      <w:r w:rsidRPr="00575836">
        <w:rPr>
          <w:color w:val="000000"/>
          <w:sz w:val="26"/>
          <w:szCs w:val="26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3. </w:t>
      </w:r>
      <w:proofErr w:type="gramStart"/>
      <w:r w:rsidRPr="00575836">
        <w:rPr>
          <w:rFonts w:eastAsia="Arial"/>
          <w:sz w:val="26"/>
          <w:szCs w:val="26"/>
          <w:lang w:eastAsia="en-US"/>
        </w:rPr>
        <w:t xml:space="preserve">Сезонный зал размещается на территории, прилегающей к объекту </w:t>
      </w:r>
      <w:r w:rsidRPr="00575836">
        <w:rPr>
          <w:rFonts w:eastAsia="Arial"/>
          <w:sz w:val="26"/>
          <w:szCs w:val="26"/>
          <w:lang w:eastAsia="en-US"/>
        </w:rPr>
        <w:lastRenderedPageBreak/>
        <w:t>общественного питания, на расстоянии не более 15 метров от здания (помещения), в котором расположен такой объект, при этом границы места размещения Сезонного зала не должны нарушать права собственников и пользователей соседних земельных участков, помещений, зданий, строений, сооружений, а также не вызывать препятствий для пешеходов и движения автотранспорта.</w:t>
      </w:r>
      <w:proofErr w:type="gramEnd"/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 xml:space="preserve">Указанное в настоящем пункте расстояние измеряется по прямой линии от входной группы в здание (помещение), в котором расположен объект общественного питания, </w:t>
      </w:r>
      <w:r>
        <w:rPr>
          <w:rFonts w:eastAsia="Arial"/>
          <w:sz w:val="26"/>
          <w:szCs w:val="26"/>
          <w:lang w:eastAsia="en-US"/>
        </w:rPr>
        <w:t xml:space="preserve"> </w:t>
      </w:r>
      <w:r w:rsidRPr="00575836">
        <w:rPr>
          <w:rFonts w:eastAsia="Arial"/>
          <w:sz w:val="26"/>
          <w:szCs w:val="26"/>
          <w:lang w:eastAsia="en-US"/>
        </w:rPr>
        <w:t xml:space="preserve">до ближайших к такому зданию (помещению) крайних элементов Сезонного зала.  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 xml:space="preserve">4. </w:t>
      </w:r>
      <w:proofErr w:type="gramStart"/>
      <w:r w:rsidRPr="00575836">
        <w:rPr>
          <w:rFonts w:eastAsia="Arial"/>
          <w:sz w:val="26"/>
          <w:szCs w:val="26"/>
          <w:lang w:eastAsia="en-US"/>
        </w:rPr>
        <w:t>Размещение Сезонного зала должно осуществляться при наличии согласия (разрешения) на размещение собственника земельного участка с приложением схемы размещения Сезонного зала (далее – Схема размещения), на которой отмечаются границы здания (помещения), в котором расположен объект общественного питания, границы Сезонного зала, вход для посетителей в здание (помещение), в котором расположен объект общественного питания, вход в Сезонный зал, площадь Сезонного зала.</w:t>
      </w:r>
      <w:proofErr w:type="gramEnd"/>
      <w:r w:rsidRPr="00575836">
        <w:rPr>
          <w:rFonts w:eastAsia="Arial"/>
          <w:sz w:val="26"/>
          <w:szCs w:val="26"/>
          <w:lang w:eastAsia="en-US"/>
        </w:rPr>
        <w:t xml:space="preserve"> В случае</w:t>
      </w:r>
      <w:proofErr w:type="gramStart"/>
      <w:r w:rsidRPr="00575836">
        <w:rPr>
          <w:rFonts w:eastAsia="Arial"/>
          <w:sz w:val="26"/>
          <w:szCs w:val="26"/>
          <w:lang w:eastAsia="en-US"/>
        </w:rPr>
        <w:t>,</w:t>
      </w:r>
      <w:proofErr w:type="gramEnd"/>
      <w:r w:rsidRPr="00575836">
        <w:rPr>
          <w:rFonts w:eastAsia="Arial"/>
          <w:sz w:val="26"/>
          <w:szCs w:val="26"/>
          <w:lang w:eastAsia="en-US"/>
        </w:rPr>
        <w:t xml:space="preserve"> если Сезонный зал не примыкает к зданию (помещению), в котором расположен объект общественного питания, также указывается расстояние от входа в здание (помещение), в котором расположен объект общественного питания, до ближайших к такому зданию (помещению) крайних элементов Сезонного зала.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color w:val="000000"/>
          <w:sz w:val="26"/>
          <w:szCs w:val="26"/>
        </w:rPr>
        <w:t>Схема размещения должна содержать сведения о координатах характерных точек границ территории.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>
        <w:rPr>
          <w:rFonts w:eastAsia="Arial"/>
          <w:sz w:val="26"/>
          <w:szCs w:val="26"/>
          <w:lang w:eastAsia="en-US"/>
        </w:rPr>
        <w:t xml:space="preserve">Размещение  </w:t>
      </w:r>
      <w:r w:rsidRPr="00575836">
        <w:rPr>
          <w:rFonts w:eastAsia="Arial"/>
          <w:sz w:val="26"/>
          <w:szCs w:val="26"/>
          <w:lang w:eastAsia="en-US"/>
        </w:rPr>
        <w:t>Сезонного зала на эксплуатируемой кровле здания, строения, сооружения, в котором осуществляется деятельность по оказанию услуг общественного питания, осуществляется на основании согласия (разрешения) собственника объекта капитального строительства с приложением Схемы размещения.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Схема размещения может быть выполнена хозяйствующим субъектом самостоятельно, в том числе с использованием скриншотов общедоступных карт.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proofErr w:type="gramStart"/>
      <w:r w:rsidRPr="00575836">
        <w:rPr>
          <w:rFonts w:eastAsia="Arial"/>
          <w:sz w:val="26"/>
          <w:szCs w:val="26"/>
          <w:lang w:eastAsia="en-US"/>
        </w:rPr>
        <w:t>При прекращении (досрочном прекращении) срока действия согласия (разрешения) собственника земельного участка на размещение Сезонного зала на землях (земельных участках), находящихся в муниципальной собственности, на землях (земельных участках), государственная собственность на которые не разграничена, на территориях общего пользования, орган местного самоуправления, выдавший соответствующее согласие (разрешение), уведомляет Министерство промышленности, торговли и предпринимательство Курской области о прекращении (досрочном прекращении) срока действия согласия (разрешения</w:t>
      </w:r>
      <w:proofErr w:type="gramEnd"/>
      <w:r w:rsidRPr="00575836">
        <w:rPr>
          <w:rFonts w:eastAsia="Arial"/>
          <w:sz w:val="26"/>
          <w:szCs w:val="26"/>
          <w:lang w:eastAsia="en-US"/>
        </w:rPr>
        <w:t xml:space="preserve">) на размещение Сезонного зала в течение трех рабочих дней </w:t>
      </w:r>
      <w:proofErr w:type="gramStart"/>
      <w:r w:rsidRPr="00575836">
        <w:rPr>
          <w:rFonts w:eastAsia="Arial"/>
          <w:sz w:val="26"/>
          <w:szCs w:val="26"/>
          <w:lang w:eastAsia="en-US"/>
        </w:rPr>
        <w:t>с даты прекращения</w:t>
      </w:r>
      <w:proofErr w:type="gramEnd"/>
      <w:r w:rsidRPr="00575836">
        <w:rPr>
          <w:rFonts w:eastAsia="Arial"/>
          <w:sz w:val="26"/>
          <w:szCs w:val="26"/>
          <w:lang w:eastAsia="en-US"/>
        </w:rPr>
        <w:t xml:space="preserve"> такого согласия (разрешения).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5. К обустройству Сезонных залов устанавливаются следующие требования: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1) наличие технологического настила, в том числе асфальтового, бетонного, плиточного, деревянного и др.;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2) </w:t>
      </w:r>
      <w:r w:rsidRPr="00575836">
        <w:rPr>
          <w:rFonts w:eastAsia="Arial"/>
          <w:sz w:val="26"/>
          <w:szCs w:val="26"/>
          <w:lang w:val="en-US" w:eastAsia="en-US"/>
        </w:rPr>
        <w:t> </w:t>
      </w:r>
      <w:r w:rsidRPr="00575836">
        <w:rPr>
          <w:rFonts w:eastAsia="Arial"/>
          <w:sz w:val="26"/>
          <w:szCs w:val="26"/>
          <w:lang w:eastAsia="en-US"/>
        </w:rPr>
        <w:t>оборудование неразрывным (за исключением входов) декоративным ограждением, обозначающим границы Сезонного зала;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3) наличие столов, стульев (кресел, диванов);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lastRenderedPageBreak/>
        <w:t>4) наличие конструкций, иных средств, обеспечивающих защиту от атмосферных осадков;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5) доступность для маломобильных групп населения (путем использования  пандусов, поручней, кнопки вызова сотрудника).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6. Размещение Сезонного зала допускается на один сезон в любой период с 15 апреля по 15 октября в соответствии со Схемой размещения.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7. При размещении Сезонного зала учитываются ограничения, установленные федеральным законодательством и законодательством Курской области.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8. Размещение Сезонных залов не допускается: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 xml:space="preserve">1) вне границ, указанных в Схеме размещения; </w:t>
      </w:r>
    </w:p>
    <w:p w:rsidR="00575836" w:rsidRPr="00575836" w:rsidRDefault="00575836" w:rsidP="00575836">
      <w:pPr>
        <w:widowControl w:val="0"/>
        <w:ind w:firstLine="709"/>
        <w:jc w:val="both"/>
        <w:rPr>
          <w:rFonts w:eastAsia="Arial"/>
          <w:sz w:val="26"/>
          <w:szCs w:val="26"/>
          <w:lang w:eastAsia="en-US"/>
        </w:rPr>
      </w:pPr>
      <w:r w:rsidRPr="00575836">
        <w:rPr>
          <w:rFonts w:eastAsia="Arial"/>
          <w:sz w:val="26"/>
          <w:szCs w:val="26"/>
          <w:lang w:eastAsia="en-US"/>
        </w:rPr>
        <w:t>2) на прилегающих к многоквартирным домам дворовых территориях.</w:t>
      </w:r>
    </w:p>
    <w:p w:rsidR="00023087" w:rsidRPr="00575836" w:rsidRDefault="00575836" w:rsidP="00575836">
      <w:pPr>
        <w:ind w:firstLine="709"/>
        <w:jc w:val="both"/>
        <w:rPr>
          <w:sz w:val="26"/>
          <w:szCs w:val="26"/>
        </w:rPr>
      </w:pPr>
      <w:r w:rsidRPr="00575836">
        <w:rPr>
          <w:rFonts w:eastAsia="Arial"/>
          <w:sz w:val="26"/>
          <w:szCs w:val="26"/>
          <w:lang w:eastAsia="en-US"/>
        </w:rPr>
        <w:t>9. Вход в Сезонный зал не должен входить в границы территорий, на которых розничная продажа алкогольной продукции и розничная продажа алкогольной продукции при оказании услуг общественного питания запрещена.</w:t>
      </w:r>
    </w:p>
    <w:p w:rsidR="00843C32" w:rsidRPr="00575836" w:rsidRDefault="00843C32" w:rsidP="00D2760A">
      <w:pPr>
        <w:ind w:left="709"/>
        <w:jc w:val="both"/>
        <w:rPr>
          <w:sz w:val="26"/>
          <w:szCs w:val="26"/>
        </w:rPr>
      </w:pPr>
    </w:p>
    <w:p w:rsidR="008D048B" w:rsidRPr="00575836" w:rsidRDefault="008D048B" w:rsidP="009270D8">
      <w:pPr>
        <w:ind w:firstLine="709"/>
        <w:jc w:val="both"/>
        <w:rPr>
          <w:b/>
          <w:spacing w:val="-6"/>
          <w:sz w:val="26"/>
          <w:szCs w:val="26"/>
        </w:rPr>
      </w:pPr>
      <w:r w:rsidRPr="00575836">
        <w:rPr>
          <w:b/>
          <w:spacing w:val="-6"/>
          <w:sz w:val="26"/>
          <w:szCs w:val="26"/>
        </w:rPr>
        <w:t>Статья 2.</w:t>
      </w:r>
    </w:p>
    <w:p w:rsidR="00575836" w:rsidRPr="00575836" w:rsidRDefault="00575836" w:rsidP="009270D8">
      <w:pPr>
        <w:ind w:firstLine="709"/>
        <w:jc w:val="both"/>
        <w:rPr>
          <w:b/>
          <w:spacing w:val="-6"/>
          <w:sz w:val="26"/>
          <w:szCs w:val="26"/>
        </w:rPr>
      </w:pPr>
    </w:p>
    <w:p w:rsidR="00575836" w:rsidRPr="0078743A" w:rsidRDefault="00575836" w:rsidP="0078743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575836">
        <w:rPr>
          <w:color w:val="000000"/>
          <w:sz w:val="26"/>
          <w:szCs w:val="26"/>
        </w:rPr>
        <w:t>1. Соответствие </w:t>
      </w:r>
      <w:r w:rsidRPr="0078743A">
        <w:rPr>
          <w:rStyle w:val="bookmark"/>
          <w:color w:val="000000"/>
          <w:sz w:val="26"/>
          <w:szCs w:val="26"/>
        </w:rPr>
        <w:t>Сезонного</w:t>
      </w:r>
      <w:r w:rsidR="0078743A">
        <w:rPr>
          <w:color w:val="000000"/>
          <w:sz w:val="26"/>
          <w:szCs w:val="26"/>
        </w:rPr>
        <w:t xml:space="preserve"> зала </w:t>
      </w:r>
      <w:r w:rsidRPr="0078743A">
        <w:rPr>
          <w:color w:val="000000"/>
          <w:sz w:val="26"/>
          <w:szCs w:val="26"/>
        </w:rPr>
        <w:t>Требованиям, подтверждается документом, выданным уполномоченным Правительством области исполнительным органом области.</w:t>
      </w:r>
    </w:p>
    <w:p w:rsidR="00575836" w:rsidRPr="00575836" w:rsidRDefault="00575836" w:rsidP="00B654D4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78743A">
        <w:rPr>
          <w:color w:val="000000"/>
          <w:sz w:val="26"/>
          <w:szCs w:val="26"/>
        </w:rPr>
        <w:t>2. Порядок выдачи документа, подтверждающего соответствие </w:t>
      </w:r>
      <w:r w:rsidRPr="0078743A">
        <w:rPr>
          <w:rStyle w:val="bookmark"/>
          <w:color w:val="000000"/>
          <w:sz w:val="26"/>
          <w:szCs w:val="26"/>
        </w:rPr>
        <w:t>Сезонного</w:t>
      </w:r>
      <w:r w:rsidRPr="0078743A">
        <w:rPr>
          <w:color w:val="000000"/>
          <w:sz w:val="26"/>
          <w:szCs w:val="26"/>
        </w:rPr>
        <w:t> зала Требованиям, определяется Правительством области.</w:t>
      </w:r>
    </w:p>
    <w:p w:rsidR="00575836" w:rsidRPr="00575836" w:rsidRDefault="00575836" w:rsidP="00575836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:rsidR="00575836" w:rsidRPr="00575836" w:rsidRDefault="00575836" w:rsidP="00575836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575836">
        <w:rPr>
          <w:b/>
          <w:spacing w:val="-6"/>
          <w:sz w:val="26"/>
          <w:szCs w:val="26"/>
        </w:rPr>
        <w:t>Статья 3.</w:t>
      </w:r>
    </w:p>
    <w:p w:rsidR="007A2440" w:rsidRPr="00575836" w:rsidRDefault="007A2440" w:rsidP="009270D8">
      <w:pPr>
        <w:ind w:firstLine="709"/>
        <w:jc w:val="both"/>
        <w:rPr>
          <w:spacing w:val="-6"/>
          <w:sz w:val="26"/>
          <w:szCs w:val="26"/>
        </w:rPr>
      </w:pPr>
    </w:p>
    <w:p w:rsidR="002A19A7" w:rsidRPr="00993988" w:rsidRDefault="00375079" w:rsidP="0014726B">
      <w:pPr>
        <w:ind w:firstLine="709"/>
        <w:jc w:val="both"/>
        <w:rPr>
          <w:spacing w:val="-6"/>
          <w:sz w:val="28"/>
          <w:szCs w:val="28"/>
        </w:rPr>
      </w:pPr>
      <w:r w:rsidRPr="00575836">
        <w:rPr>
          <w:spacing w:val="-6"/>
          <w:sz w:val="26"/>
          <w:szCs w:val="26"/>
        </w:rPr>
        <w:t xml:space="preserve">Настоящий Закон вступает в силу </w:t>
      </w:r>
      <w:r w:rsidR="0014726B" w:rsidRPr="00575836">
        <w:rPr>
          <w:spacing w:val="-6"/>
          <w:sz w:val="26"/>
          <w:szCs w:val="26"/>
        </w:rPr>
        <w:t xml:space="preserve">с 1 сентября </w:t>
      </w:r>
      <w:r w:rsidR="00575836">
        <w:rPr>
          <w:spacing w:val="-6"/>
          <w:sz w:val="26"/>
          <w:szCs w:val="26"/>
        </w:rPr>
        <w:t xml:space="preserve"> </w:t>
      </w:r>
      <w:r w:rsidR="0014726B" w:rsidRPr="00575836">
        <w:rPr>
          <w:spacing w:val="-6"/>
          <w:sz w:val="26"/>
          <w:szCs w:val="26"/>
        </w:rPr>
        <w:t>2026 год</w:t>
      </w:r>
      <w:r w:rsidR="0078743A">
        <w:rPr>
          <w:spacing w:val="-6"/>
          <w:sz w:val="26"/>
          <w:szCs w:val="26"/>
        </w:rPr>
        <w:t xml:space="preserve">а, но не ранее чем по истечении </w:t>
      </w:r>
      <w:r w:rsidR="0014726B" w:rsidRPr="00575836">
        <w:rPr>
          <w:spacing w:val="-6"/>
          <w:sz w:val="26"/>
          <w:szCs w:val="26"/>
        </w:rPr>
        <w:t>90 (девяноста) дней со дня его официального опубликования, и действует до 31 августа 2032 года.</w:t>
      </w:r>
    </w:p>
    <w:p w:rsidR="0014211F" w:rsidRPr="001C13BD" w:rsidRDefault="0014211F" w:rsidP="0014211F">
      <w:pPr>
        <w:ind w:firstLine="709"/>
        <w:jc w:val="both"/>
        <w:rPr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9270D8" w:rsidRPr="001C13BD" w:rsidTr="001B5B0D">
        <w:tc>
          <w:tcPr>
            <w:tcW w:w="3369" w:type="dxa"/>
          </w:tcPr>
          <w:p w:rsidR="009270D8" w:rsidRPr="005E0DC8" w:rsidRDefault="009270D8" w:rsidP="00707E45">
            <w:pPr>
              <w:jc w:val="both"/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Губернатор</w:t>
            </w:r>
          </w:p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5E0DC8">
              <w:rPr>
                <w:sz w:val="26"/>
                <w:szCs w:val="26"/>
              </w:rPr>
              <w:t>Курской области</w:t>
            </w:r>
          </w:p>
        </w:tc>
        <w:tc>
          <w:tcPr>
            <w:tcW w:w="5811" w:type="dxa"/>
          </w:tcPr>
          <w:p w:rsidR="009270D8" w:rsidRPr="001C13BD" w:rsidRDefault="009270D8" w:rsidP="00707E45">
            <w:pPr>
              <w:jc w:val="right"/>
              <w:rPr>
                <w:sz w:val="28"/>
                <w:szCs w:val="28"/>
              </w:rPr>
            </w:pPr>
          </w:p>
          <w:p w:rsidR="00307181" w:rsidRDefault="00307181" w:rsidP="00A66407">
            <w:pPr>
              <w:jc w:val="right"/>
              <w:rPr>
                <w:sz w:val="28"/>
                <w:szCs w:val="28"/>
              </w:rPr>
            </w:pPr>
          </w:p>
          <w:p w:rsidR="009270D8" w:rsidRPr="005E0DC8" w:rsidRDefault="00D23AF5" w:rsidP="00A66407">
            <w:pPr>
              <w:jc w:val="right"/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А</w:t>
            </w:r>
            <w:r w:rsidR="009270D8" w:rsidRPr="005E0DC8">
              <w:rPr>
                <w:sz w:val="26"/>
                <w:szCs w:val="26"/>
              </w:rPr>
              <w:t>.</w:t>
            </w:r>
            <w:r w:rsidR="00A66407" w:rsidRPr="005E0DC8">
              <w:rPr>
                <w:sz w:val="26"/>
                <w:szCs w:val="26"/>
              </w:rPr>
              <w:t>Е</w:t>
            </w:r>
            <w:r w:rsidRPr="005E0DC8">
              <w:rPr>
                <w:sz w:val="26"/>
                <w:szCs w:val="26"/>
              </w:rPr>
              <w:t>.</w:t>
            </w:r>
            <w:r w:rsidR="009270D8" w:rsidRPr="005E0DC8">
              <w:rPr>
                <w:sz w:val="26"/>
                <w:szCs w:val="26"/>
              </w:rPr>
              <w:t xml:space="preserve"> </w:t>
            </w:r>
            <w:proofErr w:type="spellStart"/>
            <w:r w:rsidR="00A66407" w:rsidRPr="005E0DC8">
              <w:rPr>
                <w:sz w:val="26"/>
                <w:szCs w:val="26"/>
              </w:rPr>
              <w:t>Хинштейн</w:t>
            </w:r>
            <w:proofErr w:type="spellEnd"/>
          </w:p>
        </w:tc>
      </w:tr>
      <w:tr w:rsidR="009270D8" w:rsidRPr="001C13BD" w:rsidTr="001B5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211F" w:rsidRDefault="0014211F" w:rsidP="00707E45">
            <w:pPr>
              <w:rPr>
                <w:sz w:val="28"/>
                <w:szCs w:val="28"/>
              </w:rPr>
            </w:pPr>
          </w:p>
          <w:p w:rsidR="009270D8" w:rsidRPr="005E0DC8" w:rsidRDefault="00386641" w:rsidP="00707E45">
            <w:pPr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г</w:t>
            </w:r>
            <w:r w:rsidR="009270D8" w:rsidRPr="005E0DC8">
              <w:rPr>
                <w:sz w:val="26"/>
                <w:szCs w:val="26"/>
              </w:rPr>
              <w:t>. Курск</w:t>
            </w:r>
          </w:p>
          <w:p w:rsidR="009270D8" w:rsidRPr="005E0DC8" w:rsidRDefault="00847F9D" w:rsidP="00707E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270D8" w:rsidRPr="005E0DC8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»</w:t>
            </w:r>
            <w:r w:rsidR="009270D8" w:rsidRPr="005E0DC8">
              <w:rPr>
                <w:sz w:val="26"/>
                <w:szCs w:val="26"/>
              </w:rPr>
              <w:t xml:space="preserve">  _________202</w:t>
            </w:r>
            <w:r w:rsidR="003A3E6B">
              <w:rPr>
                <w:sz w:val="26"/>
                <w:szCs w:val="26"/>
              </w:rPr>
              <w:t>6</w:t>
            </w:r>
            <w:r w:rsidR="009270D8" w:rsidRPr="005E0DC8">
              <w:rPr>
                <w:sz w:val="26"/>
                <w:szCs w:val="26"/>
              </w:rPr>
              <w:t xml:space="preserve"> года</w:t>
            </w:r>
          </w:p>
          <w:p w:rsidR="009270D8" w:rsidRPr="00575836" w:rsidRDefault="009270D8" w:rsidP="00707E45">
            <w:pPr>
              <w:rPr>
                <w:sz w:val="26"/>
                <w:szCs w:val="26"/>
              </w:rPr>
            </w:pPr>
            <w:r w:rsidRPr="00575836">
              <w:rPr>
                <w:sz w:val="26"/>
                <w:szCs w:val="26"/>
              </w:rPr>
              <w:t>№ ______- ЗКО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</w:p>
        </w:tc>
      </w:tr>
    </w:tbl>
    <w:p w:rsidR="00197BE5" w:rsidRPr="001C13BD" w:rsidRDefault="00197BE5" w:rsidP="001B5B0D">
      <w:pPr>
        <w:rPr>
          <w:sz w:val="28"/>
          <w:szCs w:val="28"/>
        </w:rPr>
      </w:pPr>
    </w:p>
    <w:sectPr w:rsidR="00197BE5" w:rsidRPr="001C13BD" w:rsidSect="0002508A">
      <w:headerReference w:type="default" r:id="rId8"/>
      <w:pgSz w:w="11906" w:h="16838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D2" w:rsidRDefault="00DB25D2" w:rsidP="00D27D46">
      <w:r>
        <w:separator/>
      </w:r>
    </w:p>
  </w:endnote>
  <w:endnote w:type="continuationSeparator" w:id="0">
    <w:p w:rsidR="00DB25D2" w:rsidRDefault="00DB25D2" w:rsidP="00D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D2" w:rsidRDefault="00DB25D2" w:rsidP="00D27D46">
      <w:r>
        <w:separator/>
      </w:r>
    </w:p>
  </w:footnote>
  <w:footnote w:type="continuationSeparator" w:id="0">
    <w:p w:rsidR="00DB25D2" w:rsidRDefault="00DB25D2" w:rsidP="00D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468515"/>
      <w:docPartObj>
        <w:docPartGallery w:val="Page Numbers (Top of Page)"/>
        <w:docPartUnique/>
      </w:docPartObj>
    </w:sdtPr>
    <w:sdtEndPr/>
    <w:sdtContent>
      <w:p w:rsidR="00D27D46" w:rsidRDefault="00D27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453">
          <w:rPr>
            <w:noProof/>
          </w:rPr>
          <w:t>3</w:t>
        </w:r>
        <w:r>
          <w:fldChar w:fldCharType="end"/>
        </w:r>
      </w:p>
    </w:sdtContent>
  </w:sdt>
  <w:p w:rsidR="00D27D46" w:rsidRDefault="00D27D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0B6"/>
    <w:multiLevelType w:val="hybridMultilevel"/>
    <w:tmpl w:val="DB7A5CAC"/>
    <w:lvl w:ilvl="0" w:tplc="C172D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5027F"/>
    <w:multiLevelType w:val="hybridMultilevel"/>
    <w:tmpl w:val="E4122BF2"/>
    <w:lvl w:ilvl="0" w:tplc="45A09DE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891B94"/>
    <w:multiLevelType w:val="hybridMultilevel"/>
    <w:tmpl w:val="94785630"/>
    <w:lvl w:ilvl="0" w:tplc="AB30BB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47F8B"/>
    <w:multiLevelType w:val="hybridMultilevel"/>
    <w:tmpl w:val="910C16FC"/>
    <w:lvl w:ilvl="0" w:tplc="E188B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9D7AAB"/>
    <w:multiLevelType w:val="hybridMultilevel"/>
    <w:tmpl w:val="538EFEF6"/>
    <w:lvl w:ilvl="0" w:tplc="5C8CD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8"/>
    <w:rsid w:val="000017F0"/>
    <w:rsid w:val="000063BB"/>
    <w:rsid w:val="000111F8"/>
    <w:rsid w:val="00015301"/>
    <w:rsid w:val="00023087"/>
    <w:rsid w:val="0002508A"/>
    <w:rsid w:val="00037C20"/>
    <w:rsid w:val="000427F5"/>
    <w:rsid w:val="00052D11"/>
    <w:rsid w:val="000762AE"/>
    <w:rsid w:val="00083E52"/>
    <w:rsid w:val="000963A3"/>
    <w:rsid w:val="000D5D97"/>
    <w:rsid w:val="000D7E02"/>
    <w:rsid w:val="00106873"/>
    <w:rsid w:val="00132C8B"/>
    <w:rsid w:val="00141D35"/>
    <w:rsid w:val="0014211F"/>
    <w:rsid w:val="00142322"/>
    <w:rsid w:val="0014726B"/>
    <w:rsid w:val="0015378E"/>
    <w:rsid w:val="001538FA"/>
    <w:rsid w:val="00153D8B"/>
    <w:rsid w:val="00154453"/>
    <w:rsid w:val="001612AC"/>
    <w:rsid w:val="0016539B"/>
    <w:rsid w:val="00197BE5"/>
    <w:rsid w:val="001B5B0D"/>
    <w:rsid w:val="001C13BD"/>
    <w:rsid w:val="001C219E"/>
    <w:rsid w:val="001D7AC0"/>
    <w:rsid w:val="001F20A7"/>
    <w:rsid w:val="001F24B1"/>
    <w:rsid w:val="001F75C0"/>
    <w:rsid w:val="00203CDE"/>
    <w:rsid w:val="00204895"/>
    <w:rsid w:val="0021091F"/>
    <w:rsid w:val="00214061"/>
    <w:rsid w:val="002320EF"/>
    <w:rsid w:val="0023569B"/>
    <w:rsid w:val="00246C53"/>
    <w:rsid w:val="00247209"/>
    <w:rsid w:val="002475CA"/>
    <w:rsid w:val="002514C3"/>
    <w:rsid w:val="0027160F"/>
    <w:rsid w:val="00273044"/>
    <w:rsid w:val="002A19A7"/>
    <w:rsid w:val="002A34CC"/>
    <w:rsid w:val="002F0D7A"/>
    <w:rsid w:val="00306976"/>
    <w:rsid w:val="00307181"/>
    <w:rsid w:val="00353D39"/>
    <w:rsid w:val="00362831"/>
    <w:rsid w:val="003734C6"/>
    <w:rsid w:val="00375079"/>
    <w:rsid w:val="00386641"/>
    <w:rsid w:val="003A2041"/>
    <w:rsid w:val="003A3E6B"/>
    <w:rsid w:val="003C57E2"/>
    <w:rsid w:val="003C6EA7"/>
    <w:rsid w:val="003D088A"/>
    <w:rsid w:val="003D11DA"/>
    <w:rsid w:val="003D3CB7"/>
    <w:rsid w:val="00421405"/>
    <w:rsid w:val="004427F1"/>
    <w:rsid w:val="00446C3E"/>
    <w:rsid w:val="00454889"/>
    <w:rsid w:val="004709E8"/>
    <w:rsid w:val="0048660A"/>
    <w:rsid w:val="004B05C8"/>
    <w:rsid w:val="004F4920"/>
    <w:rsid w:val="005549EF"/>
    <w:rsid w:val="005567A5"/>
    <w:rsid w:val="00562BDA"/>
    <w:rsid w:val="00575836"/>
    <w:rsid w:val="00583480"/>
    <w:rsid w:val="005925E5"/>
    <w:rsid w:val="00595DA9"/>
    <w:rsid w:val="005A03DA"/>
    <w:rsid w:val="005A2186"/>
    <w:rsid w:val="005A555A"/>
    <w:rsid w:val="005D16BB"/>
    <w:rsid w:val="005D5DD9"/>
    <w:rsid w:val="005E0DC8"/>
    <w:rsid w:val="006007EF"/>
    <w:rsid w:val="006201E8"/>
    <w:rsid w:val="00684A06"/>
    <w:rsid w:val="006861AE"/>
    <w:rsid w:val="00695229"/>
    <w:rsid w:val="006A6A83"/>
    <w:rsid w:val="006B2A33"/>
    <w:rsid w:val="006C0168"/>
    <w:rsid w:val="006C649A"/>
    <w:rsid w:val="006C6847"/>
    <w:rsid w:val="006D415C"/>
    <w:rsid w:val="006E5E85"/>
    <w:rsid w:val="00703618"/>
    <w:rsid w:val="00707E45"/>
    <w:rsid w:val="00714787"/>
    <w:rsid w:val="00736B53"/>
    <w:rsid w:val="0075231F"/>
    <w:rsid w:val="0078743A"/>
    <w:rsid w:val="007A2440"/>
    <w:rsid w:val="007B4E63"/>
    <w:rsid w:val="007B7B32"/>
    <w:rsid w:val="007D279B"/>
    <w:rsid w:val="007F7B6A"/>
    <w:rsid w:val="00803653"/>
    <w:rsid w:val="00807ACD"/>
    <w:rsid w:val="0082420F"/>
    <w:rsid w:val="00830711"/>
    <w:rsid w:val="0083424E"/>
    <w:rsid w:val="00835B74"/>
    <w:rsid w:val="00843C32"/>
    <w:rsid w:val="00847F9D"/>
    <w:rsid w:val="00855801"/>
    <w:rsid w:val="0086385F"/>
    <w:rsid w:val="008671DE"/>
    <w:rsid w:val="008741A2"/>
    <w:rsid w:val="008A46C6"/>
    <w:rsid w:val="008D048B"/>
    <w:rsid w:val="008F4893"/>
    <w:rsid w:val="00911476"/>
    <w:rsid w:val="009270D8"/>
    <w:rsid w:val="00927510"/>
    <w:rsid w:val="00927516"/>
    <w:rsid w:val="00942811"/>
    <w:rsid w:val="00956B01"/>
    <w:rsid w:val="00961D63"/>
    <w:rsid w:val="00965D82"/>
    <w:rsid w:val="009660C1"/>
    <w:rsid w:val="00973A1A"/>
    <w:rsid w:val="00981583"/>
    <w:rsid w:val="009847C6"/>
    <w:rsid w:val="00993988"/>
    <w:rsid w:val="0099511D"/>
    <w:rsid w:val="009A3623"/>
    <w:rsid w:val="009D2385"/>
    <w:rsid w:val="009E46E8"/>
    <w:rsid w:val="00A2396A"/>
    <w:rsid w:val="00A24FDA"/>
    <w:rsid w:val="00A41745"/>
    <w:rsid w:val="00A42AE8"/>
    <w:rsid w:val="00A66407"/>
    <w:rsid w:val="00A8385E"/>
    <w:rsid w:val="00A854E3"/>
    <w:rsid w:val="00A94B36"/>
    <w:rsid w:val="00AD0085"/>
    <w:rsid w:val="00B00B73"/>
    <w:rsid w:val="00B04A9B"/>
    <w:rsid w:val="00B45B3C"/>
    <w:rsid w:val="00B45EC0"/>
    <w:rsid w:val="00B654D4"/>
    <w:rsid w:val="00B922B8"/>
    <w:rsid w:val="00B977C0"/>
    <w:rsid w:val="00BB5308"/>
    <w:rsid w:val="00BF462F"/>
    <w:rsid w:val="00C00F62"/>
    <w:rsid w:val="00C0772B"/>
    <w:rsid w:val="00C12D1A"/>
    <w:rsid w:val="00C159A5"/>
    <w:rsid w:val="00C22312"/>
    <w:rsid w:val="00C403B4"/>
    <w:rsid w:val="00C52111"/>
    <w:rsid w:val="00C55D6C"/>
    <w:rsid w:val="00C8109F"/>
    <w:rsid w:val="00C9711D"/>
    <w:rsid w:val="00CA5ADC"/>
    <w:rsid w:val="00CA7D30"/>
    <w:rsid w:val="00CB60EB"/>
    <w:rsid w:val="00CF4A9C"/>
    <w:rsid w:val="00D011B9"/>
    <w:rsid w:val="00D12D48"/>
    <w:rsid w:val="00D23AF5"/>
    <w:rsid w:val="00D2760A"/>
    <w:rsid w:val="00D27D46"/>
    <w:rsid w:val="00D36857"/>
    <w:rsid w:val="00D911BE"/>
    <w:rsid w:val="00DB25D2"/>
    <w:rsid w:val="00E113D3"/>
    <w:rsid w:val="00E169F6"/>
    <w:rsid w:val="00E3088A"/>
    <w:rsid w:val="00E638EE"/>
    <w:rsid w:val="00E70A6F"/>
    <w:rsid w:val="00E77049"/>
    <w:rsid w:val="00E92B82"/>
    <w:rsid w:val="00EA29C0"/>
    <w:rsid w:val="00ED7FEC"/>
    <w:rsid w:val="00EE10B7"/>
    <w:rsid w:val="00F05AE2"/>
    <w:rsid w:val="00F160A1"/>
    <w:rsid w:val="00F36AFA"/>
    <w:rsid w:val="00F464BE"/>
    <w:rsid w:val="00F507DD"/>
    <w:rsid w:val="00F7585F"/>
    <w:rsid w:val="00F76129"/>
    <w:rsid w:val="00F8631E"/>
    <w:rsid w:val="00FA6953"/>
    <w:rsid w:val="00FC5E12"/>
    <w:rsid w:val="00FD5CC9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2760A"/>
    <w:pPr>
      <w:ind w:left="720"/>
      <w:contextualSpacing/>
    </w:pPr>
  </w:style>
  <w:style w:type="character" w:customStyle="1" w:styleId="bookmark">
    <w:name w:val="bookmark"/>
    <w:basedOn w:val="a0"/>
    <w:rsid w:val="0057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2760A"/>
    <w:pPr>
      <w:ind w:left="720"/>
      <w:contextualSpacing/>
    </w:pPr>
  </w:style>
  <w:style w:type="character" w:customStyle="1" w:styleId="bookmark">
    <w:name w:val="bookmark"/>
    <w:basedOn w:val="a0"/>
    <w:rsid w:val="0057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Вед-консультант упр лиц</dc:creator>
  <cp:lastModifiedBy>referent-lic</cp:lastModifiedBy>
  <cp:revision>9</cp:revision>
  <cp:lastPrinted>2026-04-03T11:56:00Z</cp:lastPrinted>
  <dcterms:created xsi:type="dcterms:W3CDTF">2026-01-21T13:06:00Z</dcterms:created>
  <dcterms:modified xsi:type="dcterms:W3CDTF">2026-04-03T12:04:00Z</dcterms:modified>
</cp:coreProperties>
</file>