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2C3" w:rsidRPr="00962D64" w:rsidRDefault="007532C3" w:rsidP="007532C3">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УТВЕРЖДЕНЫ</w:t>
      </w:r>
    </w:p>
    <w:p w:rsidR="007532C3" w:rsidRPr="00962D64" w:rsidRDefault="007532C3" w:rsidP="007532C3">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поста</w:t>
      </w:r>
      <w:r>
        <w:rPr>
          <w:rStyle w:val="doccaption"/>
          <w:rFonts w:ascii="Times New Roman" w:hAnsi="Times New Roman" w:cs="Times New Roman"/>
          <w:sz w:val="28"/>
          <w:szCs w:val="28"/>
        </w:rPr>
        <w:t>новлением Правительства Курской</w:t>
      </w:r>
      <w:r w:rsidRPr="00962D64">
        <w:rPr>
          <w:rStyle w:val="doccaption"/>
          <w:rFonts w:ascii="Times New Roman" w:hAnsi="Times New Roman" w:cs="Times New Roman"/>
          <w:sz w:val="28"/>
          <w:szCs w:val="28"/>
        </w:rPr>
        <w:t xml:space="preserve"> области</w:t>
      </w:r>
    </w:p>
    <w:p w:rsidR="007532C3" w:rsidRPr="00962D64" w:rsidRDefault="007532C3" w:rsidP="007532C3">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от________________ № _______</w:t>
      </w:r>
    </w:p>
    <w:p w:rsidR="00477175" w:rsidRDefault="00477175" w:rsidP="00D92096">
      <w:pPr>
        <w:rPr>
          <w:rFonts w:eastAsia="Calibri"/>
          <w:sz w:val="28"/>
          <w:szCs w:val="28"/>
          <w:lang w:eastAsia="en-US"/>
        </w:rPr>
      </w:pPr>
    </w:p>
    <w:p w:rsidR="00477175" w:rsidRDefault="00477175" w:rsidP="00F67AB5">
      <w:pPr>
        <w:ind w:left="4820"/>
      </w:pPr>
    </w:p>
    <w:p w:rsidR="00F67AB5" w:rsidRPr="00B67BC7" w:rsidRDefault="00F67AB5" w:rsidP="00F67AB5">
      <w:pPr>
        <w:jc w:val="center"/>
        <w:rPr>
          <w:rFonts w:eastAsia="Calibri"/>
          <w:b/>
          <w:sz w:val="28"/>
          <w:szCs w:val="28"/>
          <w:lang w:eastAsia="en-US"/>
        </w:rPr>
      </w:pPr>
      <w:r w:rsidRPr="00B67BC7">
        <w:rPr>
          <w:rFonts w:eastAsia="Calibri"/>
          <w:b/>
          <w:sz w:val="28"/>
          <w:szCs w:val="28"/>
          <w:lang w:eastAsia="en-US"/>
        </w:rPr>
        <w:t>ИЗМЕНЕНИЯ,</w:t>
      </w:r>
    </w:p>
    <w:p w:rsidR="007532C3" w:rsidRPr="00B67BC7" w:rsidRDefault="00F67AB5" w:rsidP="00F67AB5">
      <w:pPr>
        <w:jc w:val="center"/>
        <w:rPr>
          <w:rFonts w:eastAsia="Calibri"/>
          <w:b/>
          <w:sz w:val="28"/>
          <w:szCs w:val="28"/>
          <w:lang w:eastAsia="en-US"/>
        </w:rPr>
      </w:pPr>
      <w:r w:rsidRPr="00B67BC7">
        <w:rPr>
          <w:b/>
          <w:sz w:val="28"/>
          <w:szCs w:val="28"/>
        </w:rPr>
        <w:t xml:space="preserve">которые вносятся </w:t>
      </w:r>
      <w:r w:rsidRPr="00B67BC7">
        <w:rPr>
          <w:rFonts w:eastAsia="Calibri"/>
          <w:b/>
          <w:sz w:val="28"/>
          <w:szCs w:val="28"/>
          <w:lang w:eastAsia="en-US"/>
        </w:rPr>
        <w:t xml:space="preserve">в постановление Администрации </w:t>
      </w:r>
    </w:p>
    <w:p w:rsidR="00F67AB5" w:rsidRPr="00B67BC7" w:rsidRDefault="00F67AB5" w:rsidP="00F67AB5">
      <w:pPr>
        <w:jc w:val="center"/>
        <w:rPr>
          <w:b/>
          <w:sz w:val="28"/>
          <w:szCs w:val="28"/>
        </w:rPr>
      </w:pPr>
      <w:r w:rsidRPr="00B67BC7">
        <w:rPr>
          <w:rFonts w:eastAsia="Calibri"/>
          <w:b/>
          <w:sz w:val="28"/>
          <w:szCs w:val="28"/>
          <w:lang w:eastAsia="en-US"/>
        </w:rPr>
        <w:t xml:space="preserve">Курской области от </w:t>
      </w:r>
      <w:r w:rsidR="008C3243" w:rsidRPr="00B67BC7">
        <w:rPr>
          <w:rFonts w:eastAsia="Calibri"/>
          <w:b/>
          <w:sz w:val="28"/>
          <w:szCs w:val="28"/>
          <w:lang w:eastAsia="en-US"/>
        </w:rPr>
        <w:t>17</w:t>
      </w:r>
      <w:r w:rsidRPr="00B67BC7">
        <w:rPr>
          <w:rFonts w:eastAsia="Calibri"/>
          <w:b/>
          <w:sz w:val="28"/>
          <w:szCs w:val="28"/>
          <w:lang w:eastAsia="en-US"/>
        </w:rPr>
        <w:t>.</w:t>
      </w:r>
      <w:r w:rsidR="008C3243" w:rsidRPr="00B67BC7">
        <w:rPr>
          <w:rFonts w:eastAsia="Calibri"/>
          <w:b/>
          <w:sz w:val="28"/>
          <w:szCs w:val="28"/>
          <w:lang w:eastAsia="en-US"/>
        </w:rPr>
        <w:t>11</w:t>
      </w:r>
      <w:r w:rsidRPr="00B67BC7">
        <w:rPr>
          <w:rFonts w:eastAsia="Calibri"/>
          <w:b/>
          <w:sz w:val="28"/>
          <w:szCs w:val="28"/>
          <w:lang w:eastAsia="en-US"/>
        </w:rPr>
        <w:t>.20</w:t>
      </w:r>
      <w:r w:rsidR="008C3243" w:rsidRPr="00B67BC7">
        <w:rPr>
          <w:rFonts w:eastAsia="Calibri"/>
          <w:b/>
          <w:sz w:val="28"/>
          <w:szCs w:val="28"/>
          <w:lang w:eastAsia="en-US"/>
        </w:rPr>
        <w:t>17</w:t>
      </w:r>
      <w:r w:rsidRPr="00B67BC7">
        <w:rPr>
          <w:rFonts w:eastAsia="Calibri"/>
          <w:b/>
          <w:sz w:val="28"/>
          <w:szCs w:val="28"/>
          <w:lang w:eastAsia="en-US"/>
        </w:rPr>
        <w:t xml:space="preserve"> № </w:t>
      </w:r>
      <w:r w:rsidR="008C3243" w:rsidRPr="00B67BC7">
        <w:rPr>
          <w:rFonts w:eastAsia="Calibri"/>
          <w:b/>
          <w:sz w:val="28"/>
          <w:szCs w:val="28"/>
          <w:lang w:eastAsia="en-US"/>
        </w:rPr>
        <w:t>920</w:t>
      </w:r>
      <w:r w:rsidR="00A82DC9" w:rsidRPr="00B67BC7">
        <w:rPr>
          <w:rFonts w:eastAsia="Calibri"/>
          <w:b/>
          <w:sz w:val="28"/>
          <w:szCs w:val="28"/>
          <w:lang w:eastAsia="en-US"/>
        </w:rPr>
        <w:t>-п</w:t>
      </w:r>
      <w:r w:rsidR="00BF5C69" w:rsidRPr="00B67BC7">
        <w:rPr>
          <w:rFonts w:eastAsia="Calibri"/>
          <w:b/>
          <w:sz w:val="28"/>
          <w:szCs w:val="28"/>
          <w:lang w:eastAsia="en-US"/>
        </w:rPr>
        <w:t>а</w:t>
      </w:r>
      <w:r w:rsidR="00057346" w:rsidRPr="00B67BC7">
        <w:rPr>
          <w:rFonts w:eastAsia="Calibri"/>
          <w:b/>
          <w:sz w:val="28"/>
          <w:szCs w:val="28"/>
          <w:lang w:eastAsia="en-US"/>
        </w:rPr>
        <w:t xml:space="preserve"> </w:t>
      </w:r>
    </w:p>
    <w:p w:rsidR="00F67AB5" w:rsidRPr="004E5360" w:rsidRDefault="00F67AB5" w:rsidP="004E5360">
      <w:pPr>
        <w:pStyle w:val="a6"/>
        <w:spacing w:before="0" w:beforeAutospacing="0" w:after="0" w:afterAutospacing="0" w:line="180" w:lineRule="atLeast"/>
        <w:ind w:firstLine="709"/>
        <w:jc w:val="both"/>
        <w:rPr>
          <w:rFonts w:eastAsia="Calibri"/>
          <w:sz w:val="28"/>
          <w:szCs w:val="28"/>
          <w:lang w:eastAsia="en-US"/>
        </w:rPr>
      </w:pPr>
    </w:p>
    <w:p w:rsidR="007532C3" w:rsidRPr="007532C3" w:rsidRDefault="00F67AB5" w:rsidP="007532C3">
      <w:pPr>
        <w:pStyle w:val="a6"/>
        <w:spacing w:before="0" w:beforeAutospacing="0" w:after="0" w:afterAutospacing="0" w:line="288" w:lineRule="atLeast"/>
        <w:ind w:firstLine="709"/>
        <w:jc w:val="both"/>
        <w:rPr>
          <w:sz w:val="28"/>
          <w:szCs w:val="28"/>
        </w:rPr>
      </w:pPr>
      <w:r w:rsidRPr="004E5360">
        <w:rPr>
          <w:sz w:val="28"/>
          <w:szCs w:val="28"/>
        </w:rPr>
        <w:t xml:space="preserve">1. </w:t>
      </w:r>
      <w:r w:rsidR="004E5360" w:rsidRPr="004E5360">
        <w:rPr>
          <w:sz w:val="28"/>
          <w:szCs w:val="28"/>
        </w:rPr>
        <w:t>В н</w:t>
      </w:r>
      <w:r w:rsidR="008C3243" w:rsidRPr="004E5360">
        <w:rPr>
          <w:sz w:val="28"/>
          <w:szCs w:val="28"/>
        </w:rPr>
        <w:t>аименовани</w:t>
      </w:r>
      <w:r w:rsidR="004E5360" w:rsidRPr="004E5360">
        <w:rPr>
          <w:sz w:val="28"/>
          <w:szCs w:val="28"/>
        </w:rPr>
        <w:t>и и пункте 1 слова «</w:t>
      </w:r>
      <w:r w:rsidR="00A72345">
        <w:rPr>
          <w:sz w:val="28"/>
          <w:szCs w:val="28"/>
        </w:rPr>
        <w:t xml:space="preserve">поддержку </w:t>
      </w:r>
      <w:r w:rsidR="000E3979">
        <w:rPr>
          <w:sz w:val="28"/>
          <w:szCs w:val="28"/>
        </w:rPr>
        <w:t xml:space="preserve">производства продукции </w:t>
      </w:r>
      <w:r w:rsidR="007532C3" w:rsidRPr="007532C3">
        <w:rPr>
          <w:sz w:val="28"/>
          <w:szCs w:val="28"/>
        </w:rPr>
        <w:t>плодово-ягодных насаждений, включая посадочный материал, закладку многолетних насаждений (кроме виноградников), включая питомники» заменить словами «</w:t>
      </w:r>
      <w:r w:rsidR="00B67BC7">
        <w:rPr>
          <w:sz w:val="28"/>
          <w:szCs w:val="28"/>
        </w:rPr>
        <w:t>поддержку производства</w:t>
      </w:r>
      <w:r w:rsidR="009E454A">
        <w:rPr>
          <w:sz w:val="28"/>
          <w:szCs w:val="28"/>
        </w:rPr>
        <w:t xml:space="preserve"> продукции</w:t>
      </w:r>
      <w:r w:rsidR="00B67BC7">
        <w:rPr>
          <w:sz w:val="28"/>
          <w:szCs w:val="28"/>
        </w:rPr>
        <w:t xml:space="preserve"> плодовых и ягодных культур, </w:t>
      </w:r>
      <w:r w:rsidR="006A384B">
        <w:rPr>
          <w:sz w:val="28"/>
          <w:szCs w:val="28"/>
        </w:rPr>
        <w:t xml:space="preserve">включая посадочный материал, </w:t>
      </w:r>
      <w:r w:rsidR="00B67BC7">
        <w:rPr>
          <w:sz w:val="28"/>
          <w:szCs w:val="28"/>
        </w:rPr>
        <w:t>на закладку питомников (</w:t>
      </w:r>
      <w:proofErr w:type="gramStart"/>
      <w:r w:rsidR="00B67BC7">
        <w:rPr>
          <w:sz w:val="28"/>
          <w:szCs w:val="28"/>
        </w:rPr>
        <w:t>кроме</w:t>
      </w:r>
      <w:proofErr w:type="gramEnd"/>
      <w:r w:rsidR="00B67BC7">
        <w:rPr>
          <w:sz w:val="28"/>
          <w:szCs w:val="28"/>
        </w:rPr>
        <w:t xml:space="preserve"> виноградных)</w:t>
      </w:r>
      <w:r w:rsidR="007532C3" w:rsidRPr="00450C31">
        <w:rPr>
          <w:sz w:val="28"/>
          <w:szCs w:val="28"/>
        </w:rPr>
        <w:t>»</w:t>
      </w:r>
      <w:r w:rsidR="007532C3">
        <w:rPr>
          <w:sz w:val="28"/>
          <w:szCs w:val="28"/>
        </w:rPr>
        <w:t>.</w:t>
      </w:r>
    </w:p>
    <w:p w:rsidR="00F67AB5" w:rsidRDefault="004E5360" w:rsidP="00306F08">
      <w:pPr>
        <w:pStyle w:val="a6"/>
        <w:spacing w:before="0" w:beforeAutospacing="0" w:after="0" w:afterAutospacing="0" w:line="288" w:lineRule="atLeast"/>
        <w:ind w:firstLine="709"/>
        <w:jc w:val="both"/>
        <w:rPr>
          <w:sz w:val="28"/>
          <w:szCs w:val="28"/>
        </w:rPr>
      </w:pPr>
      <w:r w:rsidRPr="004E5360">
        <w:rPr>
          <w:sz w:val="28"/>
          <w:szCs w:val="28"/>
        </w:rPr>
        <w:t>2</w:t>
      </w:r>
      <w:r w:rsidR="00F67AB5" w:rsidRPr="004E5360">
        <w:rPr>
          <w:sz w:val="28"/>
          <w:szCs w:val="28"/>
        </w:rPr>
        <w:t xml:space="preserve">. </w:t>
      </w:r>
      <w:r w:rsidR="009B66B5">
        <w:rPr>
          <w:sz w:val="28"/>
          <w:szCs w:val="28"/>
        </w:rPr>
        <w:t xml:space="preserve">В </w:t>
      </w:r>
      <w:hyperlink r:id="rId9" w:history="1">
        <w:r w:rsidR="00F67AB5" w:rsidRPr="004E5360">
          <w:rPr>
            <w:sz w:val="28"/>
            <w:szCs w:val="28"/>
          </w:rPr>
          <w:t>Правила</w:t>
        </w:r>
      </w:hyperlink>
      <w:r w:rsidR="009B66B5">
        <w:rPr>
          <w:sz w:val="28"/>
          <w:szCs w:val="28"/>
        </w:rPr>
        <w:t>х</w:t>
      </w:r>
      <w:r w:rsidR="00F67AB5" w:rsidRPr="004E5360">
        <w:rPr>
          <w:sz w:val="28"/>
          <w:szCs w:val="28"/>
        </w:rPr>
        <w:t xml:space="preserve"> </w:t>
      </w:r>
      <w:r w:rsidRPr="004E5360">
        <w:rPr>
          <w:sz w:val="28"/>
          <w:szCs w:val="28"/>
        </w:rPr>
        <w:t xml:space="preserve">предоставления из областного бюджета субсидий на </w:t>
      </w:r>
      <w:r w:rsidR="00C918EE">
        <w:rPr>
          <w:sz w:val="28"/>
          <w:szCs w:val="28"/>
        </w:rPr>
        <w:t>финансовое обеспечение</w:t>
      </w:r>
      <w:r w:rsidRPr="004E5360">
        <w:rPr>
          <w:sz w:val="28"/>
          <w:szCs w:val="28"/>
        </w:rPr>
        <w:t xml:space="preserve"> части затрат на </w:t>
      </w:r>
      <w:r w:rsidR="00C918EE">
        <w:rPr>
          <w:sz w:val="28"/>
          <w:szCs w:val="28"/>
        </w:rPr>
        <w:t>поддержку производства продукции плодово-ягодных насаждений</w:t>
      </w:r>
      <w:r w:rsidRPr="004E5360">
        <w:rPr>
          <w:sz w:val="28"/>
          <w:szCs w:val="28"/>
        </w:rPr>
        <w:t>, включая</w:t>
      </w:r>
      <w:r w:rsidR="00C918EE">
        <w:rPr>
          <w:sz w:val="28"/>
          <w:szCs w:val="28"/>
        </w:rPr>
        <w:t xml:space="preserve"> посадочный материал, закладку</w:t>
      </w:r>
      <w:r w:rsidRPr="004E5360">
        <w:rPr>
          <w:sz w:val="28"/>
          <w:szCs w:val="28"/>
        </w:rPr>
        <w:t xml:space="preserve"> многолетних насаждений</w:t>
      </w:r>
      <w:r w:rsidR="00C918EE">
        <w:rPr>
          <w:sz w:val="28"/>
          <w:szCs w:val="28"/>
        </w:rPr>
        <w:t xml:space="preserve"> (кроме виноградников), включая питомники, утвержденных указанным постановлением:</w:t>
      </w:r>
    </w:p>
    <w:p w:rsidR="00C918EE" w:rsidRDefault="00C918EE" w:rsidP="00306F08">
      <w:pPr>
        <w:pStyle w:val="a6"/>
        <w:spacing w:before="0" w:beforeAutospacing="0" w:after="0" w:afterAutospacing="0" w:line="288" w:lineRule="atLeast"/>
        <w:ind w:firstLine="709"/>
        <w:jc w:val="both"/>
        <w:rPr>
          <w:sz w:val="28"/>
          <w:szCs w:val="28"/>
        </w:rPr>
      </w:pPr>
      <w:r>
        <w:rPr>
          <w:sz w:val="28"/>
          <w:szCs w:val="28"/>
        </w:rPr>
        <w:t>в наименовании</w:t>
      </w:r>
      <w:r w:rsidRPr="00C918EE">
        <w:rPr>
          <w:sz w:val="28"/>
          <w:szCs w:val="28"/>
        </w:rPr>
        <w:t xml:space="preserve"> </w:t>
      </w:r>
      <w:r w:rsidR="00B91B4D">
        <w:rPr>
          <w:sz w:val="28"/>
          <w:szCs w:val="28"/>
        </w:rPr>
        <w:t xml:space="preserve">и пункте 1.1 </w:t>
      </w:r>
      <w:r w:rsidRPr="004E5360">
        <w:rPr>
          <w:sz w:val="28"/>
          <w:szCs w:val="28"/>
        </w:rPr>
        <w:t xml:space="preserve">слова </w:t>
      </w:r>
      <w:r w:rsidR="00B91B4D" w:rsidRPr="004E5360">
        <w:rPr>
          <w:sz w:val="28"/>
          <w:szCs w:val="28"/>
        </w:rPr>
        <w:t>«</w:t>
      </w:r>
      <w:r w:rsidR="00A72345">
        <w:rPr>
          <w:sz w:val="28"/>
          <w:szCs w:val="28"/>
        </w:rPr>
        <w:t xml:space="preserve">поддержку </w:t>
      </w:r>
      <w:r w:rsidR="00954E09">
        <w:rPr>
          <w:sz w:val="28"/>
          <w:szCs w:val="28"/>
        </w:rPr>
        <w:t xml:space="preserve">производства продукции </w:t>
      </w:r>
      <w:r w:rsidR="00954E09" w:rsidRPr="007532C3">
        <w:rPr>
          <w:sz w:val="28"/>
          <w:szCs w:val="28"/>
        </w:rPr>
        <w:t>плодово-ягодных насаждений, включая посадочный материал, закладку многолетних насаждений (кроме виноградников), включая питомники» заменить словами «</w:t>
      </w:r>
      <w:r w:rsidR="006D3C41">
        <w:rPr>
          <w:sz w:val="28"/>
          <w:szCs w:val="28"/>
        </w:rPr>
        <w:t xml:space="preserve">поддержку производства </w:t>
      </w:r>
      <w:r w:rsidR="009E454A">
        <w:rPr>
          <w:sz w:val="28"/>
          <w:szCs w:val="28"/>
        </w:rPr>
        <w:t xml:space="preserve">продукции </w:t>
      </w:r>
      <w:bookmarkStart w:id="0" w:name="_GoBack"/>
      <w:bookmarkEnd w:id="0"/>
      <w:r w:rsidR="006D3C41">
        <w:rPr>
          <w:sz w:val="28"/>
          <w:szCs w:val="28"/>
        </w:rPr>
        <w:t xml:space="preserve">плодовых и ягодных культур, </w:t>
      </w:r>
      <w:r w:rsidR="006A384B">
        <w:rPr>
          <w:sz w:val="28"/>
          <w:szCs w:val="28"/>
        </w:rPr>
        <w:t xml:space="preserve">включая посадочный материал, </w:t>
      </w:r>
      <w:r w:rsidR="006D3C41">
        <w:rPr>
          <w:sz w:val="28"/>
          <w:szCs w:val="28"/>
        </w:rPr>
        <w:t>на закладку питомников (</w:t>
      </w:r>
      <w:proofErr w:type="gramStart"/>
      <w:r w:rsidR="006D3C41">
        <w:rPr>
          <w:sz w:val="28"/>
          <w:szCs w:val="28"/>
        </w:rPr>
        <w:t>кроме</w:t>
      </w:r>
      <w:proofErr w:type="gramEnd"/>
      <w:r w:rsidR="006D3C41">
        <w:rPr>
          <w:sz w:val="28"/>
          <w:szCs w:val="28"/>
        </w:rPr>
        <w:t xml:space="preserve"> виноградных)</w:t>
      </w:r>
      <w:r w:rsidR="006D3C41" w:rsidRPr="00450C31">
        <w:rPr>
          <w:sz w:val="28"/>
          <w:szCs w:val="28"/>
        </w:rPr>
        <w:t>»</w:t>
      </w:r>
      <w:r w:rsidR="006D3C41">
        <w:rPr>
          <w:sz w:val="28"/>
          <w:szCs w:val="28"/>
        </w:rPr>
        <w:t>.</w:t>
      </w:r>
      <w:r w:rsidR="00B91B4D">
        <w:rPr>
          <w:sz w:val="28"/>
          <w:szCs w:val="28"/>
        </w:rPr>
        <w:t xml:space="preserve"> </w:t>
      </w:r>
    </w:p>
    <w:p w:rsidR="00AF55B5" w:rsidRDefault="00AF55B5" w:rsidP="00AF55B5">
      <w:pPr>
        <w:pStyle w:val="a6"/>
        <w:spacing w:before="0" w:beforeAutospacing="0" w:after="0" w:afterAutospacing="0" w:line="288" w:lineRule="atLeast"/>
        <w:ind w:firstLine="709"/>
        <w:jc w:val="both"/>
        <w:rPr>
          <w:sz w:val="28"/>
          <w:szCs w:val="28"/>
        </w:rPr>
      </w:pPr>
      <w:r>
        <w:rPr>
          <w:sz w:val="28"/>
          <w:szCs w:val="28"/>
        </w:rPr>
        <w:t>в пункте 1.2 слова «</w:t>
      </w:r>
      <w:r w:rsidRPr="00AF55B5">
        <w:rPr>
          <w:sz w:val="28"/>
          <w:szCs w:val="28"/>
        </w:rPr>
        <w:t>и развитие малых форм хозяйствования» исключить;</w:t>
      </w:r>
    </w:p>
    <w:p w:rsidR="00A72345" w:rsidRDefault="00A72345" w:rsidP="00AF55B5">
      <w:pPr>
        <w:pStyle w:val="a6"/>
        <w:spacing w:before="0" w:beforeAutospacing="0" w:after="0" w:afterAutospacing="0" w:line="288" w:lineRule="atLeast"/>
        <w:ind w:firstLine="709"/>
        <w:jc w:val="both"/>
        <w:rPr>
          <w:sz w:val="28"/>
          <w:szCs w:val="28"/>
        </w:rPr>
      </w:pPr>
      <w:r>
        <w:rPr>
          <w:sz w:val="28"/>
          <w:szCs w:val="28"/>
        </w:rPr>
        <w:t>в пункте 1.4:</w:t>
      </w:r>
    </w:p>
    <w:p w:rsidR="007C438D" w:rsidRDefault="00A72345" w:rsidP="00AF55B5">
      <w:pPr>
        <w:pStyle w:val="a6"/>
        <w:spacing w:before="0" w:beforeAutospacing="0" w:after="0" w:afterAutospacing="0" w:line="288" w:lineRule="atLeast"/>
        <w:ind w:firstLine="709"/>
        <w:jc w:val="both"/>
        <w:rPr>
          <w:sz w:val="28"/>
          <w:szCs w:val="28"/>
        </w:rPr>
      </w:pPr>
      <w:r>
        <w:rPr>
          <w:sz w:val="28"/>
          <w:szCs w:val="28"/>
        </w:rPr>
        <w:t xml:space="preserve"> абзац </w:t>
      </w:r>
      <w:r w:rsidR="007C438D">
        <w:rPr>
          <w:sz w:val="28"/>
          <w:szCs w:val="28"/>
        </w:rPr>
        <w:t>первый изложить в следующей редакции:</w:t>
      </w:r>
    </w:p>
    <w:p w:rsidR="007C438D" w:rsidRDefault="007C438D" w:rsidP="00AF55B5">
      <w:pPr>
        <w:pStyle w:val="a6"/>
        <w:spacing w:before="0" w:beforeAutospacing="0" w:after="0" w:afterAutospacing="0" w:line="288" w:lineRule="atLeast"/>
        <w:ind w:firstLine="709"/>
        <w:jc w:val="both"/>
        <w:rPr>
          <w:sz w:val="28"/>
          <w:szCs w:val="28"/>
        </w:rPr>
      </w:pPr>
      <w:r>
        <w:rPr>
          <w:sz w:val="28"/>
          <w:szCs w:val="28"/>
        </w:rPr>
        <w:t>«1.4.</w:t>
      </w:r>
      <w:r w:rsidR="00FB19E7">
        <w:rPr>
          <w:sz w:val="28"/>
          <w:szCs w:val="28"/>
        </w:rPr>
        <w:t xml:space="preserve"> </w:t>
      </w:r>
      <w:r>
        <w:rPr>
          <w:sz w:val="28"/>
          <w:szCs w:val="28"/>
        </w:rPr>
        <w:t>В настоящих Правилах используется следующее понятие</w:t>
      </w:r>
      <w:proofErr w:type="gramStart"/>
      <w:r>
        <w:rPr>
          <w:sz w:val="28"/>
          <w:szCs w:val="28"/>
        </w:rPr>
        <w:t>:»</w:t>
      </w:r>
      <w:proofErr w:type="gramEnd"/>
      <w:r>
        <w:rPr>
          <w:sz w:val="28"/>
          <w:szCs w:val="28"/>
        </w:rPr>
        <w:t>;</w:t>
      </w:r>
    </w:p>
    <w:p w:rsidR="00A72345" w:rsidRDefault="007C438D" w:rsidP="00AF55B5">
      <w:pPr>
        <w:pStyle w:val="a6"/>
        <w:spacing w:before="0" w:beforeAutospacing="0" w:after="0" w:afterAutospacing="0" w:line="288" w:lineRule="atLeast"/>
        <w:ind w:firstLine="709"/>
        <w:jc w:val="both"/>
        <w:rPr>
          <w:sz w:val="28"/>
          <w:szCs w:val="28"/>
        </w:rPr>
      </w:pPr>
      <w:r>
        <w:rPr>
          <w:sz w:val="28"/>
          <w:szCs w:val="28"/>
        </w:rPr>
        <w:t xml:space="preserve"> абзац</w:t>
      </w:r>
      <w:r w:rsidR="00DC077E">
        <w:rPr>
          <w:sz w:val="28"/>
          <w:szCs w:val="28"/>
        </w:rPr>
        <w:t>ы</w:t>
      </w:r>
      <w:r>
        <w:rPr>
          <w:sz w:val="28"/>
          <w:szCs w:val="28"/>
        </w:rPr>
        <w:t xml:space="preserve"> в</w:t>
      </w:r>
      <w:r w:rsidR="00A72345">
        <w:rPr>
          <w:sz w:val="28"/>
          <w:szCs w:val="28"/>
        </w:rPr>
        <w:t>торой и четвертый исключить;</w:t>
      </w:r>
    </w:p>
    <w:p w:rsidR="00AF55B5" w:rsidRDefault="00AF55B5" w:rsidP="00306F08">
      <w:pPr>
        <w:pStyle w:val="a6"/>
        <w:spacing w:before="0" w:beforeAutospacing="0" w:after="0" w:afterAutospacing="0" w:line="288" w:lineRule="atLeast"/>
        <w:ind w:firstLine="709"/>
        <w:jc w:val="both"/>
        <w:rPr>
          <w:sz w:val="28"/>
          <w:szCs w:val="28"/>
        </w:rPr>
      </w:pPr>
      <w:r>
        <w:rPr>
          <w:sz w:val="28"/>
          <w:szCs w:val="28"/>
        </w:rPr>
        <w:t>пункт 1.5 изложить в следующей редакции:</w:t>
      </w:r>
    </w:p>
    <w:p w:rsidR="00AF55B5" w:rsidRDefault="00AF55B5" w:rsidP="00306F08">
      <w:pPr>
        <w:pStyle w:val="a6"/>
        <w:spacing w:before="0" w:beforeAutospacing="0" w:after="0" w:afterAutospacing="0" w:line="288" w:lineRule="atLeast"/>
        <w:ind w:firstLine="709"/>
        <w:jc w:val="both"/>
        <w:rPr>
          <w:sz w:val="28"/>
          <w:szCs w:val="28"/>
        </w:rPr>
      </w:pPr>
      <w:r>
        <w:rPr>
          <w:sz w:val="28"/>
          <w:szCs w:val="28"/>
        </w:rPr>
        <w:t xml:space="preserve">«1.5. </w:t>
      </w:r>
      <w:proofErr w:type="gramStart"/>
      <w:r w:rsidRPr="000525F0">
        <w:rPr>
          <w:sz w:val="28"/>
          <w:szCs w:val="28"/>
        </w:rPr>
        <w:t>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w:t>
      </w:r>
      <w:proofErr w:type="gramEnd"/>
      <w:r w:rsidRPr="000525F0">
        <w:rPr>
          <w:sz w:val="28"/>
          <w:szCs w:val="28"/>
        </w:rPr>
        <w:t xml:space="preserve"> предоставление субсидий до </w:t>
      </w:r>
      <w:r w:rsidR="009E46B8">
        <w:rPr>
          <w:sz w:val="28"/>
          <w:szCs w:val="28"/>
        </w:rPr>
        <w:t>Министерства</w:t>
      </w:r>
      <w:proofErr w:type="gramStart"/>
      <w:r w:rsidRPr="000525F0">
        <w:rPr>
          <w:sz w:val="28"/>
          <w:szCs w:val="28"/>
        </w:rPr>
        <w:t>.</w:t>
      </w:r>
      <w:r>
        <w:rPr>
          <w:sz w:val="28"/>
          <w:szCs w:val="28"/>
        </w:rPr>
        <w:t>»;</w:t>
      </w:r>
      <w:proofErr w:type="gramEnd"/>
    </w:p>
    <w:p w:rsidR="002A11F5" w:rsidRPr="001A616E" w:rsidRDefault="002A11F5" w:rsidP="002A11F5">
      <w:pPr>
        <w:autoSpaceDE w:val="0"/>
        <w:autoSpaceDN w:val="0"/>
        <w:adjustRightInd w:val="0"/>
        <w:ind w:firstLine="709"/>
        <w:jc w:val="both"/>
        <w:outlineLvl w:val="1"/>
        <w:rPr>
          <w:sz w:val="28"/>
          <w:szCs w:val="28"/>
        </w:rPr>
      </w:pPr>
      <w:r>
        <w:rPr>
          <w:sz w:val="28"/>
          <w:szCs w:val="28"/>
        </w:rPr>
        <w:t>в</w:t>
      </w:r>
      <w:r w:rsidRPr="001A616E">
        <w:rPr>
          <w:sz w:val="28"/>
          <w:szCs w:val="28"/>
        </w:rPr>
        <w:t xml:space="preserve"> абзаце шестом пункта 2.4 слова «только в случае» заменить словами «в случаях отзыва лимитов бюджетных обязательств на предоставление субсидии на соответствующий финансовый год или»</w:t>
      </w:r>
      <w:r>
        <w:rPr>
          <w:sz w:val="28"/>
          <w:szCs w:val="28"/>
        </w:rPr>
        <w:t>;</w:t>
      </w:r>
    </w:p>
    <w:p w:rsidR="000401F5" w:rsidRDefault="00FA76B6" w:rsidP="00306F08">
      <w:pPr>
        <w:pStyle w:val="a6"/>
        <w:spacing w:before="0" w:beforeAutospacing="0" w:after="0" w:afterAutospacing="0" w:line="288" w:lineRule="atLeast"/>
        <w:ind w:firstLine="709"/>
        <w:jc w:val="both"/>
        <w:rPr>
          <w:sz w:val="28"/>
          <w:szCs w:val="28"/>
        </w:rPr>
      </w:pPr>
      <w:r>
        <w:rPr>
          <w:sz w:val="28"/>
          <w:szCs w:val="28"/>
        </w:rPr>
        <w:lastRenderedPageBreak/>
        <w:t xml:space="preserve">в </w:t>
      </w:r>
      <w:r w:rsidR="00B70F25">
        <w:rPr>
          <w:sz w:val="28"/>
          <w:szCs w:val="28"/>
        </w:rPr>
        <w:t>п</w:t>
      </w:r>
      <w:r>
        <w:rPr>
          <w:sz w:val="28"/>
          <w:szCs w:val="28"/>
        </w:rPr>
        <w:t>ункте 2.12:</w:t>
      </w:r>
    </w:p>
    <w:p w:rsidR="000401F5" w:rsidRDefault="000401F5" w:rsidP="00306F08">
      <w:pPr>
        <w:pStyle w:val="a6"/>
        <w:spacing w:before="0" w:beforeAutospacing="0" w:after="0" w:afterAutospacing="0" w:line="288" w:lineRule="atLeast"/>
        <w:ind w:firstLine="709"/>
        <w:jc w:val="both"/>
        <w:rPr>
          <w:sz w:val="28"/>
          <w:szCs w:val="28"/>
        </w:rPr>
      </w:pPr>
      <w:r>
        <w:rPr>
          <w:sz w:val="28"/>
          <w:szCs w:val="28"/>
        </w:rPr>
        <w:t>абзац десятый изложить в следующей редакции:</w:t>
      </w:r>
    </w:p>
    <w:p w:rsidR="000401F5" w:rsidRPr="000401F5" w:rsidRDefault="000401F5" w:rsidP="000401F5">
      <w:pPr>
        <w:pStyle w:val="a6"/>
        <w:spacing w:before="0" w:beforeAutospacing="0" w:after="0" w:afterAutospacing="0" w:line="288" w:lineRule="atLeast"/>
        <w:ind w:firstLine="709"/>
        <w:jc w:val="both"/>
        <w:rPr>
          <w:sz w:val="28"/>
          <w:szCs w:val="28"/>
        </w:rPr>
      </w:pPr>
      <w:r>
        <w:rPr>
          <w:sz w:val="28"/>
          <w:szCs w:val="28"/>
        </w:rPr>
        <w:t>«</w:t>
      </w:r>
      <w:r w:rsidRPr="000401F5">
        <w:rPr>
          <w:sz w:val="28"/>
          <w:szCs w:val="28"/>
        </w:rPr>
        <w:t xml:space="preserve">соответствие участника отбора (получателя субсидии) требованиям </w:t>
      </w:r>
      <w:hyperlink r:id="rId10" w:history="1">
        <w:r w:rsidRPr="000401F5">
          <w:rPr>
            <w:sz w:val="28"/>
            <w:szCs w:val="28"/>
          </w:rPr>
          <w:t>части 1 статьи 3</w:t>
        </w:r>
      </w:hyperlink>
      <w:r w:rsidRPr="000401F5">
        <w:rPr>
          <w:sz w:val="28"/>
          <w:szCs w:val="28"/>
        </w:rPr>
        <w:t xml:space="preserve"> Федерального </w:t>
      </w:r>
      <w:r>
        <w:rPr>
          <w:sz w:val="28"/>
          <w:szCs w:val="28"/>
        </w:rPr>
        <w:t>закона от 29 декабря 2006 года № 264-ФЗ «</w:t>
      </w:r>
      <w:r w:rsidRPr="000401F5">
        <w:rPr>
          <w:sz w:val="28"/>
          <w:szCs w:val="28"/>
        </w:rPr>
        <w:t>О развитии сельского хозяйства</w:t>
      </w:r>
      <w:r>
        <w:rPr>
          <w:sz w:val="28"/>
          <w:szCs w:val="28"/>
        </w:rPr>
        <w:t>»</w:t>
      </w:r>
      <w:r w:rsidRPr="000401F5">
        <w:rPr>
          <w:sz w:val="28"/>
          <w:szCs w:val="28"/>
        </w:rPr>
        <w:t xml:space="preserve"> (применяется для сельскохозяйственных товаропроизводителей). В 2026 году сельскохозяйственными товаропроизводителями </w:t>
      </w:r>
      <w:r w:rsidR="00D36551">
        <w:rPr>
          <w:sz w:val="28"/>
          <w:szCs w:val="28"/>
        </w:rPr>
        <w:t xml:space="preserve">также </w:t>
      </w:r>
      <w:r w:rsidRPr="000401F5">
        <w:rPr>
          <w:sz w:val="28"/>
          <w:szCs w:val="28"/>
        </w:rPr>
        <w:t xml:space="preserve">признаются соответствующие по итогам 2023 года условиям, установленным </w:t>
      </w:r>
      <w:hyperlink r:id="rId1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0401F5">
          <w:rPr>
            <w:sz w:val="28"/>
            <w:szCs w:val="28"/>
          </w:rPr>
          <w:t>частью 1 статьи 3</w:t>
        </w:r>
      </w:hyperlink>
      <w:r w:rsidRPr="000401F5">
        <w:rPr>
          <w:sz w:val="28"/>
          <w:szCs w:val="28"/>
        </w:rPr>
        <w:t xml:space="preserve"> Федерального </w:t>
      </w:r>
      <w:proofErr w:type="gramStart"/>
      <w:r w:rsidRPr="000401F5">
        <w:rPr>
          <w:sz w:val="28"/>
          <w:szCs w:val="28"/>
        </w:rPr>
        <w:t>закона от 29 декабря 2006 года № 264-ФЗ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proofErr w:type="gramEnd"/>
    </w:p>
    <w:p w:rsidR="000401F5" w:rsidRPr="00E219DD" w:rsidRDefault="000401F5" w:rsidP="000401F5">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абзаце одиннадцатом слова «сельскохозяйственного товаропроизводителя» заменить словами «товаропроизводителей агропромышленного комплекса»;</w:t>
      </w:r>
    </w:p>
    <w:p w:rsidR="000401F5" w:rsidRDefault="000401F5" w:rsidP="000401F5">
      <w:pPr>
        <w:pStyle w:val="a6"/>
        <w:spacing w:before="0" w:beforeAutospacing="0" w:after="0" w:afterAutospacing="0" w:line="288" w:lineRule="atLeast"/>
        <w:ind w:firstLine="709"/>
        <w:jc w:val="both"/>
        <w:rPr>
          <w:sz w:val="28"/>
          <w:szCs w:val="28"/>
        </w:rPr>
      </w:pPr>
      <w:r>
        <w:rPr>
          <w:sz w:val="28"/>
          <w:szCs w:val="28"/>
        </w:rPr>
        <w:t>абзац двенадцатый после слов «</w:t>
      </w:r>
      <w:r w:rsidR="002A11F5" w:rsidRPr="000401F5">
        <w:rPr>
          <w:sz w:val="28"/>
          <w:szCs w:val="28"/>
        </w:rPr>
        <w:t>(получателя субсидии)</w:t>
      </w:r>
      <w:r>
        <w:rPr>
          <w:sz w:val="28"/>
          <w:szCs w:val="28"/>
        </w:rPr>
        <w:t>» дополнить словами «(должностных и юридических лиц)»;</w:t>
      </w:r>
    </w:p>
    <w:p w:rsidR="00721E74" w:rsidRDefault="00721E74" w:rsidP="000401F5">
      <w:pPr>
        <w:pStyle w:val="a6"/>
        <w:spacing w:before="0" w:beforeAutospacing="0" w:after="0" w:afterAutospacing="0" w:line="288" w:lineRule="atLeast"/>
        <w:ind w:firstLine="709"/>
        <w:jc w:val="both"/>
        <w:rPr>
          <w:sz w:val="28"/>
          <w:szCs w:val="28"/>
        </w:rPr>
      </w:pPr>
      <w:r>
        <w:rPr>
          <w:sz w:val="28"/>
          <w:szCs w:val="28"/>
        </w:rPr>
        <w:t>в абзаце тринадцатом слова «многолетних насаждений» заменить словами «питомников (</w:t>
      </w:r>
      <w:proofErr w:type="gramStart"/>
      <w:r>
        <w:rPr>
          <w:sz w:val="28"/>
          <w:szCs w:val="28"/>
        </w:rPr>
        <w:t>кроме</w:t>
      </w:r>
      <w:proofErr w:type="gramEnd"/>
      <w:r>
        <w:rPr>
          <w:sz w:val="28"/>
          <w:szCs w:val="28"/>
        </w:rPr>
        <w:t xml:space="preserve"> виноградных)»;</w:t>
      </w:r>
    </w:p>
    <w:p w:rsidR="000401F5" w:rsidRPr="000401F5" w:rsidRDefault="000401F5" w:rsidP="000401F5">
      <w:pPr>
        <w:pStyle w:val="a6"/>
        <w:spacing w:before="0" w:beforeAutospacing="0" w:after="0" w:afterAutospacing="0" w:line="288" w:lineRule="atLeast"/>
        <w:ind w:firstLine="709"/>
        <w:jc w:val="both"/>
        <w:rPr>
          <w:sz w:val="28"/>
          <w:szCs w:val="28"/>
        </w:rPr>
      </w:pPr>
      <w:r>
        <w:rPr>
          <w:sz w:val="28"/>
          <w:szCs w:val="28"/>
        </w:rPr>
        <w:t>абзац четырнадцатый изложить в следующей редакции:</w:t>
      </w:r>
    </w:p>
    <w:p w:rsidR="000401F5" w:rsidRDefault="000401F5" w:rsidP="00E21C4A">
      <w:pPr>
        <w:pStyle w:val="a6"/>
        <w:spacing w:before="0" w:beforeAutospacing="0" w:after="0" w:afterAutospacing="0" w:line="288" w:lineRule="atLeast"/>
        <w:ind w:firstLine="709"/>
        <w:jc w:val="both"/>
        <w:rPr>
          <w:sz w:val="28"/>
          <w:szCs w:val="28"/>
        </w:rPr>
      </w:pPr>
      <w:proofErr w:type="gramStart"/>
      <w:r>
        <w:rPr>
          <w:sz w:val="28"/>
          <w:szCs w:val="28"/>
        </w:rPr>
        <w:t xml:space="preserve">«наличие в государственном реестре земель сельскохозяйственного назначения сведений о земельных участках, на которых планируется </w:t>
      </w:r>
      <w:r w:rsidR="000A767B">
        <w:rPr>
          <w:sz w:val="28"/>
          <w:szCs w:val="28"/>
        </w:rPr>
        <w:t>осуществлять закладку питомников</w:t>
      </w:r>
      <w:r w:rsidR="002A11F5">
        <w:rPr>
          <w:sz w:val="28"/>
          <w:szCs w:val="28"/>
        </w:rPr>
        <w:t xml:space="preserve"> (кроме виноградных)</w:t>
      </w:r>
      <w:r>
        <w:rPr>
          <w:sz w:val="28"/>
          <w:szCs w:val="28"/>
        </w:rPr>
        <w:t>, в соответствии с пунктами 1, 2, 5 и 14 Приложения № 1 к Правилам ведения государственного реестра земель сельскохозяйственного назначения, утвержденным постановлением Правительств</w:t>
      </w:r>
      <w:r w:rsidR="002A11F5">
        <w:rPr>
          <w:sz w:val="28"/>
          <w:szCs w:val="28"/>
        </w:rPr>
        <w:t>а</w:t>
      </w:r>
      <w:r>
        <w:rPr>
          <w:sz w:val="28"/>
          <w:szCs w:val="28"/>
        </w:rPr>
        <w:t xml:space="preserve"> Российской Федерации от </w:t>
      </w:r>
      <w:r w:rsidR="002A11F5">
        <w:rPr>
          <w:sz w:val="28"/>
          <w:szCs w:val="28"/>
        </w:rPr>
        <w:t xml:space="preserve"> </w:t>
      </w:r>
      <w:r>
        <w:rPr>
          <w:sz w:val="28"/>
          <w:szCs w:val="28"/>
        </w:rPr>
        <w:t>2 февраля 2023 г. № 154 «О порядке ведения государственного реестра земель сельскохозяйственного назначения;»;</w:t>
      </w:r>
      <w:proofErr w:type="gramEnd"/>
    </w:p>
    <w:p w:rsidR="000401F5" w:rsidRDefault="00C7405B" w:rsidP="00306F08">
      <w:pPr>
        <w:pStyle w:val="a6"/>
        <w:spacing w:before="0" w:beforeAutospacing="0" w:after="0" w:afterAutospacing="0" w:line="288" w:lineRule="atLeast"/>
        <w:ind w:firstLine="709"/>
        <w:jc w:val="both"/>
        <w:rPr>
          <w:sz w:val="28"/>
          <w:szCs w:val="28"/>
        </w:rPr>
      </w:pPr>
      <w:r>
        <w:rPr>
          <w:sz w:val="28"/>
          <w:szCs w:val="28"/>
        </w:rPr>
        <w:t>абзац шестнадцатый исключить;</w:t>
      </w:r>
    </w:p>
    <w:p w:rsidR="00A42665" w:rsidRDefault="00A42665" w:rsidP="00A42665">
      <w:pPr>
        <w:pStyle w:val="a6"/>
        <w:spacing w:before="0" w:beforeAutospacing="0" w:after="0" w:afterAutospacing="0" w:line="288" w:lineRule="atLeast"/>
        <w:ind w:firstLine="709"/>
        <w:jc w:val="both"/>
        <w:rPr>
          <w:sz w:val="28"/>
          <w:szCs w:val="28"/>
        </w:rPr>
      </w:pPr>
      <w:r>
        <w:rPr>
          <w:sz w:val="28"/>
          <w:szCs w:val="28"/>
        </w:rPr>
        <w:t>абзац пятый пункта 2.16 изложить в следующей редакции:</w:t>
      </w:r>
    </w:p>
    <w:p w:rsidR="00A42665" w:rsidRDefault="00A42665" w:rsidP="00A42665">
      <w:pPr>
        <w:pStyle w:val="a6"/>
        <w:spacing w:before="0" w:beforeAutospacing="0" w:after="0" w:afterAutospacing="0" w:line="288" w:lineRule="atLeast"/>
        <w:ind w:firstLine="709"/>
        <w:jc w:val="both"/>
        <w:rPr>
          <w:sz w:val="28"/>
          <w:szCs w:val="28"/>
        </w:rPr>
      </w:pPr>
      <w:proofErr w:type="gramStart"/>
      <w:r w:rsidRPr="007F3D29">
        <w:rPr>
          <w:sz w:val="28"/>
          <w:szCs w:val="28"/>
        </w:rPr>
        <w:t xml:space="preserve">«В целях подтверждения соответствия участника отбора требованию, установленному </w:t>
      </w:r>
      <w:hyperlink r:id="rId12" w:history="1">
        <w:r w:rsidRPr="007F3D29">
          <w:rPr>
            <w:sz w:val="28"/>
            <w:szCs w:val="28"/>
          </w:rPr>
          <w:t xml:space="preserve">абзацем </w:t>
        </w:r>
        <w:r w:rsidR="003D1A1F">
          <w:rPr>
            <w:sz w:val="28"/>
            <w:szCs w:val="28"/>
          </w:rPr>
          <w:t>пятнадцатым</w:t>
        </w:r>
        <w:r w:rsidRPr="007F3D29">
          <w:rPr>
            <w:sz w:val="28"/>
            <w:szCs w:val="28"/>
          </w:rPr>
          <w:t xml:space="preserve"> пункта 2.12</w:t>
        </w:r>
      </w:hyperlink>
      <w:r w:rsidRPr="007F3D29">
        <w:rPr>
          <w:sz w:val="28"/>
          <w:szCs w:val="28"/>
        </w:rPr>
        <w:t xml:space="preserve"> настоящих Правил, Министерство направляет запрос в Федеральное госуда</w:t>
      </w:r>
      <w:r>
        <w:rPr>
          <w:sz w:val="28"/>
          <w:szCs w:val="28"/>
        </w:rPr>
        <w:t>рственное бюджетное учреждение «</w:t>
      </w:r>
      <w:r w:rsidRPr="007F3D29">
        <w:rPr>
          <w:sz w:val="28"/>
          <w:szCs w:val="28"/>
        </w:rPr>
        <w:t>Управление мелиорации земель и сельскохозяйственного водоснабжения по Курской области</w:t>
      </w:r>
      <w:r>
        <w:rPr>
          <w:sz w:val="28"/>
          <w:szCs w:val="28"/>
        </w:rPr>
        <w:t>»</w:t>
      </w:r>
      <w:r w:rsidRPr="007F3D29">
        <w:rPr>
          <w:sz w:val="28"/>
          <w:szCs w:val="28"/>
        </w:rPr>
        <w:t xml:space="preserve"> о предоставлении справки об отсутствии (наличии)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w:t>
      </w:r>
      <w:proofErr w:type="gramEnd"/>
      <w:r w:rsidRPr="007F3D29">
        <w:rPr>
          <w:sz w:val="28"/>
          <w:szCs w:val="28"/>
        </w:rPr>
        <w:t xml:space="preserve"> с участника отбора (получателя субсидии) задолженности по договору оказания услуг по подаче (отводу) в</w:t>
      </w:r>
      <w:r w:rsidR="002A11F5">
        <w:rPr>
          <w:sz w:val="28"/>
          <w:szCs w:val="28"/>
        </w:rPr>
        <w:t xml:space="preserve">оды в размере, превышающем </w:t>
      </w:r>
      <w:r w:rsidRPr="007F3D29">
        <w:rPr>
          <w:sz w:val="28"/>
          <w:szCs w:val="28"/>
        </w:rPr>
        <w:t>50 тыс. рублей</w:t>
      </w:r>
      <w:proofErr w:type="gramStart"/>
      <w:r w:rsidRPr="007F3D29">
        <w:rPr>
          <w:sz w:val="28"/>
          <w:szCs w:val="28"/>
        </w:rPr>
        <w:t>.</w:t>
      </w:r>
      <w:r>
        <w:rPr>
          <w:sz w:val="28"/>
          <w:szCs w:val="28"/>
        </w:rPr>
        <w:t>»;</w:t>
      </w:r>
      <w:proofErr w:type="gramEnd"/>
    </w:p>
    <w:p w:rsidR="00346903" w:rsidRDefault="00A22FD8" w:rsidP="00A42665">
      <w:pPr>
        <w:pStyle w:val="a6"/>
        <w:spacing w:before="0" w:beforeAutospacing="0" w:after="0" w:afterAutospacing="0" w:line="288" w:lineRule="atLeast"/>
        <w:ind w:firstLine="709"/>
        <w:jc w:val="both"/>
        <w:rPr>
          <w:sz w:val="28"/>
          <w:szCs w:val="28"/>
        </w:rPr>
      </w:pPr>
      <w:r>
        <w:rPr>
          <w:sz w:val="28"/>
          <w:szCs w:val="28"/>
        </w:rPr>
        <w:lastRenderedPageBreak/>
        <w:t xml:space="preserve">в </w:t>
      </w:r>
      <w:r w:rsidR="001A0214">
        <w:rPr>
          <w:sz w:val="28"/>
          <w:szCs w:val="28"/>
        </w:rPr>
        <w:t>абзаце первом подпунктов</w:t>
      </w:r>
      <w:r>
        <w:rPr>
          <w:sz w:val="28"/>
          <w:szCs w:val="28"/>
        </w:rPr>
        <w:t xml:space="preserve"> </w:t>
      </w:r>
      <w:r w:rsidR="00317DB1">
        <w:rPr>
          <w:sz w:val="28"/>
          <w:szCs w:val="28"/>
        </w:rPr>
        <w:t>«а»</w:t>
      </w:r>
      <w:r>
        <w:rPr>
          <w:sz w:val="28"/>
          <w:szCs w:val="28"/>
        </w:rPr>
        <w:t xml:space="preserve"> и «б»</w:t>
      </w:r>
      <w:r w:rsidR="00317DB1">
        <w:rPr>
          <w:sz w:val="28"/>
          <w:szCs w:val="28"/>
        </w:rPr>
        <w:t xml:space="preserve"> </w:t>
      </w:r>
      <w:r w:rsidR="001A0214">
        <w:rPr>
          <w:sz w:val="28"/>
          <w:szCs w:val="28"/>
        </w:rPr>
        <w:t xml:space="preserve">  пункта 2.26 </w:t>
      </w:r>
      <w:r w:rsidR="00317DB1">
        <w:rPr>
          <w:sz w:val="28"/>
          <w:szCs w:val="28"/>
        </w:rPr>
        <w:t>слова «многолетних насаждений (кроме виноградников), за исключением питомников, и (или) общая плановая площадь закладки» исключить;</w:t>
      </w:r>
    </w:p>
    <w:p w:rsidR="004E2544" w:rsidRDefault="004F1703" w:rsidP="004E2544">
      <w:pPr>
        <w:pStyle w:val="a6"/>
        <w:spacing w:before="0" w:beforeAutospacing="0" w:after="0" w:afterAutospacing="0" w:line="288" w:lineRule="atLeast"/>
        <w:ind w:firstLine="709"/>
        <w:jc w:val="both"/>
        <w:rPr>
          <w:sz w:val="28"/>
          <w:szCs w:val="28"/>
        </w:rPr>
      </w:pPr>
      <w:r>
        <w:rPr>
          <w:sz w:val="28"/>
          <w:szCs w:val="28"/>
        </w:rPr>
        <w:t>пункт 3.1 изложить в следующей редакции:</w:t>
      </w:r>
    </w:p>
    <w:p w:rsidR="004E2544" w:rsidRDefault="004E2544" w:rsidP="004E2544">
      <w:pPr>
        <w:pStyle w:val="a6"/>
        <w:spacing w:before="0" w:beforeAutospacing="0" w:after="0" w:afterAutospacing="0" w:line="288" w:lineRule="atLeast"/>
        <w:ind w:firstLine="709"/>
        <w:jc w:val="both"/>
        <w:rPr>
          <w:sz w:val="28"/>
          <w:szCs w:val="28"/>
        </w:rPr>
      </w:pPr>
      <w:proofErr w:type="gramStart"/>
      <w:r>
        <w:rPr>
          <w:sz w:val="28"/>
          <w:szCs w:val="28"/>
        </w:rPr>
        <w:t>«</w:t>
      </w:r>
      <w:r w:rsidRPr="004E2544">
        <w:rPr>
          <w:sz w:val="28"/>
          <w:szCs w:val="28"/>
        </w:rPr>
        <w:t>Субсидии предоставляются победителям отбора на поддержк</w:t>
      </w:r>
      <w:r w:rsidR="005A5D7D">
        <w:rPr>
          <w:sz w:val="28"/>
          <w:szCs w:val="28"/>
        </w:rPr>
        <w:t xml:space="preserve">у производства </w:t>
      </w:r>
      <w:r w:rsidR="005A5D7D" w:rsidRPr="009E454A">
        <w:rPr>
          <w:sz w:val="28"/>
          <w:szCs w:val="28"/>
        </w:rPr>
        <w:t>продукции</w:t>
      </w:r>
      <w:r w:rsidR="005A5D7D">
        <w:rPr>
          <w:sz w:val="28"/>
          <w:szCs w:val="28"/>
        </w:rPr>
        <w:t xml:space="preserve"> плодовых и </w:t>
      </w:r>
      <w:r w:rsidRPr="004E2544">
        <w:rPr>
          <w:sz w:val="28"/>
          <w:szCs w:val="28"/>
        </w:rPr>
        <w:t xml:space="preserve">ягодных </w:t>
      </w:r>
      <w:r w:rsidR="00464BBA">
        <w:rPr>
          <w:sz w:val="28"/>
          <w:szCs w:val="28"/>
        </w:rPr>
        <w:t>культур</w:t>
      </w:r>
      <w:r w:rsidRPr="004E2544">
        <w:rPr>
          <w:sz w:val="28"/>
          <w:szCs w:val="28"/>
        </w:rPr>
        <w:t>, включая посадочный материал</w:t>
      </w:r>
      <w:r>
        <w:rPr>
          <w:sz w:val="28"/>
          <w:szCs w:val="28"/>
        </w:rPr>
        <w:t>,</w:t>
      </w:r>
      <w:r w:rsidRPr="004E2544">
        <w:rPr>
          <w:sz w:val="28"/>
          <w:szCs w:val="28"/>
        </w:rPr>
        <w:t xml:space="preserve"> на финансовое обеспечение части затрат на закладку питомников (кроме виноградных) по ставке на 1 гектар площади, планируемой к закладке питомниками, в том числе на установку шпалеры и (или) противоградовой сетки (включая стоимость шпалеры и (или) стоимость противоградовой сетки).</w:t>
      </w:r>
      <w:proofErr w:type="gramEnd"/>
    </w:p>
    <w:p w:rsidR="004E2544" w:rsidRDefault="004E2544" w:rsidP="004E2544">
      <w:pPr>
        <w:pStyle w:val="a6"/>
        <w:spacing w:before="0" w:beforeAutospacing="0" w:after="0" w:afterAutospacing="0" w:line="288" w:lineRule="atLeast"/>
        <w:ind w:firstLine="709"/>
        <w:jc w:val="both"/>
        <w:rPr>
          <w:sz w:val="28"/>
          <w:szCs w:val="28"/>
        </w:rPr>
      </w:pPr>
      <w:r w:rsidRPr="004E2544">
        <w:rPr>
          <w:sz w:val="28"/>
          <w:szCs w:val="28"/>
        </w:rPr>
        <w:t>Размер субсидии, предоставляемой победителю отбора, не должен превышать 90 процентов затрат, планируемых произвести в текущем финансовом году (без учета налога на добавленную стоимость).</w:t>
      </w:r>
      <w:r>
        <w:rPr>
          <w:sz w:val="28"/>
          <w:szCs w:val="28"/>
        </w:rPr>
        <w:t xml:space="preserve"> </w:t>
      </w:r>
    </w:p>
    <w:p w:rsidR="004E2544" w:rsidRDefault="004E2544" w:rsidP="004E2544">
      <w:pPr>
        <w:pStyle w:val="a6"/>
        <w:spacing w:before="0" w:beforeAutospacing="0" w:after="0" w:afterAutospacing="0" w:line="288" w:lineRule="atLeast"/>
        <w:ind w:firstLine="709"/>
        <w:jc w:val="both"/>
        <w:rPr>
          <w:sz w:val="28"/>
          <w:szCs w:val="28"/>
        </w:rPr>
      </w:pPr>
      <w:r w:rsidRPr="004E2544">
        <w:rPr>
          <w:sz w:val="28"/>
          <w:szCs w:val="28"/>
        </w:rPr>
        <w:t>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4E2544" w:rsidRPr="004E2544" w:rsidRDefault="004E2544" w:rsidP="00306F08">
      <w:pPr>
        <w:pStyle w:val="a6"/>
        <w:spacing w:before="0" w:beforeAutospacing="0" w:after="0" w:afterAutospacing="0" w:line="288" w:lineRule="atLeast"/>
        <w:ind w:firstLine="709"/>
        <w:jc w:val="both"/>
        <w:rPr>
          <w:sz w:val="28"/>
          <w:szCs w:val="28"/>
        </w:rPr>
      </w:pPr>
      <w:r w:rsidRPr="004E2544">
        <w:rPr>
          <w:sz w:val="28"/>
          <w:szCs w:val="28"/>
        </w:rPr>
        <w:t xml:space="preserve">Информацию об исполнении обязанности налогоплательщика, связанной с исчислением и уплатой налога на добавленную стоимость, </w:t>
      </w:r>
      <w:r w:rsidR="00464BBA">
        <w:rPr>
          <w:sz w:val="28"/>
          <w:szCs w:val="28"/>
        </w:rPr>
        <w:t>участник</w:t>
      </w:r>
      <w:r w:rsidRPr="004E2544">
        <w:rPr>
          <w:sz w:val="28"/>
          <w:szCs w:val="28"/>
        </w:rPr>
        <w:t xml:space="preserve"> отбора предоставляет по форме, установленной Министерством, одновременно с подачей заявки на участие в отборе.</w:t>
      </w:r>
      <w:r w:rsidR="0065637F">
        <w:rPr>
          <w:sz w:val="28"/>
          <w:szCs w:val="28"/>
        </w:rPr>
        <w:t>»;</w:t>
      </w:r>
    </w:p>
    <w:p w:rsidR="001F09D1" w:rsidRDefault="001F09D1" w:rsidP="001F09D1">
      <w:pPr>
        <w:pStyle w:val="a6"/>
        <w:spacing w:before="0" w:beforeAutospacing="0" w:after="0" w:afterAutospacing="0" w:line="288" w:lineRule="atLeast"/>
        <w:ind w:firstLine="709"/>
        <w:jc w:val="both"/>
        <w:rPr>
          <w:sz w:val="28"/>
          <w:szCs w:val="28"/>
        </w:rPr>
      </w:pPr>
      <w:r>
        <w:rPr>
          <w:sz w:val="28"/>
          <w:szCs w:val="28"/>
        </w:rPr>
        <w:t xml:space="preserve">в пункте 3.2: </w:t>
      </w:r>
    </w:p>
    <w:p w:rsidR="001F09D1" w:rsidRPr="008E7830" w:rsidRDefault="00DA3F1C" w:rsidP="00306F08">
      <w:pPr>
        <w:pStyle w:val="a6"/>
        <w:spacing w:before="0" w:beforeAutospacing="0" w:after="0" w:afterAutospacing="0" w:line="288" w:lineRule="atLeast"/>
        <w:ind w:firstLine="709"/>
        <w:jc w:val="both"/>
        <w:rPr>
          <w:sz w:val="28"/>
          <w:szCs w:val="28"/>
        </w:rPr>
      </w:pPr>
      <w:r>
        <w:rPr>
          <w:sz w:val="28"/>
          <w:szCs w:val="28"/>
        </w:rPr>
        <w:t>в абзаце</w:t>
      </w:r>
      <w:r w:rsidR="001F09D1">
        <w:rPr>
          <w:sz w:val="28"/>
          <w:szCs w:val="28"/>
        </w:rPr>
        <w:t xml:space="preserve"> </w:t>
      </w:r>
      <w:r w:rsidR="00C564B2">
        <w:rPr>
          <w:sz w:val="28"/>
          <w:szCs w:val="28"/>
        </w:rPr>
        <w:t>втором слово</w:t>
      </w:r>
      <w:r w:rsidR="001F09D1">
        <w:rPr>
          <w:sz w:val="28"/>
          <w:szCs w:val="28"/>
        </w:rPr>
        <w:t xml:space="preserve"> «семена</w:t>
      </w:r>
      <w:r w:rsidR="00792D7D">
        <w:rPr>
          <w:sz w:val="28"/>
          <w:szCs w:val="28"/>
        </w:rPr>
        <w:t xml:space="preserve"> и </w:t>
      </w:r>
      <w:r w:rsidR="001F09D1">
        <w:rPr>
          <w:sz w:val="28"/>
          <w:szCs w:val="28"/>
        </w:rPr>
        <w:t>» исключить;</w:t>
      </w:r>
    </w:p>
    <w:p w:rsidR="00A11168" w:rsidRDefault="00A11168" w:rsidP="00306F08">
      <w:pPr>
        <w:pStyle w:val="a6"/>
        <w:spacing w:before="0" w:beforeAutospacing="0" w:after="0" w:afterAutospacing="0" w:line="288" w:lineRule="atLeast"/>
        <w:ind w:firstLine="709"/>
        <w:jc w:val="both"/>
        <w:rPr>
          <w:sz w:val="28"/>
          <w:szCs w:val="28"/>
        </w:rPr>
      </w:pPr>
      <w:r>
        <w:rPr>
          <w:sz w:val="28"/>
          <w:szCs w:val="28"/>
        </w:rPr>
        <w:t xml:space="preserve">в абзаце седьмом </w:t>
      </w:r>
      <w:r w:rsidR="001F09D1">
        <w:rPr>
          <w:sz w:val="28"/>
          <w:szCs w:val="28"/>
        </w:rPr>
        <w:t>слова</w:t>
      </w:r>
      <w:r>
        <w:rPr>
          <w:sz w:val="28"/>
          <w:szCs w:val="28"/>
        </w:rPr>
        <w:t xml:space="preserve"> «</w:t>
      </w:r>
      <w:r w:rsidR="00993777">
        <w:rPr>
          <w:sz w:val="28"/>
          <w:szCs w:val="28"/>
        </w:rPr>
        <w:t>многолетних плодовых и ягодных насаждений, включая питомники</w:t>
      </w:r>
      <w:proofErr w:type="gramStart"/>
      <w:r w:rsidR="00993777">
        <w:rPr>
          <w:sz w:val="28"/>
          <w:szCs w:val="28"/>
        </w:rPr>
        <w:t>,</w:t>
      </w:r>
      <w:r w:rsidR="00531705">
        <w:rPr>
          <w:sz w:val="28"/>
          <w:szCs w:val="28"/>
        </w:rPr>
        <w:t>»</w:t>
      </w:r>
      <w:proofErr w:type="gramEnd"/>
      <w:r w:rsidR="00993777">
        <w:rPr>
          <w:sz w:val="28"/>
          <w:szCs w:val="28"/>
        </w:rPr>
        <w:t xml:space="preserve"> заменить словами</w:t>
      </w:r>
      <w:r>
        <w:rPr>
          <w:sz w:val="28"/>
          <w:szCs w:val="28"/>
        </w:rPr>
        <w:t xml:space="preserve"> «</w:t>
      </w:r>
      <w:r w:rsidR="00993777">
        <w:rPr>
          <w:sz w:val="28"/>
          <w:szCs w:val="28"/>
        </w:rPr>
        <w:t>питомников (кроме виноградных)</w:t>
      </w:r>
      <w:r w:rsidR="007E5218">
        <w:rPr>
          <w:sz w:val="28"/>
          <w:szCs w:val="28"/>
        </w:rPr>
        <w:t>,</w:t>
      </w:r>
      <w:r>
        <w:rPr>
          <w:sz w:val="28"/>
          <w:szCs w:val="28"/>
        </w:rPr>
        <w:t>»;</w:t>
      </w:r>
    </w:p>
    <w:p w:rsidR="00827D69" w:rsidRPr="00092E70" w:rsidRDefault="00827D69" w:rsidP="00306F08">
      <w:pPr>
        <w:pStyle w:val="a6"/>
        <w:spacing w:before="0" w:beforeAutospacing="0" w:after="0" w:afterAutospacing="0" w:line="288" w:lineRule="atLeast"/>
        <w:ind w:firstLine="709"/>
        <w:jc w:val="both"/>
        <w:rPr>
          <w:sz w:val="28"/>
          <w:szCs w:val="28"/>
        </w:rPr>
      </w:pPr>
      <w:r>
        <w:rPr>
          <w:sz w:val="28"/>
          <w:szCs w:val="28"/>
        </w:rPr>
        <w:t>в пункте 3.3:</w:t>
      </w:r>
    </w:p>
    <w:p w:rsidR="00092E70" w:rsidRDefault="00092E70" w:rsidP="00306F08">
      <w:pPr>
        <w:pStyle w:val="a6"/>
        <w:spacing w:before="0" w:beforeAutospacing="0" w:after="0" w:afterAutospacing="0" w:line="288" w:lineRule="atLeast"/>
        <w:ind w:firstLine="709"/>
        <w:jc w:val="both"/>
        <w:rPr>
          <w:sz w:val="28"/>
          <w:szCs w:val="28"/>
        </w:rPr>
      </w:pPr>
      <w:r>
        <w:rPr>
          <w:sz w:val="28"/>
          <w:szCs w:val="28"/>
        </w:rPr>
        <w:t>в подпункте «д»:</w:t>
      </w:r>
    </w:p>
    <w:p w:rsidR="00092E70" w:rsidRPr="00092E70" w:rsidRDefault="00092E70" w:rsidP="00306F08">
      <w:pPr>
        <w:pStyle w:val="a6"/>
        <w:spacing w:before="0" w:beforeAutospacing="0" w:after="0" w:afterAutospacing="0" w:line="288" w:lineRule="atLeast"/>
        <w:ind w:firstLine="709"/>
        <w:jc w:val="both"/>
        <w:rPr>
          <w:sz w:val="28"/>
          <w:szCs w:val="28"/>
        </w:rPr>
      </w:pPr>
      <w:r>
        <w:rPr>
          <w:sz w:val="28"/>
          <w:szCs w:val="28"/>
        </w:rPr>
        <w:t>в абзаце первом слова «многолетних насаждений» заменить словам «питомников (</w:t>
      </w:r>
      <w:proofErr w:type="gramStart"/>
      <w:r>
        <w:rPr>
          <w:sz w:val="28"/>
          <w:szCs w:val="28"/>
        </w:rPr>
        <w:t>кроме</w:t>
      </w:r>
      <w:proofErr w:type="gramEnd"/>
      <w:r>
        <w:rPr>
          <w:sz w:val="28"/>
          <w:szCs w:val="28"/>
        </w:rPr>
        <w:t xml:space="preserve"> виноградных)»;</w:t>
      </w:r>
    </w:p>
    <w:p w:rsidR="00CE378F" w:rsidRDefault="00244E1C" w:rsidP="00306F08">
      <w:pPr>
        <w:pStyle w:val="a6"/>
        <w:spacing w:before="0" w:beforeAutospacing="0" w:after="0" w:afterAutospacing="0" w:line="288" w:lineRule="atLeast"/>
        <w:ind w:firstLine="709"/>
        <w:jc w:val="both"/>
        <w:rPr>
          <w:sz w:val="28"/>
          <w:szCs w:val="28"/>
        </w:rPr>
      </w:pPr>
      <w:r>
        <w:rPr>
          <w:sz w:val="28"/>
          <w:szCs w:val="28"/>
        </w:rPr>
        <w:t>абзац</w:t>
      </w:r>
      <w:r w:rsidR="00E979FB">
        <w:rPr>
          <w:sz w:val="28"/>
          <w:szCs w:val="28"/>
        </w:rPr>
        <w:t xml:space="preserve"> третий изложить в следующей редакции</w:t>
      </w:r>
      <w:r w:rsidR="00CE378F">
        <w:rPr>
          <w:sz w:val="28"/>
          <w:szCs w:val="28"/>
        </w:rPr>
        <w:t>:</w:t>
      </w:r>
    </w:p>
    <w:p w:rsidR="00E979FB" w:rsidRDefault="00E979FB" w:rsidP="00E979FB">
      <w:pPr>
        <w:pStyle w:val="a6"/>
        <w:spacing w:before="0" w:beforeAutospacing="0" w:after="0" w:afterAutospacing="0" w:line="288" w:lineRule="atLeast"/>
        <w:ind w:firstLine="709"/>
        <w:jc w:val="both"/>
        <w:rPr>
          <w:sz w:val="28"/>
          <w:szCs w:val="28"/>
        </w:rPr>
      </w:pPr>
      <w:r w:rsidRPr="00E979FB">
        <w:rPr>
          <w:sz w:val="28"/>
          <w:szCs w:val="28"/>
        </w:rPr>
        <w:t xml:space="preserve">«показатели сортовых и посевных (посадочных) качеств которого соответствуют национальному стандарту Российской Федерации </w:t>
      </w:r>
      <w:hyperlink r:id="rId13" w:history="1">
        <w:r w:rsidRPr="00E979FB">
          <w:rPr>
            <w:sz w:val="28"/>
            <w:szCs w:val="28"/>
          </w:rPr>
          <w:t xml:space="preserve">ГОСТ </w:t>
        </w:r>
        <w:proofErr w:type="gramStart"/>
        <w:r w:rsidRPr="00E979FB">
          <w:rPr>
            <w:sz w:val="28"/>
            <w:szCs w:val="28"/>
          </w:rPr>
          <w:t>Р</w:t>
        </w:r>
        <w:proofErr w:type="gramEnd"/>
        <w:r w:rsidRPr="00E979FB">
          <w:rPr>
            <w:sz w:val="28"/>
            <w:szCs w:val="28"/>
          </w:rPr>
          <w:t xml:space="preserve"> 70191-2022</w:t>
        </w:r>
      </w:hyperlink>
      <w:r>
        <w:rPr>
          <w:sz w:val="28"/>
          <w:szCs w:val="28"/>
        </w:rPr>
        <w:t xml:space="preserve"> «</w:t>
      </w:r>
      <w:r w:rsidRPr="00E979FB">
        <w:rPr>
          <w:sz w:val="28"/>
          <w:szCs w:val="28"/>
        </w:rPr>
        <w:t>Материал посадочный субтропических, орехоплодных, цитрусовых культур и чая. Технические условия</w:t>
      </w:r>
      <w:r>
        <w:rPr>
          <w:sz w:val="28"/>
          <w:szCs w:val="28"/>
        </w:rPr>
        <w:t>»</w:t>
      </w:r>
      <w:r w:rsidRPr="00E979FB">
        <w:rPr>
          <w:sz w:val="28"/>
          <w:szCs w:val="28"/>
        </w:rPr>
        <w:t xml:space="preserve"> (утвержден 28 июня 2022 г. и введен в действие с 1 января 2023 г.), национальному стандарту Российской Федерации </w:t>
      </w:r>
      <w:hyperlink r:id="rId14" w:history="1">
        <w:r w:rsidRPr="00E979FB">
          <w:rPr>
            <w:sz w:val="28"/>
            <w:szCs w:val="28"/>
          </w:rPr>
          <w:t xml:space="preserve">ГОСТ </w:t>
        </w:r>
        <w:proofErr w:type="gramStart"/>
        <w:r w:rsidRPr="00E979FB">
          <w:rPr>
            <w:sz w:val="28"/>
            <w:szCs w:val="28"/>
          </w:rPr>
          <w:t>Р</w:t>
        </w:r>
        <w:proofErr w:type="gramEnd"/>
        <w:r w:rsidRPr="00E979FB">
          <w:rPr>
            <w:sz w:val="28"/>
            <w:szCs w:val="28"/>
          </w:rPr>
          <w:t xml:space="preserve"> 59653-2021</w:t>
        </w:r>
      </w:hyperlink>
      <w:r>
        <w:rPr>
          <w:sz w:val="28"/>
          <w:szCs w:val="28"/>
        </w:rPr>
        <w:t xml:space="preserve"> «</w:t>
      </w:r>
      <w:r w:rsidRPr="00E979FB">
        <w:rPr>
          <w:sz w:val="28"/>
          <w:szCs w:val="28"/>
        </w:rPr>
        <w:t>Материал посадочный плодовых и ягодных культур. Технические условия</w:t>
      </w:r>
      <w:r>
        <w:rPr>
          <w:sz w:val="28"/>
          <w:szCs w:val="28"/>
        </w:rPr>
        <w:t>»</w:t>
      </w:r>
      <w:r w:rsidRPr="00E979FB">
        <w:rPr>
          <w:sz w:val="28"/>
          <w:szCs w:val="28"/>
        </w:rPr>
        <w:t xml:space="preserve">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w:t>
      </w:r>
      <w:hyperlink r:id="rId15" w:history="1">
        <w:r w:rsidRPr="00E979FB">
          <w:rPr>
            <w:sz w:val="28"/>
            <w:szCs w:val="28"/>
          </w:rPr>
          <w:t>перечень</w:t>
        </w:r>
      </w:hyperlink>
      <w:r w:rsidRPr="00E979FB">
        <w:rPr>
          <w:sz w:val="28"/>
          <w:szCs w:val="28"/>
        </w:rPr>
        <w:t xml:space="preserve"> видов сельскохозяйственных растений)</w:t>
      </w:r>
      <w:proofErr w:type="gramStart"/>
      <w:r w:rsidRPr="00E979FB">
        <w:rPr>
          <w:sz w:val="28"/>
          <w:szCs w:val="28"/>
        </w:rPr>
        <w:t>;</w:t>
      </w:r>
      <w:r w:rsidR="00244E1C">
        <w:rPr>
          <w:sz w:val="28"/>
          <w:szCs w:val="28"/>
        </w:rPr>
        <w:t>»</w:t>
      </w:r>
      <w:proofErr w:type="gramEnd"/>
    </w:p>
    <w:p w:rsidR="00244E1C" w:rsidRPr="00E979FB" w:rsidRDefault="00244E1C" w:rsidP="00E979FB">
      <w:pPr>
        <w:pStyle w:val="a6"/>
        <w:spacing w:before="0" w:beforeAutospacing="0" w:after="0" w:afterAutospacing="0" w:line="288" w:lineRule="atLeast"/>
        <w:ind w:firstLine="709"/>
        <w:jc w:val="both"/>
        <w:rPr>
          <w:sz w:val="28"/>
          <w:szCs w:val="28"/>
        </w:rPr>
      </w:pPr>
      <w:r>
        <w:rPr>
          <w:sz w:val="28"/>
          <w:szCs w:val="28"/>
        </w:rPr>
        <w:lastRenderedPageBreak/>
        <w:t>абзац четвертый исключить;</w:t>
      </w:r>
    </w:p>
    <w:p w:rsidR="008A79F6" w:rsidRPr="00F611CB" w:rsidRDefault="00377575" w:rsidP="008A79F6">
      <w:pPr>
        <w:pStyle w:val="ConsPlusNormal"/>
        <w:ind w:firstLine="709"/>
        <w:jc w:val="both"/>
        <w:rPr>
          <w:rFonts w:ascii="Times New Roman" w:hAnsi="Times New Roman" w:cs="Times New Roman"/>
          <w:sz w:val="28"/>
          <w:szCs w:val="28"/>
        </w:rPr>
      </w:pPr>
      <w:r w:rsidRPr="00F611CB">
        <w:rPr>
          <w:rFonts w:ascii="Times New Roman" w:hAnsi="Times New Roman" w:cs="Times New Roman"/>
          <w:sz w:val="28"/>
          <w:szCs w:val="28"/>
        </w:rPr>
        <w:t>дополнить подпунктом «л</w:t>
      </w:r>
      <w:r w:rsidR="008A79F6" w:rsidRPr="00F611CB">
        <w:rPr>
          <w:rFonts w:ascii="Times New Roman" w:hAnsi="Times New Roman" w:cs="Times New Roman"/>
          <w:sz w:val="28"/>
          <w:szCs w:val="28"/>
        </w:rPr>
        <w:t>» следующего содержания:</w:t>
      </w:r>
    </w:p>
    <w:p w:rsidR="008A79F6" w:rsidRPr="00F611CB" w:rsidRDefault="00C710D5" w:rsidP="003E29F0">
      <w:pPr>
        <w:pStyle w:val="ConsPlusNormal"/>
        <w:ind w:firstLine="709"/>
        <w:jc w:val="both"/>
        <w:rPr>
          <w:sz w:val="28"/>
          <w:szCs w:val="28"/>
        </w:rPr>
      </w:pPr>
      <w:r w:rsidRPr="00F611CB">
        <w:rPr>
          <w:rFonts w:ascii="Times New Roman" w:hAnsi="Times New Roman" w:cs="Times New Roman"/>
          <w:sz w:val="28"/>
          <w:szCs w:val="28"/>
        </w:rPr>
        <w:t>«л</w:t>
      </w:r>
      <w:r w:rsidR="008A79F6" w:rsidRPr="00F611CB">
        <w:rPr>
          <w:rFonts w:ascii="Times New Roman" w:hAnsi="Times New Roman" w:cs="Times New Roman"/>
          <w:sz w:val="28"/>
          <w:szCs w:val="28"/>
        </w:rPr>
        <w:t>)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roofErr w:type="gramStart"/>
      <w:r w:rsidR="008A79F6" w:rsidRPr="00F611CB">
        <w:rPr>
          <w:rFonts w:ascii="Times New Roman" w:hAnsi="Times New Roman" w:cs="Times New Roman"/>
          <w:sz w:val="28"/>
          <w:szCs w:val="28"/>
        </w:rPr>
        <w:t>.».</w:t>
      </w:r>
      <w:proofErr w:type="gramEnd"/>
    </w:p>
    <w:p w:rsidR="00A54504" w:rsidRDefault="00A54504" w:rsidP="00306F08">
      <w:pPr>
        <w:pStyle w:val="a6"/>
        <w:spacing w:before="0" w:beforeAutospacing="0" w:after="0" w:afterAutospacing="0" w:line="288" w:lineRule="atLeast"/>
        <w:ind w:firstLine="709"/>
        <w:jc w:val="both"/>
        <w:rPr>
          <w:sz w:val="28"/>
          <w:szCs w:val="28"/>
        </w:rPr>
      </w:pPr>
      <w:r>
        <w:rPr>
          <w:sz w:val="28"/>
          <w:szCs w:val="28"/>
        </w:rPr>
        <w:t>в пункте 3.4:</w:t>
      </w:r>
    </w:p>
    <w:p w:rsidR="000439A2" w:rsidRDefault="00DA3F1C" w:rsidP="00306F08">
      <w:pPr>
        <w:pStyle w:val="a6"/>
        <w:spacing w:before="0" w:beforeAutospacing="0" w:after="0" w:afterAutospacing="0" w:line="288" w:lineRule="atLeast"/>
        <w:ind w:firstLine="709"/>
        <w:jc w:val="both"/>
        <w:rPr>
          <w:sz w:val="28"/>
          <w:szCs w:val="28"/>
        </w:rPr>
      </w:pPr>
      <w:r>
        <w:rPr>
          <w:sz w:val="28"/>
          <w:szCs w:val="28"/>
        </w:rPr>
        <w:t xml:space="preserve"> абзацы </w:t>
      </w:r>
      <w:r w:rsidR="00F611CB">
        <w:rPr>
          <w:sz w:val="28"/>
          <w:szCs w:val="28"/>
        </w:rPr>
        <w:t>второй</w:t>
      </w:r>
      <w:r>
        <w:rPr>
          <w:sz w:val="28"/>
          <w:szCs w:val="28"/>
        </w:rPr>
        <w:t xml:space="preserve">  - </w:t>
      </w:r>
      <w:r w:rsidR="00F611CB">
        <w:rPr>
          <w:sz w:val="28"/>
          <w:szCs w:val="28"/>
        </w:rPr>
        <w:t>четырнадцатый</w:t>
      </w:r>
      <w:r>
        <w:rPr>
          <w:sz w:val="28"/>
          <w:szCs w:val="28"/>
        </w:rPr>
        <w:t xml:space="preserve"> </w:t>
      </w:r>
      <w:r w:rsidR="000439A2">
        <w:rPr>
          <w:sz w:val="28"/>
          <w:szCs w:val="28"/>
        </w:rPr>
        <w:t xml:space="preserve"> исключить;</w:t>
      </w:r>
    </w:p>
    <w:p w:rsidR="00C9533D" w:rsidRDefault="008E7830" w:rsidP="00306F08">
      <w:pPr>
        <w:pStyle w:val="a6"/>
        <w:spacing w:before="0" w:beforeAutospacing="0" w:after="0" w:afterAutospacing="0" w:line="288" w:lineRule="atLeast"/>
        <w:ind w:firstLine="709"/>
        <w:jc w:val="both"/>
        <w:rPr>
          <w:sz w:val="28"/>
          <w:szCs w:val="28"/>
        </w:rPr>
      </w:pPr>
      <w:r>
        <w:rPr>
          <w:sz w:val="28"/>
          <w:szCs w:val="28"/>
        </w:rPr>
        <w:t>абзацы пятнадцатый, восемнадцатый – двадцать второй после слова «питомников» в соответствующих падежах дополнить словами «(</w:t>
      </w:r>
      <w:proofErr w:type="gramStart"/>
      <w:r>
        <w:rPr>
          <w:sz w:val="28"/>
          <w:szCs w:val="28"/>
        </w:rPr>
        <w:t>кроме</w:t>
      </w:r>
      <w:proofErr w:type="gramEnd"/>
      <w:r>
        <w:rPr>
          <w:sz w:val="28"/>
          <w:szCs w:val="28"/>
        </w:rPr>
        <w:t xml:space="preserve"> виноградных)»;</w:t>
      </w:r>
    </w:p>
    <w:p w:rsidR="00ED59AF" w:rsidRDefault="00ED59AF" w:rsidP="00306F08">
      <w:pPr>
        <w:pStyle w:val="a6"/>
        <w:spacing w:before="0" w:beforeAutospacing="0" w:after="0" w:afterAutospacing="0" w:line="288" w:lineRule="atLeast"/>
        <w:ind w:firstLine="709"/>
        <w:jc w:val="both"/>
        <w:rPr>
          <w:sz w:val="28"/>
          <w:szCs w:val="28"/>
        </w:rPr>
      </w:pPr>
      <w:r>
        <w:rPr>
          <w:sz w:val="28"/>
          <w:szCs w:val="28"/>
        </w:rPr>
        <w:t xml:space="preserve">в абзаце  </w:t>
      </w:r>
      <w:r w:rsidR="00A33836">
        <w:rPr>
          <w:sz w:val="28"/>
          <w:szCs w:val="28"/>
        </w:rPr>
        <w:t xml:space="preserve">двадцать третьем </w:t>
      </w:r>
      <w:r w:rsidR="00EF7ECB">
        <w:rPr>
          <w:sz w:val="28"/>
          <w:szCs w:val="28"/>
        </w:rPr>
        <w:t xml:space="preserve">слова «не менее </w:t>
      </w:r>
      <w:r>
        <w:rPr>
          <w:sz w:val="28"/>
          <w:szCs w:val="28"/>
        </w:rPr>
        <w:t>4» заменить слов</w:t>
      </w:r>
      <w:r w:rsidR="00EF7ECB">
        <w:rPr>
          <w:sz w:val="28"/>
          <w:szCs w:val="28"/>
        </w:rPr>
        <w:t>ами «</w:t>
      </w:r>
      <w:r>
        <w:rPr>
          <w:sz w:val="28"/>
          <w:szCs w:val="28"/>
        </w:rPr>
        <w:t>не менее  6»</w:t>
      </w:r>
      <w:r w:rsidR="00D36551">
        <w:rPr>
          <w:sz w:val="28"/>
          <w:szCs w:val="28"/>
        </w:rPr>
        <w:t>;</w:t>
      </w:r>
    </w:p>
    <w:p w:rsidR="00C710D5" w:rsidRDefault="002F1DB6" w:rsidP="00306F08">
      <w:pPr>
        <w:pStyle w:val="a6"/>
        <w:spacing w:before="0" w:beforeAutospacing="0" w:after="0" w:afterAutospacing="0" w:line="288" w:lineRule="atLeast"/>
        <w:ind w:firstLine="709"/>
        <w:jc w:val="both"/>
        <w:rPr>
          <w:sz w:val="28"/>
          <w:szCs w:val="28"/>
        </w:rPr>
      </w:pPr>
      <w:r>
        <w:rPr>
          <w:sz w:val="28"/>
          <w:szCs w:val="28"/>
        </w:rPr>
        <w:t xml:space="preserve"> пункт 3.5 изложить  в следующей редакции</w:t>
      </w:r>
      <w:r w:rsidR="00841B4F">
        <w:rPr>
          <w:sz w:val="28"/>
          <w:szCs w:val="28"/>
        </w:rPr>
        <w:t>:</w:t>
      </w:r>
    </w:p>
    <w:p w:rsidR="000709E7" w:rsidRDefault="000709E7" w:rsidP="00306F08">
      <w:pPr>
        <w:pStyle w:val="a6"/>
        <w:spacing w:before="0" w:beforeAutospacing="0" w:after="0" w:afterAutospacing="0" w:line="288" w:lineRule="atLeast"/>
        <w:ind w:firstLine="709"/>
        <w:jc w:val="both"/>
        <w:rPr>
          <w:sz w:val="28"/>
          <w:szCs w:val="28"/>
        </w:rPr>
      </w:pPr>
      <w:r>
        <w:rPr>
          <w:sz w:val="28"/>
          <w:szCs w:val="28"/>
        </w:rPr>
        <w:t>«Результатом предоставления субсидии является</w:t>
      </w:r>
      <w:r w:rsidR="008E1CEB">
        <w:rPr>
          <w:sz w:val="28"/>
          <w:szCs w:val="28"/>
        </w:rPr>
        <w:t>:</w:t>
      </w:r>
      <w:r>
        <w:rPr>
          <w:sz w:val="28"/>
          <w:szCs w:val="28"/>
        </w:rPr>
        <w:t xml:space="preserve"> заложено питомников (кроме виноградных) (гектаров).</w:t>
      </w:r>
    </w:p>
    <w:p w:rsidR="000709E7" w:rsidRDefault="000709E7" w:rsidP="00306F08">
      <w:pPr>
        <w:pStyle w:val="a6"/>
        <w:spacing w:before="0" w:beforeAutospacing="0" w:after="0" w:afterAutospacing="0" w:line="288" w:lineRule="atLeast"/>
        <w:ind w:firstLine="709"/>
        <w:jc w:val="both"/>
        <w:rPr>
          <w:sz w:val="28"/>
          <w:szCs w:val="28"/>
        </w:rPr>
      </w:pPr>
      <w:r>
        <w:rPr>
          <w:sz w:val="28"/>
          <w:szCs w:val="28"/>
        </w:rPr>
        <w:t>Значение результата предоставления субсидии устанавливается в соглашении о предоставлении субсидии</w:t>
      </w:r>
      <w:proofErr w:type="gramStart"/>
      <w:r>
        <w:rPr>
          <w:sz w:val="28"/>
          <w:szCs w:val="28"/>
        </w:rPr>
        <w:t>.»</w:t>
      </w:r>
      <w:proofErr w:type="gramEnd"/>
    </w:p>
    <w:p w:rsidR="003E522B" w:rsidRPr="009F7DB6" w:rsidRDefault="003E522B" w:rsidP="00306F08">
      <w:pPr>
        <w:pStyle w:val="a6"/>
        <w:spacing w:before="0" w:beforeAutospacing="0" w:after="0" w:afterAutospacing="0" w:line="288" w:lineRule="atLeast"/>
        <w:ind w:firstLine="709"/>
        <w:jc w:val="both"/>
        <w:rPr>
          <w:sz w:val="28"/>
          <w:szCs w:val="28"/>
        </w:rPr>
      </w:pPr>
      <w:r w:rsidRPr="009F7DB6">
        <w:rPr>
          <w:sz w:val="28"/>
          <w:szCs w:val="28"/>
        </w:rPr>
        <w:t xml:space="preserve">дополнить пунктом </w:t>
      </w:r>
      <w:r w:rsidR="009F7DB6" w:rsidRPr="009F7DB6">
        <w:rPr>
          <w:sz w:val="28"/>
          <w:szCs w:val="28"/>
        </w:rPr>
        <w:t>3.5</w:t>
      </w:r>
      <w:r w:rsidR="009F7DB6" w:rsidRPr="009F7DB6">
        <w:rPr>
          <w:sz w:val="28"/>
          <w:szCs w:val="28"/>
          <w:vertAlign w:val="superscript"/>
        </w:rPr>
        <w:t>1</w:t>
      </w:r>
      <w:r w:rsidRPr="009F7DB6">
        <w:rPr>
          <w:sz w:val="28"/>
          <w:szCs w:val="28"/>
        </w:rPr>
        <w:t xml:space="preserve"> следующего содержания:</w:t>
      </w:r>
    </w:p>
    <w:p w:rsidR="003E522B" w:rsidRPr="009F7DB6" w:rsidRDefault="003E522B" w:rsidP="00306F08">
      <w:pPr>
        <w:pStyle w:val="a6"/>
        <w:spacing w:before="0" w:beforeAutospacing="0" w:after="0" w:afterAutospacing="0" w:line="288" w:lineRule="atLeast"/>
        <w:ind w:firstLine="709"/>
        <w:jc w:val="both"/>
        <w:rPr>
          <w:sz w:val="28"/>
          <w:szCs w:val="28"/>
        </w:rPr>
      </w:pPr>
      <w:r w:rsidRPr="009F7DB6">
        <w:rPr>
          <w:sz w:val="28"/>
          <w:szCs w:val="28"/>
        </w:rPr>
        <w:t>«Субсидия подлежит казначейскому сопровождению в соответствии с бюджетным законодательством Российской Федерации</w:t>
      </w:r>
      <w:proofErr w:type="gramStart"/>
      <w:r w:rsidRPr="009F7DB6">
        <w:rPr>
          <w:sz w:val="28"/>
          <w:szCs w:val="28"/>
        </w:rPr>
        <w:t>.»;</w:t>
      </w:r>
      <w:proofErr w:type="gramEnd"/>
    </w:p>
    <w:p w:rsidR="00CF349F" w:rsidRPr="009F7DB6" w:rsidRDefault="00CF349F" w:rsidP="00CF349F">
      <w:pPr>
        <w:pStyle w:val="ConsPlusNormal"/>
        <w:ind w:firstLine="709"/>
        <w:jc w:val="both"/>
        <w:rPr>
          <w:rFonts w:ascii="Times New Roman" w:hAnsi="Times New Roman" w:cs="Times New Roman"/>
          <w:sz w:val="28"/>
          <w:szCs w:val="28"/>
        </w:rPr>
      </w:pPr>
      <w:r w:rsidRPr="009F7DB6">
        <w:rPr>
          <w:rFonts w:ascii="Times New Roman" w:hAnsi="Times New Roman" w:cs="Times New Roman"/>
          <w:sz w:val="28"/>
          <w:szCs w:val="28"/>
        </w:rPr>
        <w:t>в абзаце первом пункта 3.6 слова «в течение 20 рабочих дней со дня подписания протокола подведения итогов отбора» исключить;</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пункт 3.7 изложить в следующей редакции:</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«3.7. В соглашение о предоставлении субсидий включаются:</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 xml:space="preserve">значение результата предоставления субсидии, предусмотренного </w:t>
      </w:r>
      <w:hyperlink r:id="rId16" w:history="1">
        <w:r w:rsidRPr="009F7DB6">
          <w:rPr>
            <w:sz w:val="28"/>
            <w:szCs w:val="28"/>
          </w:rPr>
          <w:t>пунктом 3.5</w:t>
        </w:r>
      </w:hyperlink>
      <w:r w:rsidRPr="009F7DB6">
        <w:rPr>
          <w:sz w:val="28"/>
          <w:szCs w:val="28"/>
        </w:rPr>
        <w:t xml:space="preserve"> настоящих Правил; </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 xml:space="preserve">порядок, сроки и формы предоставления отчета о достижении значения результата предоставления субсидии; </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 xml:space="preserve">меры ответственности за нарушение условий и порядка предоставления субсидии; </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9F7DB6">
        <w:rPr>
          <w:sz w:val="28"/>
          <w:szCs w:val="28"/>
        </w:rPr>
        <w:t>недостижении</w:t>
      </w:r>
      <w:proofErr w:type="spellEnd"/>
      <w:r w:rsidRPr="009F7DB6">
        <w:rPr>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 xml:space="preserve">обязательство о достижении в отчетном финансовом году результата предоставления субсидии; </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требование о казначейском сопровождении средств субсидии в порядке, установленном правилами казначейского сопровождения в соответствии с бюджетным законодательством Российской Федерации;</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lastRenderedPageBreak/>
        <w:t>требование о казначейском сопровождении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 xml:space="preserve">требование об открытии получателем субсидии лицевого счета, предназначенного для учета операций со средствами участников казначейского сопровождения, в Управлении федерального казначейства </w:t>
      </w:r>
      <w:proofErr w:type="gramStart"/>
      <w:r w:rsidRPr="009F7DB6">
        <w:rPr>
          <w:sz w:val="28"/>
          <w:szCs w:val="28"/>
        </w:rPr>
        <w:t>по</w:t>
      </w:r>
      <w:proofErr w:type="gramEnd"/>
      <w:r w:rsidRPr="009F7DB6">
        <w:rPr>
          <w:sz w:val="28"/>
          <w:szCs w:val="28"/>
        </w:rPr>
        <w:t xml:space="preserve"> Курской области (далее - УФК по Курской области); </w:t>
      </w:r>
    </w:p>
    <w:p w:rsidR="00CC0356" w:rsidRPr="009F7DB6" w:rsidRDefault="00CC0356" w:rsidP="00CC0356">
      <w:pPr>
        <w:autoSpaceDE w:val="0"/>
        <w:autoSpaceDN w:val="0"/>
        <w:adjustRightInd w:val="0"/>
        <w:ind w:firstLine="709"/>
        <w:jc w:val="both"/>
        <w:outlineLvl w:val="1"/>
        <w:rPr>
          <w:sz w:val="28"/>
          <w:szCs w:val="28"/>
        </w:rPr>
      </w:pPr>
      <w:proofErr w:type="gramStart"/>
      <w:r w:rsidRPr="009F7DB6">
        <w:rPr>
          <w:sz w:val="28"/>
          <w:szCs w:val="28"/>
        </w:rPr>
        <w:t xml:space="preserve">требование о предоставлении получателем субсидии в УФК по Курской области для осуществления санкционирования его расходов, источником финансового обеспечения которых являются средства субсидии,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 </w:t>
      </w:r>
      <w:proofErr w:type="gramEnd"/>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требование об указании в</w:t>
      </w:r>
      <w:r w:rsidRPr="009F7DB6">
        <w:rPr>
          <w:b/>
          <w:sz w:val="28"/>
          <w:szCs w:val="28"/>
        </w:rPr>
        <w:t xml:space="preserve"> </w:t>
      </w:r>
      <w:r w:rsidRPr="009F7DB6">
        <w:rPr>
          <w:sz w:val="28"/>
          <w:szCs w:val="28"/>
        </w:rPr>
        <w:t xml:space="preserve">соглашениях, контрактах (договорах) и документах, подтверждающих возникновение денежных обязательств, идентификатора соглашения о предоставлении субсидии, порядок формирования которого устанавливает Федеральное казначейство; </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требование о запрете перечисления средств субсидии с лицевых счетов, предназначенных для учета операций со средствами участников казначейского сопровождения, в случаях, предусмотренных пунктом 3 статьи 242</w:t>
      </w:r>
      <w:r w:rsidRPr="009F7DB6">
        <w:rPr>
          <w:sz w:val="28"/>
          <w:szCs w:val="28"/>
          <w:vertAlign w:val="superscript"/>
        </w:rPr>
        <w:t>23</w:t>
      </w:r>
      <w:r w:rsidRPr="009F7DB6">
        <w:rPr>
          <w:sz w:val="28"/>
          <w:szCs w:val="28"/>
        </w:rPr>
        <w:t xml:space="preserve">  Бюджетного кодекса Российской Федерации; </w:t>
      </w:r>
    </w:p>
    <w:p w:rsidR="00CC0356" w:rsidRPr="009F7DB6" w:rsidRDefault="00CC0356" w:rsidP="00CC0356">
      <w:pPr>
        <w:autoSpaceDE w:val="0"/>
        <w:autoSpaceDN w:val="0"/>
        <w:adjustRightInd w:val="0"/>
        <w:ind w:firstLine="709"/>
        <w:jc w:val="both"/>
        <w:outlineLvl w:val="1"/>
        <w:rPr>
          <w:sz w:val="28"/>
          <w:szCs w:val="28"/>
        </w:rPr>
      </w:pPr>
      <w:r w:rsidRPr="009F7DB6">
        <w:rPr>
          <w:sz w:val="28"/>
          <w:szCs w:val="28"/>
        </w:rPr>
        <w:t xml:space="preserve">требование о ведении получателем субсидии </w:t>
      </w:r>
      <w:hyperlink r:id="rId17" w:history="1">
        <w:r w:rsidRPr="009F7DB6">
          <w:rPr>
            <w:sz w:val="28"/>
            <w:szCs w:val="28"/>
          </w:rPr>
          <w:t>раздельного учета</w:t>
        </w:r>
      </w:hyperlink>
      <w:r w:rsidRPr="009F7DB6">
        <w:rPr>
          <w:sz w:val="28"/>
          <w:szCs w:val="28"/>
        </w:rPr>
        <w:t xml:space="preserve"> результатов финансово-хозяйственной деятельности по соглашению о предоставлении субсидии;</w:t>
      </w:r>
    </w:p>
    <w:p w:rsidR="00CC0356" w:rsidRPr="009F7DB6" w:rsidRDefault="00CC0356" w:rsidP="00CC0356">
      <w:pPr>
        <w:autoSpaceDE w:val="0"/>
        <w:autoSpaceDN w:val="0"/>
        <w:adjustRightInd w:val="0"/>
        <w:ind w:firstLine="709"/>
        <w:jc w:val="both"/>
        <w:outlineLvl w:val="1"/>
        <w:rPr>
          <w:sz w:val="28"/>
          <w:szCs w:val="28"/>
        </w:rPr>
      </w:pPr>
      <w:proofErr w:type="gramStart"/>
      <w:r w:rsidRPr="009F7DB6">
        <w:rPr>
          <w:sz w:val="28"/>
          <w:szCs w:val="28"/>
        </w:rPr>
        <w:t>согласие победителя отбора, лиц, получающих средства на основании договоров, заключенных с получателями субсидий (за исключением государственных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w:t>
      </w:r>
      <w:proofErr w:type="gramEnd"/>
      <w:r w:rsidRPr="009F7DB6">
        <w:rPr>
          <w:sz w:val="28"/>
          <w:szCs w:val="28"/>
        </w:rPr>
        <w:t xml:space="preserve">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18" w:history="1">
        <w:r w:rsidRPr="009F7DB6">
          <w:rPr>
            <w:sz w:val="28"/>
            <w:szCs w:val="28"/>
          </w:rPr>
          <w:t>статьями 268</w:t>
        </w:r>
        <w:r w:rsidRPr="009F7DB6">
          <w:rPr>
            <w:sz w:val="28"/>
            <w:szCs w:val="28"/>
            <w:vertAlign w:val="superscript"/>
          </w:rPr>
          <w:t>1</w:t>
        </w:r>
      </w:hyperlink>
      <w:r w:rsidRPr="009F7DB6">
        <w:rPr>
          <w:sz w:val="28"/>
          <w:szCs w:val="28"/>
        </w:rPr>
        <w:t xml:space="preserve"> и </w:t>
      </w:r>
      <w:hyperlink r:id="rId19" w:history="1">
        <w:r w:rsidRPr="009F7DB6">
          <w:rPr>
            <w:sz w:val="28"/>
            <w:szCs w:val="28"/>
          </w:rPr>
          <w:t>269</w:t>
        </w:r>
        <w:r w:rsidRPr="009F7DB6">
          <w:rPr>
            <w:sz w:val="28"/>
            <w:szCs w:val="28"/>
            <w:vertAlign w:val="superscript"/>
          </w:rPr>
          <w:t>2</w:t>
        </w:r>
      </w:hyperlink>
      <w:r w:rsidRPr="009F7DB6">
        <w:rPr>
          <w:sz w:val="28"/>
          <w:szCs w:val="28"/>
        </w:rPr>
        <w:t xml:space="preserve"> Бюджетного кодекса Российской Федерации. </w:t>
      </w:r>
    </w:p>
    <w:p w:rsidR="00CC0356" w:rsidRPr="009F7DB6" w:rsidRDefault="00CC0356" w:rsidP="00CC0356">
      <w:pPr>
        <w:autoSpaceDE w:val="0"/>
        <w:autoSpaceDN w:val="0"/>
        <w:adjustRightInd w:val="0"/>
        <w:ind w:firstLine="709"/>
        <w:jc w:val="both"/>
        <w:outlineLvl w:val="1"/>
        <w:rPr>
          <w:sz w:val="28"/>
          <w:szCs w:val="28"/>
        </w:rPr>
      </w:pPr>
      <w:proofErr w:type="gramStart"/>
      <w:r w:rsidRPr="009F7DB6">
        <w:rPr>
          <w:sz w:val="28"/>
          <w:szCs w:val="28"/>
        </w:rPr>
        <w:t xml:space="preserve">Министерство заключает с победителем отбора соглашение о предоставлении субсидии в течение 15 рабочих дней со дня подписания протокола подведения итогов и в течение 5 рабочих дней с даты открытия победителем отбора лицевого счета, предназначенного для учета операций </w:t>
      </w:r>
      <w:r w:rsidRPr="009F7DB6">
        <w:rPr>
          <w:sz w:val="28"/>
          <w:szCs w:val="28"/>
        </w:rPr>
        <w:lastRenderedPageBreak/>
        <w:t>со средствами участников казначейского сопровождения в УФК по Курской области, Министерство заключает с ним дополнительное соглашение.»;</w:t>
      </w:r>
      <w:proofErr w:type="gramEnd"/>
    </w:p>
    <w:p w:rsidR="00825206" w:rsidRPr="009F7DB6" w:rsidRDefault="00825206" w:rsidP="00825206">
      <w:pPr>
        <w:autoSpaceDE w:val="0"/>
        <w:autoSpaceDN w:val="0"/>
        <w:adjustRightInd w:val="0"/>
        <w:ind w:firstLine="709"/>
        <w:jc w:val="both"/>
        <w:outlineLvl w:val="1"/>
        <w:rPr>
          <w:sz w:val="28"/>
          <w:szCs w:val="28"/>
        </w:rPr>
      </w:pPr>
      <w:r w:rsidRPr="009F7DB6">
        <w:rPr>
          <w:sz w:val="28"/>
          <w:szCs w:val="28"/>
        </w:rPr>
        <w:t>абзац второй пункта 3.9 изложить в следующей редакции:</w:t>
      </w:r>
    </w:p>
    <w:p w:rsidR="00825206" w:rsidRPr="009F7DB6" w:rsidRDefault="00825206" w:rsidP="00825206">
      <w:pPr>
        <w:autoSpaceDE w:val="0"/>
        <w:autoSpaceDN w:val="0"/>
        <w:adjustRightInd w:val="0"/>
        <w:ind w:firstLine="709"/>
        <w:jc w:val="both"/>
        <w:outlineLvl w:val="1"/>
        <w:rPr>
          <w:sz w:val="28"/>
          <w:szCs w:val="28"/>
        </w:rPr>
      </w:pPr>
      <w:proofErr w:type="gramStart"/>
      <w:r w:rsidRPr="009F7DB6">
        <w:rPr>
          <w:sz w:val="28"/>
          <w:szCs w:val="28"/>
        </w:rPr>
        <w:t>«Средства субсидии перечисляются Министерством на лицевой счет победителя отбора,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 которым внесены в соглашение о предоставлении субсидии реквизиты лицевого счета, предназначенного для учета операций со средствами участников казначейского сопровождения, открытого в УФК по Курской области.»;</w:t>
      </w:r>
      <w:proofErr w:type="gramEnd"/>
    </w:p>
    <w:p w:rsidR="006F3606" w:rsidRPr="009F7DB6" w:rsidRDefault="006F3606" w:rsidP="006F3606">
      <w:pPr>
        <w:autoSpaceDE w:val="0"/>
        <w:autoSpaceDN w:val="0"/>
        <w:adjustRightInd w:val="0"/>
        <w:ind w:firstLine="709"/>
        <w:jc w:val="both"/>
        <w:outlineLvl w:val="1"/>
        <w:rPr>
          <w:sz w:val="28"/>
          <w:szCs w:val="28"/>
        </w:rPr>
      </w:pPr>
      <w:r w:rsidRPr="009F7DB6">
        <w:rPr>
          <w:sz w:val="28"/>
          <w:szCs w:val="28"/>
        </w:rPr>
        <w:t>абзац третий пункта 3.10 изложить в следующей редакции:</w:t>
      </w:r>
    </w:p>
    <w:p w:rsidR="006F3606" w:rsidRPr="009F7DB6" w:rsidRDefault="006F3606" w:rsidP="006F3606">
      <w:pPr>
        <w:autoSpaceDE w:val="0"/>
        <w:autoSpaceDN w:val="0"/>
        <w:adjustRightInd w:val="0"/>
        <w:ind w:firstLine="709"/>
        <w:jc w:val="both"/>
        <w:outlineLvl w:val="1"/>
        <w:rPr>
          <w:sz w:val="28"/>
          <w:szCs w:val="28"/>
        </w:rPr>
      </w:pPr>
      <w:r w:rsidRPr="009F7DB6">
        <w:rPr>
          <w:sz w:val="28"/>
          <w:szCs w:val="28"/>
        </w:rPr>
        <w:t>«</w:t>
      </w:r>
      <w:proofErr w:type="spellStart"/>
      <w:r w:rsidRPr="009F7DB6">
        <w:rPr>
          <w:sz w:val="28"/>
          <w:szCs w:val="28"/>
        </w:rPr>
        <w:t>неподписание</w:t>
      </w:r>
      <w:proofErr w:type="spellEnd"/>
      <w:r w:rsidRPr="009F7DB6">
        <w:rPr>
          <w:sz w:val="28"/>
          <w:szCs w:val="28"/>
        </w:rPr>
        <w:t xml:space="preserve"> соглашения о предоставлении субсидии в системе «Электронный бюджет» в срок, указанный в пункте 3.7 настоящих Правил</w:t>
      </w:r>
      <w:proofErr w:type="gramStart"/>
      <w:r w:rsidRPr="009F7DB6">
        <w:rPr>
          <w:sz w:val="28"/>
          <w:szCs w:val="28"/>
        </w:rPr>
        <w:t>.»;</w:t>
      </w:r>
      <w:proofErr w:type="gramEnd"/>
    </w:p>
    <w:p w:rsidR="001F09E9" w:rsidRPr="009F7DB6" w:rsidRDefault="001F09E9" w:rsidP="001F09E9">
      <w:pPr>
        <w:autoSpaceDE w:val="0"/>
        <w:autoSpaceDN w:val="0"/>
        <w:adjustRightInd w:val="0"/>
        <w:ind w:firstLine="709"/>
        <w:jc w:val="both"/>
        <w:outlineLvl w:val="1"/>
        <w:rPr>
          <w:sz w:val="28"/>
          <w:szCs w:val="28"/>
        </w:rPr>
      </w:pPr>
      <w:r w:rsidRPr="009F7DB6">
        <w:rPr>
          <w:sz w:val="28"/>
          <w:szCs w:val="28"/>
        </w:rPr>
        <w:t>в пункте 5.2:</w:t>
      </w:r>
    </w:p>
    <w:p w:rsidR="001F09E9" w:rsidRPr="009F7DB6" w:rsidRDefault="001F09E9" w:rsidP="001F09E9">
      <w:pPr>
        <w:autoSpaceDE w:val="0"/>
        <w:autoSpaceDN w:val="0"/>
        <w:adjustRightInd w:val="0"/>
        <w:ind w:firstLine="709"/>
        <w:jc w:val="both"/>
        <w:outlineLvl w:val="1"/>
        <w:rPr>
          <w:sz w:val="28"/>
          <w:szCs w:val="28"/>
        </w:rPr>
      </w:pPr>
      <w:r w:rsidRPr="009F7DB6">
        <w:rPr>
          <w:sz w:val="28"/>
          <w:szCs w:val="28"/>
        </w:rPr>
        <w:t>абзац второй дополнить словами «и условия</w:t>
      </w:r>
      <w:r w:rsidR="00C710D5" w:rsidRPr="009F7DB6">
        <w:rPr>
          <w:sz w:val="28"/>
          <w:szCs w:val="28"/>
        </w:rPr>
        <w:t>, предусмотренного подпунктом «л</w:t>
      </w:r>
      <w:r w:rsidRPr="009F7DB6">
        <w:rPr>
          <w:sz w:val="28"/>
          <w:szCs w:val="28"/>
        </w:rPr>
        <w:t>» пункта 3.3 настоящих Правил»;</w:t>
      </w:r>
    </w:p>
    <w:p w:rsidR="001F09E9" w:rsidRPr="009F7DB6" w:rsidRDefault="001F09E9" w:rsidP="001F09E9">
      <w:pPr>
        <w:autoSpaceDE w:val="0"/>
        <w:autoSpaceDN w:val="0"/>
        <w:adjustRightInd w:val="0"/>
        <w:ind w:firstLine="709"/>
        <w:jc w:val="both"/>
        <w:outlineLvl w:val="1"/>
        <w:rPr>
          <w:sz w:val="28"/>
          <w:szCs w:val="28"/>
        </w:rPr>
      </w:pPr>
      <w:r w:rsidRPr="009F7DB6">
        <w:rPr>
          <w:sz w:val="28"/>
          <w:szCs w:val="28"/>
        </w:rPr>
        <w:t>после абзаца второго дополнить абзацем следующего содержания:</w:t>
      </w:r>
    </w:p>
    <w:p w:rsidR="00CF349F" w:rsidRPr="009F7DB6" w:rsidRDefault="001F09E9" w:rsidP="001F09E9">
      <w:pPr>
        <w:pStyle w:val="a6"/>
        <w:spacing w:before="0" w:beforeAutospacing="0" w:after="0" w:afterAutospacing="0"/>
        <w:ind w:firstLine="709"/>
        <w:jc w:val="both"/>
        <w:rPr>
          <w:sz w:val="28"/>
          <w:szCs w:val="28"/>
        </w:rPr>
      </w:pPr>
      <w:r w:rsidRPr="009F7DB6">
        <w:rPr>
          <w:sz w:val="28"/>
          <w:szCs w:val="28"/>
        </w:rPr>
        <w:t>«о возврате средств субсидии на лицевой счет Министерства в течение 10 рабочих дней со дня получения указанного требования в случае нарушения услов</w:t>
      </w:r>
      <w:r w:rsidR="009F7DB6">
        <w:rPr>
          <w:sz w:val="28"/>
          <w:szCs w:val="28"/>
        </w:rPr>
        <w:t>ия, установленного подпунктом «л</w:t>
      </w:r>
      <w:r w:rsidRPr="009F7DB6">
        <w:rPr>
          <w:sz w:val="28"/>
          <w:szCs w:val="28"/>
        </w:rPr>
        <w:t>» пункта 3.3 настоящих Правил, в части средств, использованных с нарушением</w:t>
      </w:r>
      <w:proofErr w:type="gramStart"/>
      <w:r w:rsidRPr="009F7DB6">
        <w:rPr>
          <w:sz w:val="28"/>
          <w:szCs w:val="28"/>
        </w:rPr>
        <w:t>;»</w:t>
      </w:r>
      <w:proofErr w:type="gramEnd"/>
      <w:r w:rsidRPr="009F7DB6">
        <w:rPr>
          <w:sz w:val="28"/>
          <w:szCs w:val="28"/>
        </w:rPr>
        <w:t>;</w:t>
      </w:r>
    </w:p>
    <w:p w:rsidR="00D36551" w:rsidRPr="00CA1FF7" w:rsidRDefault="00D36551" w:rsidP="00D365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A54309">
        <w:rPr>
          <w:rFonts w:ascii="Times New Roman" w:hAnsi="Times New Roman" w:cs="Times New Roman"/>
          <w:sz w:val="28"/>
          <w:szCs w:val="28"/>
        </w:rPr>
        <w:t xml:space="preserve">бзац четвертый пункта 5.3 после слов «от 30 марта 2022 г. </w:t>
      </w:r>
      <w:r>
        <w:rPr>
          <w:rFonts w:ascii="Times New Roman" w:hAnsi="Times New Roman" w:cs="Times New Roman"/>
          <w:sz w:val="28"/>
          <w:szCs w:val="28"/>
        </w:rPr>
        <w:t xml:space="preserve">                   </w:t>
      </w:r>
      <w:r w:rsidRPr="00A54309">
        <w:rPr>
          <w:rFonts w:ascii="Times New Roman" w:hAnsi="Times New Roman" w:cs="Times New Roman"/>
          <w:sz w:val="28"/>
          <w:szCs w:val="28"/>
        </w:rPr>
        <w:t>№ 511</w:t>
      </w:r>
      <w:r>
        <w:rPr>
          <w:rFonts w:ascii="Times New Roman" w:hAnsi="Times New Roman" w:cs="Times New Roman"/>
          <w:sz w:val="28"/>
          <w:szCs w:val="28"/>
        </w:rPr>
        <w:t>» дополнить словами «(за период до 31</w:t>
      </w:r>
      <w:r w:rsidRPr="00CA1FF7">
        <w:rPr>
          <w:rFonts w:ascii="Times New Roman" w:hAnsi="Times New Roman" w:cs="Times New Roman"/>
          <w:sz w:val="28"/>
          <w:szCs w:val="28"/>
        </w:rPr>
        <w:t xml:space="preserve"> декабря </w:t>
      </w:r>
      <w:r>
        <w:rPr>
          <w:rFonts w:ascii="Times New Roman" w:hAnsi="Times New Roman" w:cs="Times New Roman"/>
          <w:sz w:val="28"/>
          <w:szCs w:val="28"/>
        </w:rPr>
        <w:t>2025</w:t>
      </w:r>
      <w:r w:rsidRPr="00CA1FF7">
        <w:rPr>
          <w:rFonts w:ascii="Times New Roman" w:hAnsi="Times New Roman" w:cs="Times New Roman"/>
          <w:sz w:val="28"/>
          <w:szCs w:val="28"/>
        </w:rPr>
        <w:t xml:space="preserve"> года</w:t>
      </w:r>
      <w:r>
        <w:rPr>
          <w:rFonts w:ascii="Times New Roman" w:hAnsi="Times New Roman" w:cs="Times New Roman"/>
          <w:sz w:val="28"/>
          <w:szCs w:val="28"/>
        </w:rPr>
        <w:t xml:space="preserve">), </w:t>
      </w:r>
      <w:hyperlink r:id="rId20" w:history="1">
        <w:r w:rsidR="009E46B8">
          <w:rPr>
            <w:rFonts w:ascii="Times New Roman" w:hAnsi="Times New Roman" w:cs="Times New Roman"/>
            <w:sz w:val="28"/>
            <w:szCs w:val="28"/>
          </w:rPr>
          <w:t>п</w:t>
        </w:r>
        <w:r w:rsidRPr="00CA1FF7">
          <w:rPr>
            <w:rFonts w:ascii="Times New Roman" w:hAnsi="Times New Roman" w:cs="Times New Roman"/>
            <w:sz w:val="28"/>
            <w:szCs w:val="28"/>
          </w:rPr>
          <w:t>остановлению</w:t>
        </w:r>
      </w:hyperlink>
      <w:r w:rsidRPr="00CA1FF7">
        <w:rPr>
          <w:rFonts w:ascii="Times New Roman" w:hAnsi="Times New Roman" w:cs="Times New Roman"/>
          <w:sz w:val="28"/>
          <w:szCs w:val="28"/>
        </w:rPr>
        <w:t xml:space="preserve"> Правительства Российской Федерации от 25</w:t>
      </w:r>
      <w:r w:rsidR="009E46B8">
        <w:rPr>
          <w:rFonts w:ascii="Times New Roman" w:hAnsi="Times New Roman" w:cs="Times New Roman"/>
          <w:sz w:val="28"/>
          <w:szCs w:val="28"/>
        </w:rPr>
        <w:t xml:space="preserve"> декабря            </w:t>
      </w:r>
      <w:r w:rsidRPr="00CA1FF7">
        <w:rPr>
          <w:rFonts w:ascii="Times New Roman" w:hAnsi="Times New Roman" w:cs="Times New Roman"/>
          <w:sz w:val="28"/>
          <w:szCs w:val="28"/>
        </w:rPr>
        <w:t>2025</w:t>
      </w:r>
      <w:r w:rsidR="009E46B8">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CA1FF7">
        <w:rPr>
          <w:rFonts w:ascii="Times New Roman" w:hAnsi="Times New Roman" w:cs="Times New Roman"/>
          <w:sz w:val="28"/>
          <w:szCs w:val="28"/>
        </w:rPr>
        <w:t>№ 2131 (за период с 1 января 2026 года)».</w:t>
      </w:r>
    </w:p>
    <w:p w:rsidR="004042A7" w:rsidRDefault="004042A7" w:rsidP="00306F08">
      <w:pPr>
        <w:pStyle w:val="a6"/>
        <w:spacing w:before="0" w:beforeAutospacing="0" w:after="0" w:afterAutospacing="0" w:line="288" w:lineRule="atLeast"/>
        <w:ind w:firstLine="709"/>
        <w:jc w:val="both"/>
        <w:rPr>
          <w:sz w:val="28"/>
          <w:szCs w:val="28"/>
        </w:rPr>
      </w:pPr>
      <w:r>
        <w:rPr>
          <w:sz w:val="28"/>
          <w:szCs w:val="28"/>
        </w:rPr>
        <w:t>3. В приложении к указанным Правилам:</w:t>
      </w:r>
    </w:p>
    <w:p w:rsidR="004042A7" w:rsidRDefault="004042A7" w:rsidP="00306F08">
      <w:pPr>
        <w:pStyle w:val="a6"/>
        <w:spacing w:before="0" w:beforeAutospacing="0" w:after="0" w:afterAutospacing="0" w:line="288" w:lineRule="atLeast"/>
        <w:ind w:firstLine="709"/>
        <w:jc w:val="both"/>
        <w:rPr>
          <w:sz w:val="28"/>
          <w:szCs w:val="28"/>
        </w:rPr>
      </w:pPr>
      <w:r>
        <w:rPr>
          <w:sz w:val="28"/>
          <w:szCs w:val="28"/>
        </w:rPr>
        <w:t xml:space="preserve">в нумерационном заголовке и наименовании слова </w:t>
      </w:r>
      <w:r w:rsidRPr="004E5360">
        <w:rPr>
          <w:sz w:val="28"/>
          <w:szCs w:val="28"/>
        </w:rPr>
        <w:t>«</w:t>
      </w:r>
      <w:r w:rsidR="000A77F3">
        <w:rPr>
          <w:sz w:val="28"/>
          <w:szCs w:val="28"/>
        </w:rPr>
        <w:t xml:space="preserve">поддержку производства продукции </w:t>
      </w:r>
      <w:r w:rsidRPr="007532C3">
        <w:rPr>
          <w:sz w:val="28"/>
          <w:szCs w:val="28"/>
        </w:rPr>
        <w:t>плодово-ягодных насаждений, включая посадочный материал, закладку многолетних насаждений (кроме виноградников), включая питомники» заменить словами «</w:t>
      </w:r>
      <w:r w:rsidR="00352B18">
        <w:rPr>
          <w:sz w:val="28"/>
          <w:szCs w:val="28"/>
        </w:rPr>
        <w:t>поддержку производства плодовых и ягодных культур,</w:t>
      </w:r>
      <w:r w:rsidR="00420DA6" w:rsidRPr="00420DA6">
        <w:rPr>
          <w:sz w:val="28"/>
          <w:szCs w:val="28"/>
        </w:rPr>
        <w:t xml:space="preserve"> </w:t>
      </w:r>
      <w:r w:rsidR="00420DA6">
        <w:rPr>
          <w:sz w:val="28"/>
          <w:szCs w:val="28"/>
        </w:rPr>
        <w:t xml:space="preserve">включая посадочный материал, </w:t>
      </w:r>
      <w:r w:rsidR="00352B18">
        <w:rPr>
          <w:sz w:val="28"/>
          <w:szCs w:val="28"/>
        </w:rPr>
        <w:t xml:space="preserve"> </w:t>
      </w:r>
      <w:r w:rsidR="006647B8">
        <w:rPr>
          <w:sz w:val="28"/>
          <w:szCs w:val="28"/>
        </w:rPr>
        <w:t xml:space="preserve">на </w:t>
      </w:r>
      <w:r w:rsidR="00352B18">
        <w:rPr>
          <w:sz w:val="28"/>
          <w:szCs w:val="28"/>
        </w:rPr>
        <w:t>закладку питомников (</w:t>
      </w:r>
      <w:proofErr w:type="gramStart"/>
      <w:r w:rsidR="00352B18">
        <w:rPr>
          <w:sz w:val="28"/>
          <w:szCs w:val="28"/>
        </w:rPr>
        <w:t>кроме</w:t>
      </w:r>
      <w:proofErr w:type="gramEnd"/>
      <w:r w:rsidR="00352B18">
        <w:rPr>
          <w:sz w:val="28"/>
          <w:szCs w:val="28"/>
        </w:rPr>
        <w:t xml:space="preserve"> виноградных)</w:t>
      </w:r>
      <w:r w:rsidRPr="00450C31">
        <w:rPr>
          <w:sz w:val="28"/>
          <w:szCs w:val="28"/>
        </w:rPr>
        <w:t>»</w:t>
      </w:r>
      <w:r>
        <w:rPr>
          <w:sz w:val="28"/>
          <w:szCs w:val="28"/>
        </w:rPr>
        <w:t>;</w:t>
      </w:r>
    </w:p>
    <w:p w:rsidR="00760D1E" w:rsidRDefault="00760D1E" w:rsidP="00306F08">
      <w:pPr>
        <w:pStyle w:val="a6"/>
        <w:spacing w:before="0" w:beforeAutospacing="0" w:after="0" w:afterAutospacing="0" w:line="288" w:lineRule="atLeast"/>
        <w:ind w:firstLine="709"/>
        <w:jc w:val="both"/>
        <w:rPr>
          <w:sz w:val="28"/>
          <w:szCs w:val="28"/>
        </w:rPr>
      </w:pPr>
      <w:r>
        <w:rPr>
          <w:sz w:val="28"/>
          <w:szCs w:val="28"/>
        </w:rPr>
        <w:t>в пункте 4 слова «многолетних насаждений» заменить словами «питомников (</w:t>
      </w:r>
      <w:proofErr w:type="gramStart"/>
      <w:r>
        <w:rPr>
          <w:sz w:val="28"/>
          <w:szCs w:val="28"/>
        </w:rPr>
        <w:t>кроме</w:t>
      </w:r>
      <w:proofErr w:type="gramEnd"/>
      <w:r>
        <w:rPr>
          <w:sz w:val="28"/>
          <w:szCs w:val="28"/>
        </w:rPr>
        <w:t xml:space="preserve"> виноградных)</w:t>
      </w:r>
      <w:r w:rsidR="00CC68CD">
        <w:rPr>
          <w:sz w:val="28"/>
          <w:szCs w:val="28"/>
        </w:rPr>
        <w:t>»</w:t>
      </w:r>
      <w:r>
        <w:rPr>
          <w:sz w:val="28"/>
          <w:szCs w:val="28"/>
        </w:rPr>
        <w:t>;</w:t>
      </w:r>
    </w:p>
    <w:p w:rsidR="004042A7" w:rsidRDefault="004042A7" w:rsidP="004042A7">
      <w:pPr>
        <w:pStyle w:val="a6"/>
        <w:spacing w:before="0" w:beforeAutospacing="0" w:after="0" w:afterAutospacing="0" w:line="288" w:lineRule="atLeast"/>
        <w:ind w:firstLine="709"/>
        <w:jc w:val="both"/>
        <w:rPr>
          <w:sz w:val="28"/>
          <w:szCs w:val="28"/>
        </w:rPr>
      </w:pPr>
      <w:r>
        <w:rPr>
          <w:sz w:val="28"/>
          <w:szCs w:val="28"/>
        </w:rPr>
        <w:t>пункт</w:t>
      </w:r>
      <w:r w:rsidR="004758BE">
        <w:rPr>
          <w:sz w:val="28"/>
          <w:szCs w:val="28"/>
        </w:rPr>
        <w:t>ы</w:t>
      </w:r>
      <w:r>
        <w:rPr>
          <w:sz w:val="28"/>
          <w:szCs w:val="28"/>
        </w:rPr>
        <w:t xml:space="preserve"> 7</w:t>
      </w:r>
      <w:r w:rsidR="004758BE">
        <w:rPr>
          <w:sz w:val="28"/>
          <w:szCs w:val="28"/>
        </w:rPr>
        <w:t xml:space="preserve"> и 8</w:t>
      </w:r>
      <w:r>
        <w:rPr>
          <w:sz w:val="28"/>
          <w:szCs w:val="28"/>
        </w:rPr>
        <w:t xml:space="preserve"> изложить в следующей редакции:</w:t>
      </w:r>
    </w:p>
    <w:p w:rsidR="00641672" w:rsidRDefault="004042A7" w:rsidP="004758BE">
      <w:pPr>
        <w:pStyle w:val="a6"/>
        <w:spacing w:before="0" w:beforeAutospacing="0" w:after="0" w:afterAutospacing="0" w:line="288" w:lineRule="atLeast"/>
        <w:ind w:firstLine="709"/>
        <w:jc w:val="both"/>
        <w:rPr>
          <w:sz w:val="28"/>
          <w:szCs w:val="28"/>
        </w:rPr>
      </w:pPr>
      <w:r>
        <w:rPr>
          <w:sz w:val="28"/>
          <w:szCs w:val="28"/>
        </w:rPr>
        <w:t xml:space="preserve">«7. </w:t>
      </w:r>
      <w:proofErr w:type="gramStart"/>
      <w:r w:rsidR="00641672">
        <w:rPr>
          <w:sz w:val="28"/>
          <w:szCs w:val="28"/>
        </w:rPr>
        <w:t>Перечень</w:t>
      </w:r>
      <w:r w:rsidR="00641672" w:rsidRPr="00474427">
        <w:rPr>
          <w:sz w:val="28"/>
          <w:szCs w:val="28"/>
        </w:rPr>
        <w:t xml:space="preserve"> земельных участков, </w:t>
      </w:r>
      <w:r w:rsidR="004758BE" w:rsidRPr="00474427">
        <w:rPr>
          <w:sz w:val="28"/>
          <w:szCs w:val="28"/>
        </w:rPr>
        <w:t xml:space="preserve">на которых </w:t>
      </w:r>
      <w:r w:rsidR="004758BE" w:rsidRPr="004042A7">
        <w:rPr>
          <w:sz w:val="28"/>
          <w:szCs w:val="28"/>
        </w:rPr>
        <w:t xml:space="preserve">планируется осуществлять закладку </w:t>
      </w:r>
      <w:r w:rsidR="003962E2">
        <w:rPr>
          <w:sz w:val="28"/>
          <w:szCs w:val="28"/>
        </w:rPr>
        <w:t>питомников</w:t>
      </w:r>
      <w:r w:rsidR="004758BE" w:rsidRPr="004042A7">
        <w:rPr>
          <w:sz w:val="28"/>
          <w:szCs w:val="28"/>
        </w:rPr>
        <w:t xml:space="preserve"> </w:t>
      </w:r>
      <w:r w:rsidR="004758BE" w:rsidRPr="00450C31">
        <w:rPr>
          <w:sz w:val="28"/>
          <w:szCs w:val="28"/>
        </w:rPr>
        <w:t>(кроме виноградных)</w:t>
      </w:r>
      <w:r w:rsidR="004758BE" w:rsidRPr="004042A7">
        <w:rPr>
          <w:sz w:val="28"/>
          <w:szCs w:val="28"/>
        </w:rPr>
        <w:t xml:space="preserve"> (земельные участки под закладку)</w:t>
      </w:r>
      <w:r w:rsidR="00641672" w:rsidRPr="00474427">
        <w:rPr>
          <w:sz w:val="28"/>
          <w:szCs w:val="28"/>
        </w:rPr>
        <w:t xml:space="preserve">, </w:t>
      </w:r>
      <w:r w:rsidR="00641672">
        <w:rPr>
          <w:sz w:val="28"/>
          <w:szCs w:val="28"/>
        </w:rPr>
        <w:t xml:space="preserve">сведения о которых внесены в </w:t>
      </w:r>
      <w:r w:rsidR="00641672" w:rsidRPr="00474427">
        <w:rPr>
          <w:sz w:val="28"/>
          <w:szCs w:val="28"/>
        </w:rPr>
        <w:t>государственн</w:t>
      </w:r>
      <w:r w:rsidR="00641672">
        <w:rPr>
          <w:sz w:val="28"/>
          <w:szCs w:val="28"/>
        </w:rPr>
        <w:t>ый</w:t>
      </w:r>
      <w:r w:rsidR="00641672" w:rsidRPr="00474427">
        <w:rPr>
          <w:sz w:val="28"/>
          <w:szCs w:val="28"/>
        </w:rPr>
        <w:t xml:space="preserve"> реестр земель сельскохозяйственного назначения</w:t>
      </w:r>
      <w:r w:rsidR="00641672">
        <w:rPr>
          <w:sz w:val="28"/>
          <w:szCs w:val="28"/>
        </w:rPr>
        <w:t xml:space="preserve"> </w:t>
      </w:r>
      <w:r w:rsidR="00641672" w:rsidRPr="00474427">
        <w:rPr>
          <w:sz w:val="28"/>
          <w:szCs w:val="28"/>
        </w:rPr>
        <w:t xml:space="preserve">в соответствии с пунктами 1, 2, </w:t>
      </w:r>
      <w:r w:rsidR="004758BE">
        <w:rPr>
          <w:sz w:val="28"/>
          <w:szCs w:val="28"/>
        </w:rPr>
        <w:t xml:space="preserve">5 и </w:t>
      </w:r>
      <w:r w:rsidR="00641672" w:rsidRPr="00474427">
        <w:rPr>
          <w:sz w:val="28"/>
          <w:szCs w:val="28"/>
        </w:rPr>
        <w:t xml:space="preserve">14 Приложения № 1 </w:t>
      </w:r>
      <w:r w:rsidR="00D25B72">
        <w:rPr>
          <w:sz w:val="28"/>
          <w:szCs w:val="28"/>
        </w:rPr>
        <w:t>к</w:t>
      </w:r>
      <w:r w:rsidR="00641672" w:rsidRPr="00474427">
        <w:rPr>
          <w:sz w:val="28"/>
          <w:szCs w:val="28"/>
        </w:rPr>
        <w:t xml:space="preserve"> Правилам ведения государственного реестра земель сельскохозяйственного назначения, утвержденным постановлением Правительств</w:t>
      </w:r>
      <w:r w:rsidR="00641672">
        <w:rPr>
          <w:sz w:val="28"/>
          <w:szCs w:val="28"/>
        </w:rPr>
        <w:t>а</w:t>
      </w:r>
      <w:r w:rsidR="00641672" w:rsidRPr="00474427">
        <w:rPr>
          <w:sz w:val="28"/>
          <w:szCs w:val="28"/>
        </w:rPr>
        <w:t xml:space="preserve"> Российской Федерации от 2 </w:t>
      </w:r>
      <w:r w:rsidR="00641672" w:rsidRPr="00474427">
        <w:rPr>
          <w:sz w:val="28"/>
          <w:szCs w:val="28"/>
        </w:rPr>
        <w:lastRenderedPageBreak/>
        <w:t xml:space="preserve">февраля 2023 </w:t>
      </w:r>
      <w:r w:rsidR="00641672">
        <w:rPr>
          <w:sz w:val="28"/>
          <w:szCs w:val="28"/>
        </w:rPr>
        <w:t>г.</w:t>
      </w:r>
      <w:r w:rsidR="00641672" w:rsidRPr="00474427">
        <w:rPr>
          <w:sz w:val="28"/>
          <w:szCs w:val="28"/>
        </w:rPr>
        <w:t xml:space="preserve"> № 154 «О порядке ведения государственного реестра</w:t>
      </w:r>
      <w:proofErr w:type="gramEnd"/>
      <w:r w:rsidR="00641672" w:rsidRPr="00474427">
        <w:rPr>
          <w:sz w:val="28"/>
          <w:szCs w:val="28"/>
        </w:rPr>
        <w:t xml:space="preserve"> земель сельскохозяйственного назначения</w:t>
      </w:r>
      <w:r w:rsidR="00641672">
        <w:rPr>
          <w:sz w:val="28"/>
          <w:szCs w:val="28"/>
        </w:rPr>
        <w:t xml:space="preserve">», </w:t>
      </w:r>
      <w:r w:rsidR="00641672" w:rsidRPr="00474427">
        <w:rPr>
          <w:sz w:val="28"/>
          <w:szCs w:val="28"/>
        </w:rPr>
        <w:t>по форме, установленной Министерством</w:t>
      </w:r>
      <w:r w:rsidR="00641672">
        <w:rPr>
          <w:sz w:val="28"/>
          <w:szCs w:val="28"/>
        </w:rPr>
        <w:t>.</w:t>
      </w:r>
    </w:p>
    <w:p w:rsidR="00BC6EC1" w:rsidRDefault="004758BE" w:rsidP="00BC6EC1">
      <w:pPr>
        <w:pStyle w:val="a6"/>
        <w:spacing w:before="0" w:beforeAutospacing="0" w:after="0" w:afterAutospacing="0" w:line="288" w:lineRule="atLeast"/>
        <w:ind w:firstLine="709"/>
        <w:jc w:val="both"/>
        <w:rPr>
          <w:sz w:val="28"/>
          <w:szCs w:val="28"/>
        </w:rPr>
      </w:pPr>
      <w:r>
        <w:rPr>
          <w:sz w:val="28"/>
          <w:szCs w:val="28"/>
        </w:rPr>
        <w:t xml:space="preserve">8. </w:t>
      </w:r>
      <w:r w:rsidRPr="00FB745E">
        <w:rPr>
          <w:sz w:val="28"/>
          <w:szCs w:val="28"/>
        </w:rPr>
        <w:t xml:space="preserve">Копия постановления следователя (дознавателя, судьи) или определения суда о признании участника отбора потерпевшим по уголовному делу о преступлении, предусмотренном </w:t>
      </w:r>
      <w:hyperlink r:id="rId21" w:history="1">
        <w:r w:rsidRPr="00FB745E">
          <w:rPr>
            <w:sz w:val="28"/>
            <w:szCs w:val="28"/>
          </w:rPr>
          <w:t>статьей 205</w:t>
        </w:r>
      </w:hyperlink>
      <w:r w:rsidRPr="00FB745E">
        <w:rPr>
          <w:sz w:val="28"/>
          <w:szCs w:val="28"/>
        </w:rP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которое используется для производства сельскохозяйственной продукции. В случае</w:t>
      </w:r>
      <w:proofErr w:type="gramStart"/>
      <w:r w:rsidRPr="00FB745E">
        <w:rPr>
          <w:sz w:val="28"/>
          <w:szCs w:val="28"/>
        </w:rPr>
        <w:t>,</w:t>
      </w:r>
      <w:proofErr w:type="gramEnd"/>
      <w:r w:rsidRPr="00FB745E">
        <w:rPr>
          <w:sz w:val="28"/>
          <w:szCs w:val="28"/>
        </w:rPr>
        <w:t xml:space="preserve">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которое используется для производства сельскохозяйственной продукции, дополнительно представляется копия протокола (или выписки из протокола) допроса участника отбора в качестве потерпевшего, </w:t>
      </w:r>
      <w:r>
        <w:rPr>
          <w:sz w:val="28"/>
          <w:szCs w:val="28"/>
        </w:rPr>
        <w:t>содержащего указанную информацию (</w:t>
      </w:r>
      <w:r w:rsidRPr="009C6446">
        <w:rPr>
          <w:sz w:val="28"/>
          <w:szCs w:val="28"/>
        </w:rPr>
        <w:t>применяется сельскохозяйственными товаропроизводителями, которые пострадали в результате действий вооруженных формирований Украины и (или) террористических актов и которые по итогам отчетного финансового года утратили статус сельскохозяйственного товаропроизводителя).</w:t>
      </w:r>
    </w:p>
    <w:p w:rsidR="004758BE" w:rsidRPr="009C6446" w:rsidRDefault="00BC6EC1" w:rsidP="00BC6EC1">
      <w:pPr>
        <w:pStyle w:val="a6"/>
        <w:spacing w:before="0" w:beforeAutospacing="0" w:after="0" w:afterAutospacing="0" w:line="288" w:lineRule="atLeast"/>
        <w:ind w:firstLine="709"/>
        <w:jc w:val="both"/>
        <w:rPr>
          <w:sz w:val="28"/>
          <w:szCs w:val="28"/>
        </w:rPr>
      </w:pPr>
      <w:proofErr w:type="gramStart"/>
      <w:r>
        <w:rPr>
          <w:sz w:val="28"/>
          <w:szCs w:val="28"/>
        </w:rPr>
        <w:t xml:space="preserve">Копия </w:t>
      </w:r>
      <w:r w:rsidRPr="00BC6EC1">
        <w:rPr>
          <w:sz w:val="28"/>
          <w:szCs w:val="28"/>
        </w:rPr>
        <w:t xml:space="preserve">локального акта о временной приостановке работы (простое) или о приостановлении деятельности, документ,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w:t>
      </w:r>
      <w:r>
        <w:rPr>
          <w:sz w:val="28"/>
          <w:szCs w:val="28"/>
        </w:rPr>
        <w:t>занятости и трудовых отношений «</w:t>
      </w:r>
      <w:r w:rsidRPr="00BC6EC1">
        <w:rPr>
          <w:sz w:val="28"/>
          <w:szCs w:val="28"/>
        </w:rPr>
        <w:t>Работа в России</w:t>
      </w:r>
      <w:r>
        <w:rPr>
          <w:sz w:val="28"/>
          <w:szCs w:val="28"/>
        </w:rPr>
        <w:t>»</w:t>
      </w:r>
      <w:r w:rsidRPr="00BC6EC1">
        <w:rPr>
          <w:sz w:val="28"/>
          <w:szCs w:val="28"/>
        </w:rPr>
        <w:t xml:space="preserve"> (</w:t>
      </w:r>
      <w:hyperlink r:id="rId22" w:tgtFrame="_blank" w:tooltip="&lt;div class=&quot;doc www&quot;&gt;&lt;span class=&quot;aligner&quot;&gt;&lt;div class=&quot;icon listDocWWW-16&quot;&gt;&lt;/div&gt;&lt;/span&gt;www.trudvsem.ru&lt;/div&gt;" w:history="1">
        <w:r w:rsidRPr="00BC6EC1">
          <w:rPr>
            <w:sz w:val="28"/>
            <w:szCs w:val="28"/>
          </w:rPr>
          <w:t>www.trudvsem.ru</w:t>
        </w:r>
      </w:hyperlink>
      <w:r w:rsidRPr="00BC6EC1">
        <w:rPr>
          <w:sz w:val="28"/>
          <w:szCs w:val="28"/>
        </w:rPr>
        <w:t>)</w:t>
      </w:r>
      <w:r>
        <w:rPr>
          <w:sz w:val="28"/>
          <w:szCs w:val="28"/>
        </w:rPr>
        <w:t xml:space="preserve"> (</w:t>
      </w:r>
      <w:r w:rsidRPr="009C6446">
        <w:rPr>
          <w:sz w:val="28"/>
          <w:szCs w:val="28"/>
        </w:rPr>
        <w:t>применяется сельскохозяйственными</w:t>
      </w:r>
      <w:r>
        <w:rPr>
          <w:sz w:val="28"/>
          <w:szCs w:val="28"/>
        </w:rPr>
        <w:t xml:space="preserve"> </w:t>
      </w:r>
      <w:r w:rsidRPr="009C6446">
        <w:rPr>
          <w:sz w:val="28"/>
          <w:szCs w:val="28"/>
        </w:rPr>
        <w:t>товаропроизводителями,</w:t>
      </w:r>
      <w:r>
        <w:rPr>
          <w:sz w:val="28"/>
          <w:szCs w:val="28"/>
        </w:rPr>
        <w:t xml:space="preserve"> </w:t>
      </w:r>
      <w:r w:rsidRPr="000401F5">
        <w:rPr>
          <w:sz w:val="28"/>
          <w:szCs w:val="28"/>
        </w:rPr>
        <w:t>осуществление хозяйственной деятельности которых невозможно в результате действий вооруженных формирований и (или</w:t>
      </w:r>
      <w:proofErr w:type="gramEnd"/>
      <w:r w:rsidRPr="000401F5">
        <w:rPr>
          <w:sz w:val="28"/>
          <w:szCs w:val="28"/>
        </w:rPr>
        <w:t>) террористических актов</w:t>
      </w:r>
      <w:r w:rsidR="008172BF" w:rsidRPr="008172BF">
        <w:rPr>
          <w:sz w:val="28"/>
          <w:szCs w:val="28"/>
        </w:rPr>
        <w:t xml:space="preserve"> </w:t>
      </w:r>
      <w:proofErr w:type="gramStart"/>
      <w:r w:rsidR="008172BF" w:rsidRPr="009C6446">
        <w:rPr>
          <w:sz w:val="28"/>
          <w:szCs w:val="28"/>
        </w:rPr>
        <w:t>и</w:t>
      </w:r>
      <w:proofErr w:type="gramEnd"/>
      <w:r w:rsidR="008172BF" w:rsidRPr="009C6446">
        <w:rPr>
          <w:sz w:val="28"/>
          <w:szCs w:val="28"/>
        </w:rPr>
        <w:t xml:space="preserve"> которые по итогам отчетного финансового года утратили статус сельскохозяйственного товаропроизводителя</w:t>
      </w:r>
      <w:r>
        <w:rPr>
          <w:sz w:val="28"/>
          <w:szCs w:val="28"/>
        </w:rPr>
        <w:t>).</w:t>
      </w:r>
      <w:r w:rsidR="004758BE">
        <w:rPr>
          <w:sz w:val="28"/>
          <w:szCs w:val="28"/>
        </w:rPr>
        <w:t>».</w:t>
      </w:r>
    </w:p>
    <w:p w:rsidR="00F67AB5" w:rsidRDefault="00F67AB5" w:rsidP="00F67AB5">
      <w:pPr>
        <w:jc w:val="center"/>
        <w:rPr>
          <w:b/>
          <w:sz w:val="28"/>
          <w:szCs w:val="28"/>
        </w:rPr>
      </w:pPr>
    </w:p>
    <w:sectPr w:rsidR="00F67AB5" w:rsidSect="008C3243">
      <w:headerReference w:type="default" r:id="rId23"/>
      <w:pgSz w:w="11906" w:h="16838"/>
      <w:pgMar w:top="1134" w:right="1134"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705" w:rsidRDefault="00531705">
      <w:r>
        <w:separator/>
      </w:r>
    </w:p>
  </w:endnote>
  <w:endnote w:type="continuationSeparator" w:id="0">
    <w:p w:rsidR="00531705" w:rsidRDefault="0053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705" w:rsidRDefault="00531705">
      <w:r>
        <w:separator/>
      </w:r>
    </w:p>
  </w:footnote>
  <w:footnote w:type="continuationSeparator" w:id="0">
    <w:p w:rsidR="00531705" w:rsidRDefault="00531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588700"/>
      <w:docPartObj>
        <w:docPartGallery w:val="Page Numbers (Top of Page)"/>
        <w:docPartUnique/>
      </w:docPartObj>
    </w:sdtPr>
    <w:sdtEndPr/>
    <w:sdtContent>
      <w:p w:rsidR="00531705" w:rsidRDefault="00531705">
        <w:pPr>
          <w:pStyle w:val="a5"/>
          <w:jc w:val="center"/>
        </w:pPr>
      </w:p>
      <w:p w:rsidR="00531705" w:rsidRDefault="00531705">
        <w:pPr>
          <w:pStyle w:val="a5"/>
          <w:jc w:val="center"/>
        </w:pPr>
        <w:r>
          <w:fldChar w:fldCharType="begin"/>
        </w:r>
        <w:r>
          <w:instrText>PAGE   \* MERGEFORMAT</w:instrText>
        </w:r>
        <w:r>
          <w:fldChar w:fldCharType="separate"/>
        </w:r>
        <w:r w:rsidR="009E454A">
          <w:rPr>
            <w:noProof/>
          </w:rPr>
          <w:t>2</w:t>
        </w:r>
        <w:r>
          <w:fldChar w:fldCharType="end"/>
        </w:r>
      </w:p>
    </w:sdtContent>
  </w:sdt>
  <w:p w:rsidR="00531705" w:rsidRDefault="005317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0A7146"/>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B5"/>
    <w:rsid w:val="00005A82"/>
    <w:rsid w:val="00034747"/>
    <w:rsid w:val="00037815"/>
    <w:rsid w:val="000401F5"/>
    <w:rsid w:val="000439A2"/>
    <w:rsid w:val="00057346"/>
    <w:rsid w:val="0006564A"/>
    <w:rsid w:val="000709E7"/>
    <w:rsid w:val="00092E70"/>
    <w:rsid w:val="000A767B"/>
    <w:rsid w:val="000A77F3"/>
    <w:rsid w:val="000B36E3"/>
    <w:rsid w:val="000B5EB5"/>
    <w:rsid w:val="000D4B1F"/>
    <w:rsid w:val="000E3979"/>
    <w:rsid w:val="00180D97"/>
    <w:rsid w:val="00184CFD"/>
    <w:rsid w:val="0019101C"/>
    <w:rsid w:val="001A0214"/>
    <w:rsid w:val="001A3D00"/>
    <w:rsid w:val="001E3DDA"/>
    <w:rsid w:val="001F09D1"/>
    <w:rsid w:val="001F09E9"/>
    <w:rsid w:val="00201790"/>
    <w:rsid w:val="002053CC"/>
    <w:rsid w:val="002062C1"/>
    <w:rsid w:val="00236D7C"/>
    <w:rsid w:val="0024089F"/>
    <w:rsid w:val="00244E1C"/>
    <w:rsid w:val="0029798C"/>
    <w:rsid w:val="002A11F5"/>
    <w:rsid w:val="002B7D6E"/>
    <w:rsid w:val="002C3CBD"/>
    <w:rsid w:val="002F1DB6"/>
    <w:rsid w:val="002F28EF"/>
    <w:rsid w:val="002F5156"/>
    <w:rsid w:val="00305924"/>
    <w:rsid w:val="00306F08"/>
    <w:rsid w:val="00317DB1"/>
    <w:rsid w:val="00325497"/>
    <w:rsid w:val="00344EF7"/>
    <w:rsid w:val="00346903"/>
    <w:rsid w:val="00352B18"/>
    <w:rsid w:val="00377575"/>
    <w:rsid w:val="003962E2"/>
    <w:rsid w:val="00396FBB"/>
    <w:rsid w:val="003C4E4C"/>
    <w:rsid w:val="003D0C4E"/>
    <w:rsid w:val="003D1A1F"/>
    <w:rsid w:val="003E02FB"/>
    <w:rsid w:val="003E29F0"/>
    <w:rsid w:val="003E522B"/>
    <w:rsid w:val="004042A7"/>
    <w:rsid w:val="004077BF"/>
    <w:rsid w:val="0041119A"/>
    <w:rsid w:val="0041289D"/>
    <w:rsid w:val="004156FF"/>
    <w:rsid w:val="00420191"/>
    <w:rsid w:val="00420DA6"/>
    <w:rsid w:val="00464BBA"/>
    <w:rsid w:val="004758BE"/>
    <w:rsid w:val="00477175"/>
    <w:rsid w:val="004922CF"/>
    <w:rsid w:val="004A53D7"/>
    <w:rsid w:val="004C12BB"/>
    <w:rsid w:val="004D3E36"/>
    <w:rsid w:val="004E2544"/>
    <w:rsid w:val="004E5360"/>
    <w:rsid w:val="004F1703"/>
    <w:rsid w:val="004F7FA1"/>
    <w:rsid w:val="00507C57"/>
    <w:rsid w:val="00531705"/>
    <w:rsid w:val="00551F9A"/>
    <w:rsid w:val="00571641"/>
    <w:rsid w:val="005727B1"/>
    <w:rsid w:val="00596773"/>
    <w:rsid w:val="005A5D7D"/>
    <w:rsid w:val="005B3913"/>
    <w:rsid w:val="005E53C1"/>
    <w:rsid w:val="005F0BB0"/>
    <w:rsid w:val="005F20FF"/>
    <w:rsid w:val="0062203D"/>
    <w:rsid w:val="00641672"/>
    <w:rsid w:val="0065637F"/>
    <w:rsid w:val="006574AB"/>
    <w:rsid w:val="006647B8"/>
    <w:rsid w:val="00674FD9"/>
    <w:rsid w:val="00696267"/>
    <w:rsid w:val="006A384B"/>
    <w:rsid w:val="006A666B"/>
    <w:rsid w:val="006D3C41"/>
    <w:rsid w:val="006D673D"/>
    <w:rsid w:val="006E6B90"/>
    <w:rsid w:val="006F3606"/>
    <w:rsid w:val="00721E74"/>
    <w:rsid w:val="0074703C"/>
    <w:rsid w:val="00750882"/>
    <w:rsid w:val="00753270"/>
    <w:rsid w:val="007532C3"/>
    <w:rsid w:val="00760D1E"/>
    <w:rsid w:val="007615EA"/>
    <w:rsid w:val="00772C29"/>
    <w:rsid w:val="007742C9"/>
    <w:rsid w:val="00792D7D"/>
    <w:rsid w:val="007A244F"/>
    <w:rsid w:val="007C438D"/>
    <w:rsid w:val="007E5218"/>
    <w:rsid w:val="00802B57"/>
    <w:rsid w:val="00807DDB"/>
    <w:rsid w:val="008172BF"/>
    <w:rsid w:val="008209E7"/>
    <w:rsid w:val="00825206"/>
    <w:rsid w:val="00827D69"/>
    <w:rsid w:val="00841462"/>
    <w:rsid w:val="00841B4F"/>
    <w:rsid w:val="00844097"/>
    <w:rsid w:val="0086587E"/>
    <w:rsid w:val="0089488D"/>
    <w:rsid w:val="008A79F6"/>
    <w:rsid w:val="008C2C8A"/>
    <w:rsid w:val="008C3243"/>
    <w:rsid w:val="008E1CEB"/>
    <w:rsid w:val="008E7830"/>
    <w:rsid w:val="009154BF"/>
    <w:rsid w:val="00926749"/>
    <w:rsid w:val="00941E0D"/>
    <w:rsid w:val="00942FBE"/>
    <w:rsid w:val="00954E09"/>
    <w:rsid w:val="00973288"/>
    <w:rsid w:val="009833CE"/>
    <w:rsid w:val="00984693"/>
    <w:rsid w:val="00993777"/>
    <w:rsid w:val="00995CDA"/>
    <w:rsid w:val="009B00C5"/>
    <w:rsid w:val="009B5D5D"/>
    <w:rsid w:val="009B66B5"/>
    <w:rsid w:val="009C712C"/>
    <w:rsid w:val="009D3418"/>
    <w:rsid w:val="009E454A"/>
    <w:rsid w:val="009E46B8"/>
    <w:rsid w:val="009E54E9"/>
    <w:rsid w:val="009F7DB6"/>
    <w:rsid w:val="009F7ED3"/>
    <w:rsid w:val="00A11168"/>
    <w:rsid w:val="00A22FD8"/>
    <w:rsid w:val="00A32943"/>
    <w:rsid w:val="00A33836"/>
    <w:rsid w:val="00A42665"/>
    <w:rsid w:val="00A54504"/>
    <w:rsid w:val="00A72345"/>
    <w:rsid w:val="00A82D49"/>
    <w:rsid w:val="00A82DC9"/>
    <w:rsid w:val="00A84392"/>
    <w:rsid w:val="00A95CED"/>
    <w:rsid w:val="00A9603F"/>
    <w:rsid w:val="00AB1346"/>
    <w:rsid w:val="00AF057E"/>
    <w:rsid w:val="00AF55B5"/>
    <w:rsid w:val="00B34E0E"/>
    <w:rsid w:val="00B63D23"/>
    <w:rsid w:val="00B669EC"/>
    <w:rsid w:val="00B67BC7"/>
    <w:rsid w:val="00B70F25"/>
    <w:rsid w:val="00B904BD"/>
    <w:rsid w:val="00B91B4D"/>
    <w:rsid w:val="00BB28CA"/>
    <w:rsid w:val="00BB3A68"/>
    <w:rsid w:val="00BC4049"/>
    <w:rsid w:val="00BC6EC1"/>
    <w:rsid w:val="00BD6458"/>
    <w:rsid w:val="00BF5C69"/>
    <w:rsid w:val="00C04164"/>
    <w:rsid w:val="00C407E2"/>
    <w:rsid w:val="00C525C0"/>
    <w:rsid w:val="00C564B2"/>
    <w:rsid w:val="00C64C6C"/>
    <w:rsid w:val="00C66118"/>
    <w:rsid w:val="00C710D5"/>
    <w:rsid w:val="00C7405B"/>
    <w:rsid w:val="00C918EE"/>
    <w:rsid w:val="00C9533D"/>
    <w:rsid w:val="00CA1751"/>
    <w:rsid w:val="00CB77D2"/>
    <w:rsid w:val="00CC0356"/>
    <w:rsid w:val="00CC3961"/>
    <w:rsid w:val="00CC68CD"/>
    <w:rsid w:val="00CE083A"/>
    <w:rsid w:val="00CE378F"/>
    <w:rsid w:val="00CE6ABD"/>
    <w:rsid w:val="00CF349F"/>
    <w:rsid w:val="00D25B72"/>
    <w:rsid w:val="00D36551"/>
    <w:rsid w:val="00D52304"/>
    <w:rsid w:val="00D63D0F"/>
    <w:rsid w:val="00D92096"/>
    <w:rsid w:val="00DA3F1C"/>
    <w:rsid w:val="00DC077E"/>
    <w:rsid w:val="00DE748C"/>
    <w:rsid w:val="00DE75AE"/>
    <w:rsid w:val="00E21C4A"/>
    <w:rsid w:val="00E43674"/>
    <w:rsid w:val="00E453D4"/>
    <w:rsid w:val="00E51056"/>
    <w:rsid w:val="00E623B2"/>
    <w:rsid w:val="00E93996"/>
    <w:rsid w:val="00E979FB"/>
    <w:rsid w:val="00EC2F57"/>
    <w:rsid w:val="00EC50CE"/>
    <w:rsid w:val="00ED484B"/>
    <w:rsid w:val="00ED59AF"/>
    <w:rsid w:val="00EF7ECB"/>
    <w:rsid w:val="00F06415"/>
    <w:rsid w:val="00F1723C"/>
    <w:rsid w:val="00F51296"/>
    <w:rsid w:val="00F611CB"/>
    <w:rsid w:val="00F64321"/>
    <w:rsid w:val="00F67AB5"/>
    <w:rsid w:val="00FA6A13"/>
    <w:rsid w:val="00FA76B6"/>
    <w:rsid w:val="00FB19E7"/>
    <w:rsid w:val="00FC2F5E"/>
    <w:rsid w:val="00FF6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7AB5"/>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unhideWhenUsed/>
    <w:qFormat/>
    <w:rsid w:val="00941E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link w:val="a5"/>
    <w:uiPriority w:val="99"/>
    <w:rsid w:val="00F67AB5"/>
    <w:rPr>
      <w:rFonts w:ascii="Times New Roman" w:eastAsia="Times New Roman" w:hAnsi="Times New Roman" w:cs="Times New Roman"/>
      <w:sz w:val="24"/>
      <w:szCs w:val="24"/>
      <w:lang w:eastAsia="ru-RU"/>
    </w:rPr>
  </w:style>
  <w:style w:type="paragraph" w:styleId="a5">
    <w:name w:val="header"/>
    <w:basedOn w:val="a0"/>
    <w:link w:val="a4"/>
    <w:uiPriority w:val="99"/>
    <w:unhideWhenUsed/>
    <w:rsid w:val="00F67AB5"/>
    <w:pPr>
      <w:tabs>
        <w:tab w:val="center" w:pos="4677"/>
        <w:tab w:val="right" w:pos="9355"/>
      </w:tabs>
    </w:pPr>
  </w:style>
  <w:style w:type="character" w:customStyle="1" w:styleId="1">
    <w:name w:val="Верхний колонтитул Знак1"/>
    <w:basedOn w:val="a1"/>
    <w:uiPriority w:val="99"/>
    <w:semiHidden/>
    <w:rsid w:val="00F67AB5"/>
    <w:rPr>
      <w:rFonts w:ascii="Times New Roman" w:eastAsia="Times New Roman" w:hAnsi="Times New Roman" w:cs="Times New Roman"/>
      <w:sz w:val="24"/>
      <w:szCs w:val="24"/>
      <w:lang w:eastAsia="ru-RU"/>
    </w:rPr>
  </w:style>
  <w:style w:type="paragraph" w:styleId="a6">
    <w:name w:val="Normal (Web)"/>
    <w:basedOn w:val="a0"/>
    <w:uiPriority w:val="99"/>
    <w:unhideWhenUsed/>
    <w:rsid w:val="00F67AB5"/>
    <w:pPr>
      <w:spacing w:before="100" w:beforeAutospacing="1" w:after="100" w:afterAutospacing="1"/>
    </w:pPr>
  </w:style>
  <w:style w:type="character" w:styleId="a7">
    <w:name w:val="Hyperlink"/>
    <w:basedOn w:val="a1"/>
    <w:uiPriority w:val="99"/>
    <w:semiHidden/>
    <w:unhideWhenUsed/>
    <w:rsid w:val="00A9603F"/>
    <w:rPr>
      <w:color w:val="0000FF"/>
      <w:u w:val="single"/>
    </w:rPr>
  </w:style>
  <w:style w:type="paragraph" w:customStyle="1" w:styleId="ConsPlusNormal">
    <w:name w:val="ConsPlusNormal"/>
    <w:rsid w:val="00571641"/>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1A3D00"/>
    <w:pPr>
      <w:numPr>
        <w:numId w:val="1"/>
      </w:numPr>
      <w:contextualSpacing/>
    </w:pPr>
  </w:style>
  <w:style w:type="character" w:customStyle="1" w:styleId="20">
    <w:name w:val="Заголовок 2 Знак"/>
    <w:basedOn w:val="a1"/>
    <w:link w:val="2"/>
    <w:uiPriority w:val="9"/>
    <w:rsid w:val="00941E0D"/>
    <w:rPr>
      <w:rFonts w:asciiTheme="majorHAnsi" w:eastAsiaTheme="majorEastAsia" w:hAnsiTheme="majorHAnsi" w:cstheme="majorBidi"/>
      <w:b/>
      <w:bCs/>
      <w:color w:val="4F81BD" w:themeColor="accent1"/>
      <w:sz w:val="26"/>
      <w:szCs w:val="26"/>
      <w:lang w:eastAsia="ru-RU"/>
    </w:rPr>
  </w:style>
  <w:style w:type="paragraph" w:styleId="a8">
    <w:name w:val="Balloon Text"/>
    <w:basedOn w:val="a0"/>
    <w:link w:val="a9"/>
    <w:uiPriority w:val="99"/>
    <w:semiHidden/>
    <w:unhideWhenUsed/>
    <w:rsid w:val="00A82DC9"/>
    <w:rPr>
      <w:rFonts w:ascii="Tahoma" w:hAnsi="Tahoma" w:cs="Tahoma"/>
      <w:sz w:val="16"/>
      <w:szCs w:val="16"/>
    </w:rPr>
  </w:style>
  <w:style w:type="character" w:customStyle="1" w:styleId="a9">
    <w:name w:val="Текст выноски Знак"/>
    <w:basedOn w:val="a1"/>
    <w:link w:val="a8"/>
    <w:uiPriority w:val="99"/>
    <w:semiHidden/>
    <w:rsid w:val="00A82DC9"/>
    <w:rPr>
      <w:rFonts w:ascii="Tahoma" w:eastAsia="Times New Roman" w:hAnsi="Tahoma" w:cs="Tahoma"/>
      <w:sz w:val="16"/>
      <w:szCs w:val="16"/>
      <w:lang w:eastAsia="ru-RU"/>
    </w:rPr>
  </w:style>
  <w:style w:type="character" w:customStyle="1" w:styleId="doccaption">
    <w:name w:val="doccaption"/>
    <w:rsid w:val="00753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7AB5"/>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unhideWhenUsed/>
    <w:qFormat/>
    <w:rsid w:val="00941E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link w:val="a5"/>
    <w:uiPriority w:val="99"/>
    <w:rsid w:val="00F67AB5"/>
    <w:rPr>
      <w:rFonts w:ascii="Times New Roman" w:eastAsia="Times New Roman" w:hAnsi="Times New Roman" w:cs="Times New Roman"/>
      <w:sz w:val="24"/>
      <w:szCs w:val="24"/>
      <w:lang w:eastAsia="ru-RU"/>
    </w:rPr>
  </w:style>
  <w:style w:type="paragraph" w:styleId="a5">
    <w:name w:val="header"/>
    <w:basedOn w:val="a0"/>
    <w:link w:val="a4"/>
    <w:uiPriority w:val="99"/>
    <w:unhideWhenUsed/>
    <w:rsid w:val="00F67AB5"/>
    <w:pPr>
      <w:tabs>
        <w:tab w:val="center" w:pos="4677"/>
        <w:tab w:val="right" w:pos="9355"/>
      </w:tabs>
    </w:pPr>
  </w:style>
  <w:style w:type="character" w:customStyle="1" w:styleId="1">
    <w:name w:val="Верхний колонтитул Знак1"/>
    <w:basedOn w:val="a1"/>
    <w:uiPriority w:val="99"/>
    <w:semiHidden/>
    <w:rsid w:val="00F67AB5"/>
    <w:rPr>
      <w:rFonts w:ascii="Times New Roman" w:eastAsia="Times New Roman" w:hAnsi="Times New Roman" w:cs="Times New Roman"/>
      <w:sz w:val="24"/>
      <w:szCs w:val="24"/>
      <w:lang w:eastAsia="ru-RU"/>
    </w:rPr>
  </w:style>
  <w:style w:type="paragraph" w:styleId="a6">
    <w:name w:val="Normal (Web)"/>
    <w:basedOn w:val="a0"/>
    <w:uiPriority w:val="99"/>
    <w:unhideWhenUsed/>
    <w:rsid w:val="00F67AB5"/>
    <w:pPr>
      <w:spacing w:before="100" w:beforeAutospacing="1" w:after="100" w:afterAutospacing="1"/>
    </w:pPr>
  </w:style>
  <w:style w:type="character" w:styleId="a7">
    <w:name w:val="Hyperlink"/>
    <w:basedOn w:val="a1"/>
    <w:uiPriority w:val="99"/>
    <w:semiHidden/>
    <w:unhideWhenUsed/>
    <w:rsid w:val="00A9603F"/>
    <w:rPr>
      <w:color w:val="0000FF"/>
      <w:u w:val="single"/>
    </w:rPr>
  </w:style>
  <w:style w:type="paragraph" w:customStyle="1" w:styleId="ConsPlusNormal">
    <w:name w:val="ConsPlusNormal"/>
    <w:rsid w:val="00571641"/>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1A3D00"/>
    <w:pPr>
      <w:numPr>
        <w:numId w:val="1"/>
      </w:numPr>
      <w:contextualSpacing/>
    </w:pPr>
  </w:style>
  <w:style w:type="character" w:customStyle="1" w:styleId="20">
    <w:name w:val="Заголовок 2 Знак"/>
    <w:basedOn w:val="a1"/>
    <w:link w:val="2"/>
    <w:uiPriority w:val="9"/>
    <w:rsid w:val="00941E0D"/>
    <w:rPr>
      <w:rFonts w:asciiTheme="majorHAnsi" w:eastAsiaTheme="majorEastAsia" w:hAnsiTheme="majorHAnsi" w:cstheme="majorBidi"/>
      <w:b/>
      <w:bCs/>
      <w:color w:val="4F81BD" w:themeColor="accent1"/>
      <w:sz w:val="26"/>
      <w:szCs w:val="26"/>
      <w:lang w:eastAsia="ru-RU"/>
    </w:rPr>
  </w:style>
  <w:style w:type="paragraph" w:styleId="a8">
    <w:name w:val="Balloon Text"/>
    <w:basedOn w:val="a0"/>
    <w:link w:val="a9"/>
    <w:uiPriority w:val="99"/>
    <w:semiHidden/>
    <w:unhideWhenUsed/>
    <w:rsid w:val="00A82DC9"/>
    <w:rPr>
      <w:rFonts w:ascii="Tahoma" w:hAnsi="Tahoma" w:cs="Tahoma"/>
      <w:sz w:val="16"/>
      <w:szCs w:val="16"/>
    </w:rPr>
  </w:style>
  <w:style w:type="character" w:customStyle="1" w:styleId="a9">
    <w:name w:val="Текст выноски Знак"/>
    <w:basedOn w:val="a1"/>
    <w:link w:val="a8"/>
    <w:uiPriority w:val="99"/>
    <w:semiHidden/>
    <w:rsid w:val="00A82DC9"/>
    <w:rPr>
      <w:rFonts w:ascii="Tahoma" w:eastAsia="Times New Roman" w:hAnsi="Tahoma" w:cs="Tahoma"/>
      <w:sz w:val="16"/>
      <w:szCs w:val="16"/>
      <w:lang w:eastAsia="ru-RU"/>
    </w:rPr>
  </w:style>
  <w:style w:type="character" w:customStyle="1" w:styleId="doccaption">
    <w:name w:val="doccaption"/>
    <w:rsid w:val="0075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817">
      <w:bodyDiv w:val="1"/>
      <w:marLeft w:val="0"/>
      <w:marRight w:val="0"/>
      <w:marTop w:val="0"/>
      <w:marBottom w:val="0"/>
      <w:divBdr>
        <w:top w:val="none" w:sz="0" w:space="0" w:color="auto"/>
        <w:left w:val="none" w:sz="0" w:space="0" w:color="auto"/>
        <w:bottom w:val="none" w:sz="0" w:space="0" w:color="auto"/>
        <w:right w:val="none" w:sz="0" w:space="0" w:color="auto"/>
      </w:divBdr>
    </w:div>
    <w:div w:id="68963101">
      <w:bodyDiv w:val="1"/>
      <w:marLeft w:val="0"/>
      <w:marRight w:val="0"/>
      <w:marTop w:val="0"/>
      <w:marBottom w:val="0"/>
      <w:divBdr>
        <w:top w:val="none" w:sz="0" w:space="0" w:color="auto"/>
        <w:left w:val="none" w:sz="0" w:space="0" w:color="auto"/>
        <w:bottom w:val="none" w:sz="0" w:space="0" w:color="auto"/>
        <w:right w:val="none" w:sz="0" w:space="0" w:color="auto"/>
      </w:divBdr>
    </w:div>
    <w:div w:id="69666175">
      <w:bodyDiv w:val="1"/>
      <w:marLeft w:val="0"/>
      <w:marRight w:val="0"/>
      <w:marTop w:val="0"/>
      <w:marBottom w:val="0"/>
      <w:divBdr>
        <w:top w:val="none" w:sz="0" w:space="0" w:color="auto"/>
        <w:left w:val="none" w:sz="0" w:space="0" w:color="auto"/>
        <w:bottom w:val="none" w:sz="0" w:space="0" w:color="auto"/>
        <w:right w:val="none" w:sz="0" w:space="0" w:color="auto"/>
      </w:divBdr>
    </w:div>
    <w:div w:id="192960516">
      <w:bodyDiv w:val="1"/>
      <w:marLeft w:val="0"/>
      <w:marRight w:val="0"/>
      <w:marTop w:val="0"/>
      <w:marBottom w:val="0"/>
      <w:divBdr>
        <w:top w:val="none" w:sz="0" w:space="0" w:color="auto"/>
        <w:left w:val="none" w:sz="0" w:space="0" w:color="auto"/>
        <w:bottom w:val="none" w:sz="0" w:space="0" w:color="auto"/>
        <w:right w:val="none" w:sz="0" w:space="0" w:color="auto"/>
      </w:divBdr>
    </w:div>
    <w:div w:id="229316565">
      <w:bodyDiv w:val="1"/>
      <w:marLeft w:val="0"/>
      <w:marRight w:val="0"/>
      <w:marTop w:val="0"/>
      <w:marBottom w:val="0"/>
      <w:divBdr>
        <w:top w:val="none" w:sz="0" w:space="0" w:color="auto"/>
        <w:left w:val="none" w:sz="0" w:space="0" w:color="auto"/>
        <w:bottom w:val="none" w:sz="0" w:space="0" w:color="auto"/>
        <w:right w:val="none" w:sz="0" w:space="0" w:color="auto"/>
      </w:divBdr>
    </w:div>
    <w:div w:id="230042889">
      <w:bodyDiv w:val="1"/>
      <w:marLeft w:val="0"/>
      <w:marRight w:val="0"/>
      <w:marTop w:val="0"/>
      <w:marBottom w:val="0"/>
      <w:divBdr>
        <w:top w:val="none" w:sz="0" w:space="0" w:color="auto"/>
        <w:left w:val="none" w:sz="0" w:space="0" w:color="auto"/>
        <w:bottom w:val="none" w:sz="0" w:space="0" w:color="auto"/>
        <w:right w:val="none" w:sz="0" w:space="0" w:color="auto"/>
      </w:divBdr>
    </w:div>
    <w:div w:id="257719933">
      <w:bodyDiv w:val="1"/>
      <w:marLeft w:val="0"/>
      <w:marRight w:val="0"/>
      <w:marTop w:val="0"/>
      <w:marBottom w:val="0"/>
      <w:divBdr>
        <w:top w:val="none" w:sz="0" w:space="0" w:color="auto"/>
        <w:left w:val="none" w:sz="0" w:space="0" w:color="auto"/>
        <w:bottom w:val="none" w:sz="0" w:space="0" w:color="auto"/>
        <w:right w:val="none" w:sz="0" w:space="0" w:color="auto"/>
      </w:divBdr>
    </w:div>
    <w:div w:id="296573120">
      <w:bodyDiv w:val="1"/>
      <w:marLeft w:val="0"/>
      <w:marRight w:val="0"/>
      <w:marTop w:val="0"/>
      <w:marBottom w:val="0"/>
      <w:divBdr>
        <w:top w:val="none" w:sz="0" w:space="0" w:color="auto"/>
        <w:left w:val="none" w:sz="0" w:space="0" w:color="auto"/>
        <w:bottom w:val="none" w:sz="0" w:space="0" w:color="auto"/>
        <w:right w:val="none" w:sz="0" w:space="0" w:color="auto"/>
      </w:divBdr>
    </w:div>
    <w:div w:id="429199957">
      <w:bodyDiv w:val="1"/>
      <w:marLeft w:val="0"/>
      <w:marRight w:val="0"/>
      <w:marTop w:val="0"/>
      <w:marBottom w:val="0"/>
      <w:divBdr>
        <w:top w:val="none" w:sz="0" w:space="0" w:color="auto"/>
        <w:left w:val="none" w:sz="0" w:space="0" w:color="auto"/>
        <w:bottom w:val="none" w:sz="0" w:space="0" w:color="auto"/>
        <w:right w:val="none" w:sz="0" w:space="0" w:color="auto"/>
      </w:divBdr>
    </w:div>
    <w:div w:id="488179495">
      <w:bodyDiv w:val="1"/>
      <w:marLeft w:val="0"/>
      <w:marRight w:val="0"/>
      <w:marTop w:val="0"/>
      <w:marBottom w:val="0"/>
      <w:divBdr>
        <w:top w:val="none" w:sz="0" w:space="0" w:color="auto"/>
        <w:left w:val="none" w:sz="0" w:space="0" w:color="auto"/>
        <w:bottom w:val="none" w:sz="0" w:space="0" w:color="auto"/>
        <w:right w:val="none" w:sz="0" w:space="0" w:color="auto"/>
      </w:divBdr>
    </w:div>
    <w:div w:id="540172850">
      <w:bodyDiv w:val="1"/>
      <w:marLeft w:val="0"/>
      <w:marRight w:val="0"/>
      <w:marTop w:val="0"/>
      <w:marBottom w:val="0"/>
      <w:divBdr>
        <w:top w:val="none" w:sz="0" w:space="0" w:color="auto"/>
        <w:left w:val="none" w:sz="0" w:space="0" w:color="auto"/>
        <w:bottom w:val="none" w:sz="0" w:space="0" w:color="auto"/>
        <w:right w:val="none" w:sz="0" w:space="0" w:color="auto"/>
      </w:divBdr>
    </w:div>
    <w:div w:id="553780450">
      <w:bodyDiv w:val="1"/>
      <w:marLeft w:val="0"/>
      <w:marRight w:val="0"/>
      <w:marTop w:val="0"/>
      <w:marBottom w:val="0"/>
      <w:divBdr>
        <w:top w:val="none" w:sz="0" w:space="0" w:color="auto"/>
        <w:left w:val="none" w:sz="0" w:space="0" w:color="auto"/>
        <w:bottom w:val="none" w:sz="0" w:space="0" w:color="auto"/>
        <w:right w:val="none" w:sz="0" w:space="0" w:color="auto"/>
      </w:divBdr>
    </w:div>
    <w:div w:id="563299859">
      <w:bodyDiv w:val="1"/>
      <w:marLeft w:val="0"/>
      <w:marRight w:val="0"/>
      <w:marTop w:val="0"/>
      <w:marBottom w:val="0"/>
      <w:divBdr>
        <w:top w:val="none" w:sz="0" w:space="0" w:color="auto"/>
        <w:left w:val="none" w:sz="0" w:space="0" w:color="auto"/>
        <w:bottom w:val="none" w:sz="0" w:space="0" w:color="auto"/>
        <w:right w:val="none" w:sz="0" w:space="0" w:color="auto"/>
      </w:divBdr>
    </w:div>
    <w:div w:id="606542742">
      <w:bodyDiv w:val="1"/>
      <w:marLeft w:val="0"/>
      <w:marRight w:val="0"/>
      <w:marTop w:val="0"/>
      <w:marBottom w:val="0"/>
      <w:divBdr>
        <w:top w:val="none" w:sz="0" w:space="0" w:color="auto"/>
        <w:left w:val="none" w:sz="0" w:space="0" w:color="auto"/>
        <w:bottom w:val="none" w:sz="0" w:space="0" w:color="auto"/>
        <w:right w:val="none" w:sz="0" w:space="0" w:color="auto"/>
      </w:divBdr>
    </w:div>
    <w:div w:id="621811583">
      <w:bodyDiv w:val="1"/>
      <w:marLeft w:val="0"/>
      <w:marRight w:val="0"/>
      <w:marTop w:val="0"/>
      <w:marBottom w:val="0"/>
      <w:divBdr>
        <w:top w:val="none" w:sz="0" w:space="0" w:color="auto"/>
        <w:left w:val="none" w:sz="0" w:space="0" w:color="auto"/>
        <w:bottom w:val="none" w:sz="0" w:space="0" w:color="auto"/>
        <w:right w:val="none" w:sz="0" w:space="0" w:color="auto"/>
      </w:divBdr>
    </w:div>
    <w:div w:id="716855134">
      <w:bodyDiv w:val="1"/>
      <w:marLeft w:val="0"/>
      <w:marRight w:val="0"/>
      <w:marTop w:val="0"/>
      <w:marBottom w:val="0"/>
      <w:divBdr>
        <w:top w:val="none" w:sz="0" w:space="0" w:color="auto"/>
        <w:left w:val="none" w:sz="0" w:space="0" w:color="auto"/>
        <w:bottom w:val="none" w:sz="0" w:space="0" w:color="auto"/>
        <w:right w:val="none" w:sz="0" w:space="0" w:color="auto"/>
      </w:divBdr>
    </w:div>
    <w:div w:id="786969104">
      <w:bodyDiv w:val="1"/>
      <w:marLeft w:val="0"/>
      <w:marRight w:val="0"/>
      <w:marTop w:val="0"/>
      <w:marBottom w:val="0"/>
      <w:divBdr>
        <w:top w:val="none" w:sz="0" w:space="0" w:color="auto"/>
        <w:left w:val="none" w:sz="0" w:space="0" w:color="auto"/>
        <w:bottom w:val="none" w:sz="0" w:space="0" w:color="auto"/>
        <w:right w:val="none" w:sz="0" w:space="0" w:color="auto"/>
      </w:divBdr>
    </w:div>
    <w:div w:id="791094202">
      <w:bodyDiv w:val="1"/>
      <w:marLeft w:val="0"/>
      <w:marRight w:val="0"/>
      <w:marTop w:val="0"/>
      <w:marBottom w:val="0"/>
      <w:divBdr>
        <w:top w:val="none" w:sz="0" w:space="0" w:color="auto"/>
        <w:left w:val="none" w:sz="0" w:space="0" w:color="auto"/>
        <w:bottom w:val="none" w:sz="0" w:space="0" w:color="auto"/>
        <w:right w:val="none" w:sz="0" w:space="0" w:color="auto"/>
      </w:divBdr>
    </w:div>
    <w:div w:id="859661675">
      <w:bodyDiv w:val="1"/>
      <w:marLeft w:val="0"/>
      <w:marRight w:val="0"/>
      <w:marTop w:val="0"/>
      <w:marBottom w:val="0"/>
      <w:divBdr>
        <w:top w:val="none" w:sz="0" w:space="0" w:color="auto"/>
        <w:left w:val="none" w:sz="0" w:space="0" w:color="auto"/>
        <w:bottom w:val="none" w:sz="0" w:space="0" w:color="auto"/>
        <w:right w:val="none" w:sz="0" w:space="0" w:color="auto"/>
      </w:divBdr>
    </w:div>
    <w:div w:id="1002466255">
      <w:bodyDiv w:val="1"/>
      <w:marLeft w:val="0"/>
      <w:marRight w:val="0"/>
      <w:marTop w:val="0"/>
      <w:marBottom w:val="0"/>
      <w:divBdr>
        <w:top w:val="none" w:sz="0" w:space="0" w:color="auto"/>
        <w:left w:val="none" w:sz="0" w:space="0" w:color="auto"/>
        <w:bottom w:val="none" w:sz="0" w:space="0" w:color="auto"/>
        <w:right w:val="none" w:sz="0" w:space="0" w:color="auto"/>
      </w:divBdr>
    </w:div>
    <w:div w:id="1028412327">
      <w:bodyDiv w:val="1"/>
      <w:marLeft w:val="0"/>
      <w:marRight w:val="0"/>
      <w:marTop w:val="0"/>
      <w:marBottom w:val="0"/>
      <w:divBdr>
        <w:top w:val="none" w:sz="0" w:space="0" w:color="auto"/>
        <w:left w:val="none" w:sz="0" w:space="0" w:color="auto"/>
        <w:bottom w:val="none" w:sz="0" w:space="0" w:color="auto"/>
        <w:right w:val="none" w:sz="0" w:space="0" w:color="auto"/>
      </w:divBdr>
    </w:div>
    <w:div w:id="1060060418">
      <w:bodyDiv w:val="1"/>
      <w:marLeft w:val="0"/>
      <w:marRight w:val="0"/>
      <w:marTop w:val="0"/>
      <w:marBottom w:val="0"/>
      <w:divBdr>
        <w:top w:val="none" w:sz="0" w:space="0" w:color="auto"/>
        <w:left w:val="none" w:sz="0" w:space="0" w:color="auto"/>
        <w:bottom w:val="none" w:sz="0" w:space="0" w:color="auto"/>
        <w:right w:val="none" w:sz="0" w:space="0" w:color="auto"/>
      </w:divBdr>
    </w:div>
    <w:div w:id="1076439958">
      <w:bodyDiv w:val="1"/>
      <w:marLeft w:val="0"/>
      <w:marRight w:val="0"/>
      <w:marTop w:val="0"/>
      <w:marBottom w:val="0"/>
      <w:divBdr>
        <w:top w:val="none" w:sz="0" w:space="0" w:color="auto"/>
        <w:left w:val="none" w:sz="0" w:space="0" w:color="auto"/>
        <w:bottom w:val="none" w:sz="0" w:space="0" w:color="auto"/>
        <w:right w:val="none" w:sz="0" w:space="0" w:color="auto"/>
      </w:divBdr>
    </w:div>
    <w:div w:id="1080177765">
      <w:bodyDiv w:val="1"/>
      <w:marLeft w:val="0"/>
      <w:marRight w:val="0"/>
      <w:marTop w:val="0"/>
      <w:marBottom w:val="0"/>
      <w:divBdr>
        <w:top w:val="none" w:sz="0" w:space="0" w:color="auto"/>
        <w:left w:val="none" w:sz="0" w:space="0" w:color="auto"/>
        <w:bottom w:val="none" w:sz="0" w:space="0" w:color="auto"/>
        <w:right w:val="none" w:sz="0" w:space="0" w:color="auto"/>
      </w:divBdr>
    </w:div>
    <w:div w:id="1098987176">
      <w:bodyDiv w:val="1"/>
      <w:marLeft w:val="0"/>
      <w:marRight w:val="0"/>
      <w:marTop w:val="0"/>
      <w:marBottom w:val="0"/>
      <w:divBdr>
        <w:top w:val="none" w:sz="0" w:space="0" w:color="auto"/>
        <w:left w:val="none" w:sz="0" w:space="0" w:color="auto"/>
        <w:bottom w:val="none" w:sz="0" w:space="0" w:color="auto"/>
        <w:right w:val="none" w:sz="0" w:space="0" w:color="auto"/>
      </w:divBdr>
    </w:div>
    <w:div w:id="1109660373">
      <w:bodyDiv w:val="1"/>
      <w:marLeft w:val="0"/>
      <w:marRight w:val="0"/>
      <w:marTop w:val="0"/>
      <w:marBottom w:val="0"/>
      <w:divBdr>
        <w:top w:val="none" w:sz="0" w:space="0" w:color="auto"/>
        <w:left w:val="none" w:sz="0" w:space="0" w:color="auto"/>
        <w:bottom w:val="none" w:sz="0" w:space="0" w:color="auto"/>
        <w:right w:val="none" w:sz="0" w:space="0" w:color="auto"/>
      </w:divBdr>
    </w:div>
    <w:div w:id="1214581011">
      <w:bodyDiv w:val="1"/>
      <w:marLeft w:val="0"/>
      <w:marRight w:val="0"/>
      <w:marTop w:val="0"/>
      <w:marBottom w:val="0"/>
      <w:divBdr>
        <w:top w:val="none" w:sz="0" w:space="0" w:color="auto"/>
        <w:left w:val="none" w:sz="0" w:space="0" w:color="auto"/>
        <w:bottom w:val="none" w:sz="0" w:space="0" w:color="auto"/>
        <w:right w:val="none" w:sz="0" w:space="0" w:color="auto"/>
      </w:divBdr>
    </w:div>
    <w:div w:id="1238783518">
      <w:bodyDiv w:val="1"/>
      <w:marLeft w:val="0"/>
      <w:marRight w:val="0"/>
      <w:marTop w:val="0"/>
      <w:marBottom w:val="0"/>
      <w:divBdr>
        <w:top w:val="none" w:sz="0" w:space="0" w:color="auto"/>
        <w:left w:val="none" w:sz="0" w:space="0" w:color="auto"/>
        <w:bottom w:val="none" w:sz="0" w:space="0" w:color="auto"/>
        <w:right w:val="none" w:sz="0" w:space="0" w:color="auto"/>
      </w:divBdr>
    </w:div>
    <w:div w:id="1279798545">
      <w:bodyDiv w:val="1"/>
      <w:marLeft w:val="0"/>
      <w:marRight w:val="0"/>
      <w:marTop w:val="0"/>
      <w:marBottom w:val="0"/>
      <w:divBdr>
        <w:top w:val="none" w:sz="0" w:space="0" w:color="auto"/>
        <w:left w:val="none" w:sz="0" w:space="0" w:color="auto"/>
        <w:bottom w:val="none" w:sz="0" w:space="0" w:color="auto"/>
        <w:right w:val="none" w:sz="0" w:space="0" w:color="auto"/>
      </w:divBdr>
    </w:div>
    <w:div w:id="1289900523">
      <w:bodyDiv w:val="1"/>
      <w:marLeft w:val="0"/>
      <w:marRight w:val="0"/>
      <w:marTop w:val="0"/>
      <w:marBottom w:val="0"/>
      <w:divBdr>
        <w:top w:val="none" w:sz="0" w:space="0" w:color="auto"/>
        <w:left w:val="none" w:sz="0" w:space="0" w:color="auto"/>
        <w:bottom w:val="none" w:sz="0" w:space="0" w:color="auto"/>
        <w:right w:val="none" w:sz="0" w:space="0" w:color="auto"/>
      </w:divBdr>
    </w:div>
    <w:div w:id="1305964730">
      <w:bodyDiv w:val="1"/>
      <w:marLeft w:val="0"/>
      <w:marRight w:val="0"/>
      <w:marTop w:val="0"/>
      <w:marBottom w:val="0"/>
      <w:divBdr>
        <w:top w:val="none" w:sz="0" w:space="0" w:color="auto"/>
        <w:left w:val="none" w:sz="0" w:space="0" w:color="auto"/>
        <w:bottom w:val="none" w:sz="0" w:space="0" w:color="auto"/>
        <w:right w:val="none" w:sz="0" w:space="0" w:color="auto"/>
      </w:divBdr>
    </w:div>
    <w:div w:id="1326857865">
      <w:bodyDiv w:val="1"/>
      <w:marLeft w:val="0"/>
      <w:marRight w:val="0"/>
      <w:marTop w:val="0"/>
      <w:marBottom w:val="0"/>
      <w:divBdr>
        <w:top w:val="none" w:sz="0" w:space="0" w:color="auto"/>
        <w:left w:val="none" w:sz="0" w:space="0" w:color="auto"/>
        <w:bottom w:val="none" w:sz="0" w:space="0" w:color="auto"/>
        <w:right w:val="none" w:sz="0" w:space="0" w:color="auto"/>
      </w:divBdr>
    </w:div>
    <w:div w:id="1350985002">
      <w:bodyDiv w:val="1"/>
      <w:marLeft w:val="0"/>
      <w:marRight w:val="0"/>
      <w:marTop w:val="0"/>
      <w:marBottom w:val="0"/>
      <w:divBdr>
        <w:top w:val="none" w:sz="0" w:space="0" w:color="auto"/>
        <w:left w:val="none" w:sz="0" w:space="0" w:color="auto"/>
        <w:bottom w:val="none" w:sz="0" w:space="0" w:color="auto"/>
        <w:right w:val="none" w:sz="0" w:space="0" w:color="auto"/>
      </w:divBdr>
    </w:div>
    <w:div w:id="1369530856">
      <w:bodyDiv w:val="1"/>
      <w:marLeft w:val="0"/>
      <w:marRight w:val="0"/>
      <w:marTop w:val="0"/>
      <w:marBottom w:val="0"/>
      <w:divBdr>
        <w:top w:val="none" w:sz="0" w:space="0" w:color="auto"/>
        <w:left w:val="none" w:sz="0" w:space="0" w:color="auto"/>
        <w:bottom w:val="none" w:sz="0" w:space="0" w:color="auto"/>
        <w:right w:val="none" w:sz="0" w:space="0" w:color="auto"/>
      </w:divBdr>
    </w:div>
    <w:div w:id="1465850444">
      <w:bodyDiv w:val="1"/>
      <w:marLeft w:val="0"/>
      <w:marRight w:val="0"/>
      <w:marTop w:val="0"/>
      <w:marBottom w:val="0"/>
      <w:divBdr>
        <w:top w:val="none" w:sz="0" w:space="0" w:color="auto"/>
        <w:left w:val="none" w:sz="0" w:space="0" w:color="auto"/>
        <w:bottom w:val="none" w:sz="0" w:space="0" w:color="auto"/>
        <w:right w:val="none" w:sz="0" w:space="0" w:color="auto"/>
      </w:divBdr>
    </w:div>
    <w:div w:id="1703550723">
      <w:bodyDiv w:val="1"/>
      <w:marLeft w:val="0"/>
      <w:marRight w:val="0"/>
      <w:marTop w:val="0"/>
      <w:marBottom w:val="0"/>
      <w:divBdr>
        <w:top w:val="none" w:sz="0" w:space="0" w:color="auto"/>
        <w:left w:val="none" w:sz="0" w:space="0" w:color="auto"/>
        <w:bottom w:val="none" w:sz="0" w:space="0" w:color="auto"/>
        <w:right w:val="none" w:sz="0" w:space="0" w:color="auto"/>
      </w:divBdr>
    </w:div>
    <w:div w:id="1873227465">
      <w:bodyDiv w:val="1"/>
      <w:marLeft w:val="0"/>
      <w:marRight w:val="0"/>
      <w:marTop w:val="0"/>
      <w:marBottom w:val="0"/>
      <w:divBdr>
        <w:top w:val="none" w:sz="0" w:space="0" w:color="auto"/>
        <w:left w:val="none" w:sz="0" w:space="0" w:color="auto"/>
        <w:bottom w:val="none" w:sz="0" w:space="0" w:color="auto"/>
        <w:right w:val="none" w:sz="0" w:space="0" w:color="auto"/>
      </w:divBdr>
    </w:div>
    <w:div w:id="2090733650">
      <w:bodyDiv w:val="1"/>
      <w:marLeft w:val="0"/>
      <w:marRight w:val="0"/>
      <w:marTop w:val="0"/>
      <w:marBottom w:val="0"/>
      <w:divBdr>
        <w:top w:val="none" w:sz="0" w:space="0" w:color="auto"/>
        <w:left w:val="none" w:sz="0" w:space="0" w:color="auto"/>
        <w:bottom w:val="none" w:sz="0" w:space="0" w:color="auto"/>
        <w:right w:val="none" w:sz="0" w:space="0" w:color="auto"/>
      </w:divBdr>
    </w:div>
    <w:div w:id="2117629641">
      <w:bodyDiv w:val="1"/>
      <w:marLeft w:val="0"/>
      <w:marRight w:val="0"/>
      <w:marTop w:val="0"/>
      <w:marBottom w:val="0"/>
      <w:divBdr>
        <w:top w:val="none" w:sz="0" w:space="0" w:color="auto"/>
        <w:left w:val="none" w:sz="0" w:space="0" w:color="auto"/>
        <w:bottom w:val="none" w:sz="0" w:space="0" w:color="auto"/>
        <w:right w:val="none" w:sz="0" w:space="0" w:color="auto"/>
      </w:divBdr>
    </w:div>
    <w:div w:id="21338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OTN&amp;n=33671&amp;date=08.01.2026" TargetMode="External"/><Relationship Id="rId18" Type="http://schemas.openxmlformats.org/officeDocument/2006/relationships/hyperlink" Target="https://login.consultant.ru/link/?req=doc&amp;base=LAW&amp;n=432230&amp;dst=3704&amp;field=134&amp;date=11.02.2026" TargetMode="External"/><Relationship Id="rId3" Type="http://schemas.openxmlformats.org/officeDocument/2006/relationships/styles" Target="styles.xml"/><Relationship Id="rId21" Type="http://schemas.openxmlformats.org/officeDocument/2006/relationships/hyperlink" Target="https://login.consultant.ru/link/?req=doc&amp;base=LAW&amp;n=519030&amp;dst=103226&amp;field=134&amp;date=23.12.2025" TargetMode="External"/><Relationship Id="rId7" Type="http://schemas.openxmlformats.org/officeDocument/2006/relationships/footnotes" Target="footnotes.xml"/><Relationship Id="rId12" Type="http://schemas.openxmlformats.org/officeDocument/2006/relationships/hyperlink" Target="https://login.consultant.ru/link/?req=doc&amp;base=RLAW417&amp;n=132316&amp;dst=100657&amp;field=134&amp;date=08.01.2026" TargetMode="External"/><Relationship Id="rId17" Type="http://schemas.openxmlformats.org/officeDocument/2006/relationships/hyperlink" Target="https://login.consultant.ru/link/?req=doc&amp;base=LAW&amp;n=407192&amp;dst=100019&amp;field=134&amp;date=11.02.20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417&amp;n=132314&amp;dst=100566&amp;field=134&amp;date=11.02.2026" TargetMode="External"/><Relationship Id="rId20" Type="http://schemas.openxmlformats.org/officeDocument/2006/relationships/hyperlink" Target="https://login.consultant.ru/link/?req=doc&amp;base=LAW&amp;n=495165&amp;date=30.01.20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0123&amp;date=03.12.2025&amp;dst=98&amp;field=13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54242&amp;dst=100008&amp;field=134&amp;date=08.01.2026" TargetMode="External"/><Relationship Id="rId23" Type="http://schemas.openxmlformats.org/officeDocument/2006/relationships/header" Target="header1.xml"/><Relationship Id="rId10" Type="http://schemas.openxmlformats.org/officeDocument/2006/relationships/hyperlink" Target="https://login.consultant.ru/link/?req=doc&amp;base=LAW&amp;n=511262&amp;dst=62&amp;field=134&amp;date=08.01.2026" TargetMode="External"/><Relationship Id="rId19" Type="http://schemas.openxmlformats.org/officeDocument/2006/relationships/hyperlink" Target="https://login.consultant.ru/link/?req=doc&amp;base=LAW&amp;n=432230&amp;dst=3722&amp;field=134&amp;date=11.02.2026" TargetMode="External"/><Relationship Id="rId4" Type="http://schemas.microsoft.com/office/2007/relationships/stylesWithEffects" Target="stylesWithEffects.xml"/><Relationship Id="rId9" Type="http://schemas.openxmlformats.org/officeDocument/2006/relationships/hyperlink" Target="https://login.consultant.ru/link/?req=doc&amp;base=RLAW417&amp;n=100934&amp;dst=100158&amp;field=134&amp;date=26.12.2023" TargetMode="External"/><Relationship Id="rId14" Type="http://schemas.openxmlformats.org/officeDocument/2006/relationships/hyperlink" Target="https://login.consultant.ru/link/?req=doc&amp;base=OTN&amp;n=31346&amp;date=08.01.2026" TargetMode="External"/><Relationship Id="rId22" Type="http://schemas.openxmlformats.org/officeDocument/2006/relationships/hyperlink" Target="http://www.trudvs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B8C70-F80B-4D02-B382-665DFF83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2731</Words>
  <Characters>15570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dc:creator>
  <cp:lastModifiedBy>Колкова</cp:lastModifiedBy>
  <cp:revision>80</cp:revision>
  <cp:lastPrinted>2026-02-19T11:43:00Z</cp:lastPrinted>
  <dcterms:created xsi:type="dcterms:W3CDTF">2026-02-13T09:23:00Z</dcterms:created>
  <dcterms:modified xsi:type="dcterms:W3CDTF">2026-02-27T08:48:00Z</dcterms:modified>
</cp:coreProperties>
</file>