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CA" w:rsidRPr="00B925CA" w:rsidRDefault="00B925CA" w:rsidP="00B925CA">
      <w:pPr>
        <w:pStyle w:val="a3"/>
        <w:spacing w:line="276" w:lineRule="auto"/>
        <w:jc w:val="center"/>
        <w:rPr>
          <w:b/>
          <w:sz w:val="26"/>
          <w:szCs w:val="26"/>
        </w:rPr>
      </w:pPr>
      <w:r w:rsidRPr="00B925CA">
        <w:rPr>
          <w:b/>
          <w:sz w:val="26"/>
          <w:szCs w:val="26"/>
        </w:rPr>
        <w:t>ПОЯСНИТЕЛЬНАЯ ЗАПИСКА</w:t>
      </w:r>
    </w:p>
    <w:p w:rsidR="00B925CA" w:rsidRPr="00B925CA" w:rsidRDefault="00B925CA" w:rsidP="00B925CA">
      <w:pPr>
        <w:pStyle w:val="a3"/>
        <w:spacing w:line="276" w:lineRule="auto"/>
        <w:jc w:val="center"/>
        <w:rPr>
          <w:sz w:val="26"/>
          <w:szCs w:val="26"/>
        </w:rPr>
      </w:pPr>
      <w:r w:rsidRPr="00B925CA">
        <w:rPr>
          <w:sz w:val="26"/>
          <w:szCs w:val="26"/>
        </w:rPr>
        <w:t xml:space="preserve">к проекту приказа Министерства имущества Курской области «О внесении изменений в приказ Министерства имущества Курской области </w:t>
      </w:r>
    </w:p>
    <w:p w:rsidR="00B925CA" w:rsidRPr="00B925CA" w:rsidRDefault="00B925CA" w:rsidP="00B925CA">
      <w:pPr>
        <w:pStyle w:val="a3"/>
        <w:spacing w:line="276" w:lineRule="auto"/>
        <w:jc w:val="center"/>
        <w:rPr>
          <w:sz w:val="26"/>
          <w:szCs w:val="26"/>
        </w:rPr>
      </w:pPr>
      <w:r w:rsidRPr="00B925CA">
        <w:rPr>
          <w:sz w:val="26"/>
          <w:szCs w:val="26"/>
        </w:rPr>
        <w:t>от 01.09.2025 № 01.01-01/83»</w:t>
      </w:r>
    </w:p>
    <w:p w:rsidR="00B925CA" w:rsidRDefault="00B925CA" w:rsidP="00B925CA">
      <w:pPr>
        <w:pStyle w:val="a3"/>
        <w:spacing w:line="276" w:lineRule="auto"/>
        <w:rPr>
          <w:sz w:val="24"/>
        </w:rPr>
      </w:pPr>
    </w:p>
    <w:p w:rsidR="00B925CA" w:rsidRPr="00B925CA" w:rsidRDefault="00B925CA" w:rsidP="00B925CA">
      <w:pPr>
        <w:pStyle w:val="a3"/>
        <w:spacing w:line="240" w:lineRule="auto"/>
        <w:rPr>
          <w:sz w:val="26"/>
          <w:szCs w:val="26"/>
        </w:rPr>
      </w:pPr>
      <w:r w:rsidRPr="00B925CA">
        <w:rPr>
          <w:sz w:val="26"/>
          <w:szCs w:val="26"/>
        </w:rPr>
        <w:t>Проект приказа Министерства имущества Курской области «О внесении изменений в приказ Министерства имущества Курской области от 01.09.2025 № 01.01-01/83 «Об утверждении Методических рекомендаций по организации и проведению совместных закупок охранных услуг для нужд заказчиков Курской области» разработан в целях приведения положений указанного приказа в соответствие с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6467D" w:rsidRPr="00A6467D" w:rsidRDefault="00A6467D" w:rsidP="00A6467D">
      <w:pPr>
        <w:spacing w:after="0"/>
        <w:ind w:firstLine="900"/>
        <w:rPr>
          <w:sz w:val="26"/>
          <w:szCs w:val="26"/>
          <w:lang w:eastAsia="ru-RU"/>
        </w:rPr>
      </w:pPr>
      <w:r w:rsidRPr="00A6467D">
        <w:rPr>
          <w:sz w:val="26"/>
          <w:szCs w:val="26"/>
          <w:lang w:eastAsia="ru-RU"/>
        </w:rPr>
        <w:t>Проект приказа предусматривает внесение изменений в Методические рекомендации по организации и проведению совместных закупок охранных услуг для нужд заказчиков Курской области, утвержденные приказом Министерства имущества Курской области от 01.09.2025 № 01.01-01/83. Вносимые изменения касаются расширения круга заказчиков за счет распространения рекомендаций на муниципальных заказчиков</w:t>
      </w:r>
      <w:r>
        <w:rPr>
          <w:sz w:val="26"/>
          <w:szCs w:val="26"/>
          <w:lang w:eastAsia="ru-RU"/>
        </w:rPr>
        <w:t xml:space="preserve"> Курской области</w:t>
      </w:r>
      <w:r w:rsidRPr="00A6467D">
        <w:rPr>
          <w:sz w:val="26"/>
          <w:szCs w:val="26"/>
          <w:lang w:eastAsia="ru-RU"/>
        </w:rPr>
        <w:t xml:space="preserve">, уточнения </w:t>
      </w:r>
      <w:r w:rsidR="00CE0EA7">
        <w:rPr>
          <w:sz w:val="26"/>
          <w:szCs w:val="26"/>
          <w:lang w:eastAsia="ru-RU"/>
        </w:rPr>
        <w:t xml:space="preserve">формы технического задания, </w:t>
      </w:r>
      <w:r w:rsidRPr="00A6467D">
        <w:rPr>
          <w:sz w:val="26"/>
          <w:szCs w:val="26"/>
          <w:lang w:eastAsia="ru-RU"/>
        </w:rPr>
        <w:t>требований к содержанию и составу заявки на участие в закупке</w:t>
      </w:r>
      <w:r w:rsidRPr="00A6467D">
        <w:rPr>
          <w:sz w:val="26"/>
          <w:szCs w:val="26"/>
        </w:rPr>
        <w:t xml:space="preserve"> </w:t>
      </w:r>
      <w:r w:rsidRPr="00B925CA">
        <w:rPr>
          <w:sz w:val="26"/>
          <w:szCs w:val="26"/>
        </w:rPr>
        <w:t>охранных услуг</w:t>
      </w:r>
      <w:r w:rsidRPr="00A6467D">
        <w:rPr>
          <w:sz w:val="26"/>
          <w:szCs w:val="26"/>
          <w:lang w:eastAsia="ru-RU"/>
        </w:rPr>
        <w:t xml:space="preserve"> и порядка оценки заявок. Изменения направлены на актуализацию требований к участникам закупок, расширение применения методических рекомендаций на муниципальном уровне и приведение их в соответствие с текущими нормативными требованиями.</w:t>
      </w:r>
    </w:p>
    <w:p w:rsidR="00B925CA" w:rsidRPr="00B925CA" w:rsidRDefault="00B925CA" w:rsidP="00B925CA">
      <w:pPr>
        <w:pStyle w:val="a3"/>
        <w:spacing w:line="240" w:lineRule="auto"/>
        <w:rPr>
          <w:sz w:val="26"/>
          <w:szCs w:val="26"/>
        </w:rPr>
      </w:pPr>
      <w:r w:rsidRPr="00B925CA">
        <w:rPr>
          <w:sz w:val="26"/>
          <w:szCs w:val="26"/>
        </w:rPr>
        <w:t>Реализация положений проекта приказа не повлечет дополнительных финансовых затрат из областного бюджета. Принятие данного приказа не окажет существенного влияния на достижение целей государственных программ Курской области и не повлечет значительных негативных социально-экономических и иных последствий, в том числе для субъектов предпринимательской и иной экономической деятельности.</w:t>
      </w:r>
    </w:p>
    <w:p w:rsidR="00B925CA" w:rsidRPr="00B925CA" w:rsidRDefault="00B925CA" w:rsidP="00B925CA">
      <w:pPr>
        <w:pStyle w:val="a3"/>
        <w:spacing w:line="240" w:lineRule="auto"/>
        <w:rPr>
          <w:sz w:val="26"/>
          <w:szCs w:val="26"/>
        </w:rPr>
      </w:pPr>
      <w:r w:rsidRPr="00B925CA">
        <w:rPr>
          <w:sz w:val="26"/>
          <w:szCs w:val="26"/>
        </w:rPr>
        <w:t>Проект приказа не содержит положений, устанавливающих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соответствие которым проверяется при выдаче разрешений, лицензий, аттестатов аккредитации, иных документов, имеющих разрешительный характер. В связи с принятием данного приказа отмена, изменение, дополнение, признание утратившими силу, приостановление действия нормативных правовых актов Курской области не потребуется.</w:t>
      </w:r>
    </w:p>
    <w:p w:rsidR="00B925CA" w:rsidRPr="00B925CA" w:rsidRDefault="00B925CA" w:rsidP="00B925CA">
      <w:pPr>
        <w:pStyle w:val="a3"/>
        <w:spacing w:line="240" w:lineRule="auto"/>
        <w:rPr>
          <w:sz w:val="26"/>
          <w:szCs w:val="26"/>
        </w:rPr>
      </w:pPr>
      <w:r w:rsidRPr="00B925CA">
        <w:rPr>
          <w:sz w:val="26"/>
          <w:szCs w:val="26"/>
        </w:rPr>
        <w:t>Процедура оценки регулирующего воздействия проекта нормативного правового акта не требуется, поскольку проект приказа не оказывает влияния на регулирование предпринимательской и иной экономической деятельности.</w:t>
      </w:r>
    </w:p>
    <w:p w:rsidR="00B925CA" w:rsidRPr="00B925CA" w:rsidRDefault="00B925CA" w:rsidP="00B925CA">
      <w:pPr>
        <w:pStyle w:val="a3"/>
        <w:spacing w:line="240" w:lineRule="auto"/>
        <w:rPr>
          <w:sz w:val="26"/>
          <w:szCs w:val="26"/>
        </w:rPr>
      </w:pPr>
      <w:r w:rsidRPr="00B925CA">
        <w:rPr>
          <w:sz w:val="26"/>
          <w:szCs w:val="26"/>
        </w:rPr>
        <w:t>Социально-экономические и иные последствия принятия приказа нейтральные.</w:t>
      </w:r>
    </w:p>
    <w:p w:rsidR="00B925CA" w:rsidRDefault="00B925CA" w:rsidP="00B925CA">
      <w:pPr>
        <w:pStyle w:val="a3"/>
        <w:spacing w:line="276" w:lineRule="auto"/>
        <w:rPr>
          <w:sz w:val="24"/>
        </w:rPr>
      </w:pPr>
    </w:p>
    <w:p w:rsidR="00B925CA" w:rsidRPr="00B925CA" w:rsidRDefault="00B925CA" w:rsidP="00B925CA">
      <w:pPr>
        <w:pStyle w:val="a3"/>
        <w:tabs>
          <w:tab w:val="clear" w:pos="720"/>
          <w:tab w:val="right" w:pos="9355"/>
        </w:tabs>
        <w:spacing w:line="276" w:lineRule="auto"/>
        <w:ind w:firstLine="0"/>
        <w:rPr>
          <w:sz w:val="26"/>
          <w:szCs w:val="26"/>
        </w:rPr>
      </w:pPr>
      <w:r w:rsidRPr="00B925CA">
        <w:rPr>
          <w:sz w:val="26"/>
          <w:szCs w:val="26"/>
        </w:rPr>
        <w:t xml:space="preserve">Министр  </w:t>
      </w:r>
      <w:r w:rsidRPr="00B925CA">
        <w:rPr>
          <w:sz w:val="26"/>
          <w:szCs w:val="26"/>
        </w:rPr>
        <w:tab/>
        <w:t>Д.А. Савин</w:t>
      </w:r>
    </w:p>
    <w:p w:rsidR="00B925CA" w:rsidRDefault="00B925CA" w:rsidP="00B925CA">
      <w:pPr>
        <w:pStyle w:val="a3"/>
        <w:tabs>
          <w:tab w:val="clear" w:pos="720"/>
          <w:tab w:val="right" w:pos="9355"/>
        </w:tabs>
        <w:spacing w:line="276" w:lineRule="auto"/>
        <w:rPr>
          <w:sz w:val="24"/>
        </w:rPr>
      </w:pPr>
    </w:p>
    <w:p w:rsidR="00B925CA" w:rsidRPr="00B925CA" w:rsidRDefault="00B925CA" w:rsidP="00B925CA">
      <w:pPr>
        <w:pStyle w:val="a3"/>
        <w:tabs>
          <w:tab w:val="clear" w:pos="720"/>
        </w:tabs>
        <w:spacing w:line="276" w:lineRule="auto"/>
        <w:ind w:firstLine="0"/>
        <w:rPr>
          <w:sz w:val="20"/>
        </w:rPr>
      </w:pPr>
      <w:r w:rsidRPr="00B925CA">
        <w:rPr>
          <w:sz w:val="20"/>
        </w:rPr>
        <w:t>Муравьев Д.А.</w:t>
      </w:r>
    </w:p>
    <w:p w:rsidR="00B925CA" w:rsidRPr="00B925CA" w:rsidRDefault="00B925CA" w:rsidP="00B925CA">
      <w:pPr>
        <w:pStyle w:val="a3"/>
        <w:tabs>
          <w:tab w:val="clear" w:pos="720"/>
        </w:tabs>
        <w:spacing w:line="276" w:lineRule="auto"/>
        <w:ind w:firstLine="0"/>
        <w:rPr>
          <w:sz w:val="20"/>
        </w:rPr>
      </w:pPr>
      <w:r w:rsidRPr="00B925CA">
        <w:rPr>
          <w:sz w:val="20"/>
        </w:rPr>
        <w:t>8 (4712) 70-77-22</w:t>
      </w:r>
    </w:p>
    <w:sectPr w:rsidR="00B925CA" w:rsidRPr="00B925CA" w:rsidSect="00B925C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9"/>
  <w:characterSpacingControl w:val="doNotCompress"/>
  <w:compat/>
  <w:rsids>
    <w:rsidRoot w:val="00B925CA"/>
    <w:rsid w:val="000203F2"/>
    <w:rsid w:val="00115551"/>
    <w:rsid w:val="0012198E"/>
    <w:rsid w:val="001C71BA"/>
    <w:rsid w:val="0032184A"/>
    <w:rsid w:val="004B6E55"/>
    <w:rsid w:val="004C36C8"/>
    <w:rsid w:val="006111F3"/>
    <w:rsid w:val="00644131"/>
    <w:rsid w:val="00757760"/>
    <w:rsid w:val="008E0733"/>
    <w:rsid w:val="00965BEA"/>
    <w:rsid w:val="00A53545"/>
    <w:rsid w:val="00A6467D"/>
    <w:rsid w:val="00AB2A5F"/>
    <w:rsid w:val="00AC0BB8"/>
    <w:rsid w:val="00B73318"/>
    <w:rsid w:val="00B77605"/>
    <w:rsid w:val="00B925CA"/>
    <w:rsid w:val="00BC0B97"/>
    <w:rsid w:val="00CD0F09"/>
    <w:rsid w:val="00CE0EA7"/>
    <w:rsid w:val="00ED74BA"/>
    <w:rsid w:val="00F3398D"/>
    <w:rsid w:val="00F3518D"/>
    <w:rsid w:val="00F634B6"/>
    <w:rsid w:val="00FA38CF"/>
    <w:rsid w:val="00FF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7D"/>
    <w:pPr>
      <w:spacing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ПА"/>
    <w:basedOn w:val="a4"/>
    <w:autoRedefine/>
    <w:qFormat/>
    <w:rsid w:val="00B73318"/>
    <w:pPr>
      <w:tabs>
        <w:tab w:val="left" w:pos="720"/>
      </w:tabs>
      <w:spacing w:after="0" w:line="360" w:lineRule="auto"/>
      <w:ind w:left="0" w:firstLine="709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CD0F09"/>
    <w:pPr>
      <w:spacing w:after="120"/>
      <w:ind w:left="720"/>
      <w:contextualSpacing/>
      <w:jc w:val="left"/>
    </w:pPr>
    <w:rPr>
      <w:rFonts w:eastAsiaTheme="minorHAnsi" w:cstheme="minorBidi"/>
      <w:sz w:val="24"/>
    </w:rPr>
  </w:style>
  <w:style w:type="paragraph" w:customStyle="1" w:styleId="a5">
    <w:name w:val="Основной письмо"/>
    <w:autoRedefine/>
    <w:qFormat/>
    <w:rsid w:val="004B6E55"/>
    <w:pPr>
      <w:tabs>
        <w:tab w:val="left" w:pos="9360"/>
      </w:tabs>
      <w:spacing w:after="80" w:line="240" w:lineRule="auto"/>
      <w:ind w:left="5400"/>
    </w:pPr>
    <w:rPr>
      <w:rFonts w:ascii="Times New Roman" w:hAnsi="Times New Roman"/>
      <w:sz w:val="28"/>
    </w:rPr>
  </w:style>
  <w:style w:type="paragraph" w:customStyle="1" w:styleId="a6">
    <w:name w:val="Стильосновной"/>
    <w:basedOn w:val="a"/>
    <w:autoRedefine/>
    <w:qFormat/>
    <w:rsid w:val="00AB2A5F"/>
    <w:pPr>
      <w:tabs>
        <w:tab w:val="right" w:pos="9360"/>
      </w:tabs>
      <w:spacing w:after="120"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mzak1</dc:creator>
  <cp:lastModifiedBy>mzak1</cp:lastModifiedBy>
  <cp:revision>3</cp:revision>
  <dcterms:created xsi:type="dcterms:W3CDTF">2026-02-02T05:57:00Z</dcterms:created>
  <dcterms:modified xsi:type="dcterms:W3CDTF">2026-02-02T13:54:00Z</dcterms:modified>
</cp:coreProperties>
</file>