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8DB" w:rsidRPr="00852AA8" w:rsidRDefault="008348DB" w:rsidP="008348DB">
      <w:pPr>
        <w:jc w:val="center"/>
        <w:rPr>
          <w:sz w:val="20"/>
          <w:szCs w:val="20"/>
          <w:lang w:val="en-US"/>
        </w:rPr>
      </w:pPr>
      <w:r w:rsidRPr="00852AA8">
        <w:rPr>
          <w:noProof/>
          <w:sz w:val="20"/>
          <w:szCs w:val="20"/>
          <w:lang w:eastAsia="ru-RU"/>
        </w:rPr>
        <w:drawing>
          <wp:inline distT="0" distB="0" distL="0" distR="0">
            <wp:extent cx="9525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8DB" w:rsidRPr="00852AA8" w:rsidRDefault="008348DB" w:rsidP="008348DB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348DB" w:rsidRPr="00852AA8" w:rsidRDefault="008348DB" w:rsidP="008348DB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852AA8">
        <w:rPr>
          <w:rFonts w:ascii="Times New Roman" w:eastAsia="Times New Roman" w:hAnsi="Times New Roman"/>
          <w:b/>
          <w:sz w:val="30"/>
          <w:szCs w:val="30"/>
          <w:lang w:eastAsia="ru-RU"/>
        </w:rPr>
        <w:t>МИНИСТЕРСТВО ИМУЩЕСТВА</w:t>
      </w:r>
    </w:p>
    <w:p w:rsidR="008348DB" w:rsidRPr="00852AA8" w:rsidRDefault="008348DB" w:rsidP="008348DB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852AA8">
        <w:rPr>
          <w:rFonts w:ascii="Times New Roman" w:eastAsia="Times New Roman" w:hAnsi="Times New Roman"/>
          <w:b/>
          <w:sz w:val="30"/>
          <w:szCs w:val="30"/>
          <w:lang w:eastAsia="ru-RU"/>
        </w:rPr>
        <w:t>КУРСКОЙ ОБЛАСТИ</w:t>
      </w:r>
    </w:p>
    <w:p w:rsidR="008348DB" w:rsidRPr="00852AA8" w:rsidRDefault="008348DB" w:rsidP="008348DB">
      <w:pPr>
        <w:spacing w:after="0" w:line="240" w:lineRule="auto"/>
        <w:jc w:val="center"/>
        <w:rPr>
          <w:rFonts w:ascii="Times New Roman" w:eastAsia="Times New Roman" w:hAnsi="Times New Roman"/>
          <w:sz w:val="9"/>
          <w:szCs w:val="9"/>
          <w:lang w:eastAsia="ru-RU"/>
        </w:rPr>
      </w:pPr>
    </w:p>
    <w:p w:rsidR="008348DB" w:rsidRPr="00852AA8" w:rsidRDefault="008348DB" w:rsidP="008348DB">
      <w:pPr>
        <w:spacing w:after="0" w:line="240" w:lineRule="auto"/>
        <w:jc w:val="center"/>
        <w:rPr>
          <w:rFonts w:ascii="Times New Roman" w:eastAsia="Times New Roman" w:hAnsi="Times New Roman"/>
          <w:sz w:val="9"/>
          <w:szCs w:val="9"/>
          <w:lang w:eastAsia="ru-RU"/>
        </w:rPr>
      </w:pPr>
    </w:p>
    <w:p w:rsidR="008348DB" w:rsidRPr="00852AA8" w:rsidRDefault="008348DB" w:rsidP="008348DB">
      <w:pPr>
        <w:spacing w:after="0" w:line="240" w:lineRule="auto"/>
        <w:jc w:val="center"/>
        <w:rPr>
          <w:rFonts w:ascii="Times New Roman" w:eastAsia="Times New Roman" w:hAnsi="Times New Roman"/>
          <w:sz w:val="9"/>
          <w:szCs w:val="9"/>
        </w:rPr>
      </w:pPr>
    </w:p>
    <w:p w:rsidR="008348DB" w:rsidRPr="00852AA8" w:rsidRDefault="00312FD9" w:rsidP="008348DB">
      <w:pPr>
        <w:pStyle w:val="Heading2"/>
        <w:spacing w:after="0" w:line="240" w:lineRule="auto"/>
        <w:rPr>
          <w:sz w:val="41"/>
          <w:szCs w:val="41"/>
          <w:lang w:eastAsia="ru-RU"/>
        </w:rPr>
      </w:pPr>
      <w:r w:rsidRPr="00312FD9">
        <w:rPr>
          <w:noProof/>
          <w:sz w:val="19"/>
          <w:szCs w:val="19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5pt;margin-top:22.9pt;width:110pt;height:27pt;z-index:-251657216" stroked="f">
            <v:textbox>
              <w:txbxContent>
                <w:p w:rsidR="00C039F9" w:rsidRPr="00591E00" w:rsidRDefault="00C039F9" w:rsidP="00591E00"/>
              </w:txbxContent>
            </v:textbox>
          </v:shape>
        </w:pict>
      </w:r>
      <w:r w:rsidRPr="00312FD9">
        <w:rPr>
          <w:noProof/>
          <w:sz w:val="19"/>
          <w:szCs w:val="19"/>
          <w:lang w:eastAsia="ru-RU"/>
        </w:rPr>
        <w:pict>
          <v:shape id="_x0000_s1027" type="#_x0000_t202" style="position:absolute;left:0;text-align:left;margin-left:16.5pt;margin-top:22.9pt;width:110pt;height:27pt;z-index:-251658240" stroked="f">
            <v:textbox>
              <w:txbxContent>
                <w:p w:rsidR="00C039F9" w:rsidRPr="00591E00" w:rsidRDefault="00C039F9" w:rsidP="00591E00"/>
              </w:txbxContent>
            </v:textbox>
          </v:shape>
        </w:pict>
      </w:r>
      <w:proofErr w:type="spellStart"/>
      <w:r w:rsidR="008348DB" w:rsidRPr="00852AA8">
        <w:rPr>
          <w:sz w:val="41"/>
          <w:szCs w:val="41"/>
          <w:lang w:eastAsia="ru-RU"/>
        </w:rPr>
        <w:t>П</w:t>
      </w:r>
      <w:proofErr w:type="spellEnd"/>
      <w:r w:rsidR="008348DB" w:rsidRPr="00852AA8">
        <w:rPr>
          <w:sz w:val="41"/>
          <w:szCs w:val="41"/>
          <w:lang w:eastAsia="ru-RU"/>
        </w:rPr>
        <w:t xml:space="preserve"> </w:t>
      </w:r>
      <w:proofErr w:type="spellStart"/>
      <w:r w:rsidR="008348DB" w:rsidRPr="00852AA8">
        <w:rPr>
          <w:sz w:val="41"/>
          <w:szCs w:val="41"/>
          <w:lang w:eastAsia="ru-RU"/>
        </w:rPr>
        <w:t>Р</w:t>
      </w:r>
      <w:proofErr w:type="spellEnd"/>
      <w:r w:rsidR="008348DB" w:rsidRPr="00852AA8">
        <w:rPr>
          <w:sz w:val="41"/>
          <w:szCs w:val="41"/>
          <w:lang w:eastAsia="ru-RU"/>
        </w:rPr>
        <w:t xml:space="preserve"> И К А З</w:t>
      </w:r>
    </w:p>
    <w:p w:rsidR="008348DB" w:rsidRPr="00852AA8" w:rsidRDefault="008348DB" w:rsidP="008348DB">
      <w:pPr>
        <w:pStyle w:val="Heading3"/>
        <w:spacing w:after="0" w:line="240" w:lineRule="auto"/>
        <w:jc w:val="left"/>
        <w:rPr>
          <w:sz w:val="19"/>
          <w:szCs w:val="19"/>
          <w:lang w:eastAsia="ru-RU"/>
        </w:rPr>
      </w:pPr>
    </w:p>
    <w:p w:rsidR="008348DB" w:rsidRPr="001E7C29" w:rsidRDefault="008348DB" w:rsidP="00BB48B5">
      <w:pPr>
        <w:pStyle w:val="Heading3"/>
        <w:tabs>
          <w:tab w:val="right" w:pos="9570"/>
        </w:tabs>
        <w:spacing w:after="0" w:line="240" w:lineRule="auto"/>
        <w:jc w:val="left"/>
        <w:rPr>
          <w:sz w:val="19"/>
          <w:szCs w:val="19"/>
          <w:lang w:eastAsia="ru-RU"/>
        </w:rPr>
      </w:pPr>
      <w:r w:rsidRPr="001E7C29">
        <w:rPr>
          <w:sz w:val="19"/>
          <w:szCs w:val="19"/>
          <w:lang w:eastAsia="ru-RU"/>
        </w:rPr>
        <w:t xml:space="preserve">ОТ </w:t>
      </w:r>
      <w:r w:rsidRPr="001E7C29">
        <w:rPr>
          <w:sz w:val="26"/>
          <w:szCs w:val="26"/>
          <w:lang w:eastAsia="ru-RU"/>
        </w:rPr>
        <w:t xml:space="preserve">  _____________</w:t>
      </w:r>
      <w:r w:rsidRPr="001E7C29">
        <w:rPr>
          <w:sz w:val="19"/>
          <w:szCs w:val="19"/>
          <w:lang w:eastAsia="ru-RU"/>
        </w:rPr>
        <w:tab/>
      </w:r>
      <w:r w:rsidRPr="001E7C29">
        <w:rPr>
          <w:sz w:val="26"/>
          <w:szCs w:val="26"/>
          <w:lang w:eastAsia="ru-RU"/>
        </w:rPr>
        <w:t>№</w:t>
      </w:r>
      <w:r w:rsidR="00A4087D" w:rsidRPr="001E7C29">
        <w:rPr>
          <w:sz w:val="19"/>
          <w:szCs w:val="19"/>
          <w:lang w:eastAsia="ru-RU"/>
        </w:rPr>
        <w:t xml:space="preserve">  </w:t>
      </w:r>
      <w:r w:rsidRPr="001E7C29">
        <w:rPr>
          <w:sz w:val="26"/>
          <w:szCs w:val="26"/>
          <w:lang w:eastAsia="ru-RU"/>
        </w:rPr>
        <w:t>______________</w:t>
      </w:r>
    </w:p>
    <w:p w:rsidR="008348DB" w:rsidRPr="00852AA8" w:rsidRDefault="008348DB" w:rsidP="008348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48DB" w:rsidRPr="00852AA8" w:rsidRDefault="008348DB" w:rsidP="008348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48DB" w:rsidRPr="00852AA8" w:rsidRDefault="008348DB" w:rsidP="008348DB">
      <w:pPr>
        <w:spacing w:after="0"/>
        <w:rPr>
          <w:rFonts w:ascii="Times New Roman" w:hAnsi="Times New Roman"/>
          <w:sz w:val="26"/>
          <w:szCs w:val="26"/>
        </w:rPr>
      </w:pPr>
    </w:p>
    <w:p w:rsidR="008348DB" w:rsidRPr="00A913AD" w:rsidRDefault="006D0378" w:rsidP="00137E1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D0378">
        <w:rPr>
          <w:rFonts w:ascii="Times New Roman" w:hAnsi="Times New Roman"/>
          <w:b/>
          <w:sz w:val="28"/>
          <w:szCs w:val="28"/>
        </w:rPr>
        <w:t xml:space="preserve">О внесении изменений в приказ Министерства имущества Курской области от 01.09.2025 № 01.01-01/83 </w:t>
      </w:r>
    </w:p>
    <w:p w:rsidR="00BB0890" w:rsidRPr="00A913AD" w:rsidRDefault="00BB0890" w:rsidP="003013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1E00" w:rsidRPr="00591E00" w:rsidRDefault="003013FD" w:rsidP="00591E00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 w:rsidRPr="00184BC7">
        <w:rPr>
          <w:rFonts w:ascii="Times New Roman" w:hAnsi="Times New Roman"/>
          <w:sz w:val="28"/>
        </w:rPr>
        <w:t xml:space="preserve">В </w:t>
      </w:r>
      <w:r w:rsidR="00591E00" w:rsidRPr="00591E00">
        <w:rPr>
          <w:rFonts w:ascii="Times New Roman" w:hAnsi="Times New Roman"/>
          <w:sz w:val="28"/>
        </w:rPr>
        <w:t xml:space="preserve">целях приведения положений приказа Министерства имущества Курской области от 01.09.2025 № 01.01-01/83 «Об утверждении Методических рекомендаций по организации и проведению совместных закупок охранных услуг для нужд заказчиков Курской области» в соответствие с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руководствуясь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</w:t>
      </w:r>
      <w:r w:rsidR="00591E00" w:rsidRPr="00591E00">
        <w:rPr>
          <w:rFonts w:ascii="Times New Roman" w:hAnsi="Times New Roman"/>
          <w:b/>
          <w:sz w:val="28"/>
        </w:rPr>
        <w:t>ПРИКАЗЫВАЮ</w:t>
      </w:r>
      <w:r w:rsidR="00591E00" w:rsidRPr="00591E00">
        <w:rPr>
          <w:rFonts w:ascii="Times New Roman" w:hAnsi="Times New Roman"/>
          <w:sz w:val="28"/>
        </w:rPr>
        <w:t>:</w:t>
      </w:r>
    </w:p>
    <w:p w:rsidR="00591E00" w:rsidRPr="00591E00" w:rsidRDefault="00591E00" w:rsidP="00591E00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 w:rsidRPr="00591E00">
        <w:rPr>
          <w:rFonts w:ascii="Times New Roman" w:hAnsi="Times New Roman"/>
          <w:sz w:val="28"/>
        </w:rPr>
        <w:t>Утвердить прилагаемые изменения, которые вносятся в Методические рекомендации по организации и проведению совместных закупок охранных услуг для нужд заказчиков Курской области, утвержденные приказом Министерства имущества Курской области от 01.09.2025 № 01.01-01/83 (в редакции приказа Министерства имущества Курской области от 23.09.2025 № 01.01-01/91).</w:t>
      </w:r>
    </w:p>
    <w:p w:rsidR="00142FC2" w:rsidRDefault="00142FC2" w:rsidP="00142FC2">
      <w:pPr>
        <w:tabs>
          <w:tab w:val="right" w:pos="9000"/>
        </w:tabs>
        <w:spacing w:after="0"/>
        <w:rPr>
          <w:rFonts w:ascii="Times New Roman" w:hAnsi="Times New Roman"/>
          <w:sz w:val="28"/>
          <w:szCs w:val="28"/>
        </w:rPr>
      </w:pPr>
    </w:p>
    <w:p w:rsidR="00591E00" w:rsidRDefault="00591E00" w:rsidP="00142FC2">
      <w:pPr>
        <w:tabs>
          <w:tab w:val="right" w:pos="9000"/>
        </w:tabs>
        <w:spacing w:after="0"/>
        <w:rPr>
          <w:rFonts w:ascii="Times New Roman" w:hAnsi="Times New Roman"/>
          <w:sz w:val="28"/>
          <w:szCs w:val="28"/>
        </w:rPr>
      </w:pPr>
    </w:p>
    <w:p w:rsidR="00733D32" w:rsidRPr="000A6AD7" w:rsidRDefault="00591E00" w:rsidP="00142FC2">
      <w:pPr>
        <w:tabs>
          <w:tab w:val="right" w:pos="9680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М</w:t>
      </w:r>
      <w:r w:rsidR="008348DB" w:rsidRPr="00A913AD">
        <w:rPr>
          <w:rFonts w:ascii="Times New Roman" w:hAnsi="Times New Roman"/>
          <w:sz w:val="28"/>
          <w:szCs w:val="28"/>
        </w:rPr>
        <w:t xml:space="preserve">инистр </w:t>
      </w:r>
      <w:r w:rsidR="008348DB" w:rsidRPr="00A913AD">
        <w:rPr>
          <w:rFonts w:ascii="Times New Roman" w:hAnsi="Times New Roman"/>
          <w:sz w:val="28"/>
          <w:szCs w:val="28"/>
        </w:rPr>
        <w:tab/>
        <w:t>Д.А. Савин</w:t>
      </w:r>
    </w:p>
    <w:sectPr w:rsidR="00733D32" w:rsidRPr="000A6AD7" w:rsidSect="00C0543D">
      <w:footerReference w:type="default" r:id="rId9"/>
      <w:pgSz w:w="11906" w:h="16838"/>
      <w:pgMar w:top="1134" w:right="1134" w:bottom="1134" w:left="1134" w:header="544" w:footer="34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6E8" w:rsidRPr="00852AA8" w:rsidRDefault="00E246E8" w:rsidP="009653DE">
      <w:pPr>
        <w:spacing w:after="0" w:line="240" w:lineRule="auto"/>
        <w:rPr>
          <w:sz w:val="20"/>
          <w:szCs w:val="20"/>
        </w:rPr>
      </w:pPr>
      <w:r w:rsidRPr="00852AA8">
        <w:rPr>
          <w:sz w:val="20"/>
          <w:szCs w:val="20"/>
        </w:rPr>
        <w:separator/>
      </w:r>
    </w:p>
  </w:endnote>
  <w:endnote w:type="continuationSeparator" w:id="0">
    <w:p w:rsidR="00E246E8" w:rsidRPr="00852AA8" w:rsidRDefault="00E246E8" w:rsidP="009653DE">
      <w:pPr>
        <w:spacing w:after="0" w:line="240" w:lineRule="auto"/>
        <w:rPr>
          <w:sz w:val="20"/>
          <w:szCs w:val="20"/>
        </w:rPr>
      </w:pPr>
      <w:r w:rsidRPr="00852AA8"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44029"/>
      <w:docPartObj>
        <w:docPartGallery w:val="Page Numbers (Bottom of Page)"/>
        <w:docPartUnique/>
      </w:docPartObj>
    </w:sdtPr>
    <w:sdtContent>
      <w:p w:rsidR="00C0543D" w:rsidRDefault="00312FD9">
        <w:pPr>
          <w:pStyle w:val="ac"/>
          <w:jc w:val="right"/>
        </w:pPr>
        <w:fldSimple w:instr=" PAGE   \* MERGEFORMAT ">
          <w:r w:rsidR="00591E00">
            <w:rPr>
              <w:noProof/>
            </w:rPr>
            <w:t>2</w:t>
          </w:r>
        </w:fldSimple>
      </w:p>
    </w:sdtContent>
  </w:sdt>
  <w:p w:rsidR="00C0543D" w:rsidRDefault="00C0543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6E8" w:rsidRPr="00852AA8" w:rsidRDefault="00E246E8" w:rsidP="009653DE">
      <w:pPr>
        <w:spacing w:after="0" w:line="240" w:lineRule="auto"/>
        <w:rPr>
          <w:sz w:val="20"/>
          <w:szCs w:val="20"/>
        </w:rPr>
      </w:pPr>
      <w:r w:rsidRPr="00852AA8">
        <w:rPr>
          <w:sz w:val="20"/>
          <w:szCs w:val="20"/>
        </w:rPr>
        <w:separator/>
      </w:r>
    </w:p>
  </w:footnote>
  <w:footnote w:type="continuationSeparator" w:id="0">
    <w:p w:rsidR="00E246E8" w:rsidRPr="00852AA8" w:rsidRDefault="00E246E8" w:rsidP="009653DE">
      <w:pPr>
        <w:spacing w:after="0" w:line="240" w:lineRule="auto"/>
        <w:rPr>
          <w:sz w:val="20"/>
          <w:szCs w:val="20"/>
        </w:rPr>
      </w:pPr>
      <w:r w:rsidRPr="00852AA8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;mso-wrap-style:square" o:bullet="t">
        <v:imagedata r:id="rId1" o:title=""/>
      </v:shape>
    </w:pict>
  </w:numPicBullet>
  <w:abstractNum w:abstractNumId="0">
    <w:nsid w:val="173B7A99"/>
    <w:multiLevelType w:val="multilevel"/>
    <w:tmpl w:val="A888D582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1C3B28BC"/>
    <w:multiLevelType w:val="hybridMultilevel"/>
    <w:tmpl w:val="B8AE5C1E"/>
    <w:lvl w:ilvl="0" w:tplc="866EAD42">
      <w:start w:val="1"/>
      <w:numFmt w:val="bullet"/>
      <w:lvlText w:val="˗"/>
      <w:lvlJc w:val="left"/>
      <w:pPr>
        <w:ind w:left="16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">
    <w:nsid w:val="1E345747"/>
    <w:multiLevelType w:val="hybridMultilevel"/>
    <w:tmpl w:val="077A5740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>
    <w:nsid w:val="201F6D90"/>
    <w:multiLevelType w:val="multilevel"/>
    <w:tmpl w:val="37CAC2A0"/>
    <w:lvl w:ilvl="0">
      <w:start w:val="1"/>
      <w:numFmt w:val="decimal"/>
      <w:lvlText w:val="%1."/>
      <w:lvlJc w:val="left"/>
      <w:pPr>
        <w:ind w:left="1860" w:hanging="114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440"/>
      </w:pPr>
      <w:rPr>
        <w:rFonts w:hint="default"/>
      </w:rPr>
    </w:lvl>
  </w:abstractNum>
  <w:abstractNum w:abstractNumId="4">
    <w:nsid w:val="2107380D"/>
    <w:multiLevelType w:val="multilevel"/>
    <w:tmpl w:val="2680633E"/>
    <w:lvl w:ilvl="0">
      <w:start w:val="1"/>
      <w:numFmt w:val="bullet"/>
      <w:lvlText w:val="˗"/>
      <w:lvlJc w:val="left"/>
      <w:pPr>
        <w:ind w:left="1455" w:hanging="91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22E85735"/>
    <w:multiLevelType w:val="hybridMultilevel"/>
    <w:tmpl w:val="CA826DDE"/>
    <w:lvl w:ilvl="0" w:tplc="18D2AFC8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47B4EF4"/>
    <w:multiLevelType w:val="hybridMultilevel"/>
    <w:tmpl w:val="AC26B682"/>
    <w:lvl w:ilvl="0" w:tplc="9D1E2C16">
      <w:start w:val="1"/>
      <w:numFmt w:val="decimal"/>
      <w:lvlText w:val="%1."/>
      <w:lvlJc w:val="left"/>
      <w:pPr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A25E46"/>
    <w:multiLevelType w:val="hybridMultilevel"/>
    <w:tmpl w:val="F3E2B334"/>
    <w:lvl w:ilvl="0" w:tplc="866EAD42">
      <w:start w:val="1"/>
      <w:numFmt w:val="bullet"/>
      <w:lvlText w:val="˗"/>
      <w:lvlJc w:val="left"/>
      <w:pPr>
        <w:ind w:left="1455" w:hanging="91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E4004EC"/>
    <w:multiLevelType w:val="hybridMultilevel"/>
    <w:tmpl w:val="FA7AD7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7340985"/>
    <w:multiLevelType w:val="hybridMultilevel"/>
    <w:tmpl w:val="A36C01D4"/>
    <w:lvl w:ilvl="0" w:tplc="1B108538">
      <w:start w:val="4"/>
      <w:numFmt w:val="bullet"/>
      <w:lvlText w:val=""/>
      <w:lvlJc w:val="left"/>
      <w:pPr>
        <w:ind w:left="163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0">
    <w:nsid w:val="391F215D"/>
    <w:multiLevelType w:val="hybridMultilevel"/>
    <w:tmpl w:val="CA826DDE"/>
    <w:lvl w:ilvl="0" w:tplc="18D2AFC8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BBF5E08"/>
    <w:multiLevelType w:val="hybridMultilevel"/>
    <w:tmpl w:val="6CD80F98"/>
    <w:lvl w:ilvl="0" w:tplc="60F6328C">
      <w:start w:val="1"/>
      <w:numFmt w:val="bullet"/>
      <w:lvlText w:val="-"/>
      <w:lvlJc w:val="left"/>
      <w:pPr>
        <w:ind w:left="91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5EC04268"/>
    <w:multiLevelType w:val="hybridMultilevel"/>
    <w:tmpl w:val="9F505590"/>
    <w:lvl w:ilvl="0" w:tplc="60F6328C">
      <w:start w:val="1"/>
      <w:numFmt w:val="bullet"/>
      <w:lvlText w:val="-"/>
      <w:lvlJc w:val="left"/>
      <w:pPr>
        <w:ind w:left="163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>
    <w:nsid w:val="664A7A19"/>
    <w:multiLevelType w:val="multilevel"/>
    <w:tmpl w:val="A888D582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>
    <w:nsid w:val="7506462B"/>
    <w:multiLevelType w:val="hybridMultilevel"/>
    <w:tmpl w:val="1E4489AA"/>
    <w:lvl w:ilvl="0" w:tplc="1B108538">
      <w:start w:val="4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7CEC3577"/>
    <w:multiLevelType w:val="hybridMultilevel"/>
    <w:tmpl w:val="884ADE1A"/>
    <w:lvl w:ilvl="0" w:tplc="4FF61C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34CE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1847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8C82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5623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66CD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C0F6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FA5C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76C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EC065EE"/>
    <w:multiLevelType w:val="hybridMultilevel"/>
    <w:tmpl w:val="74043ECE"/>
    <w:lvl w:ilvl="0" w:tplc="04190011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5"/>
  </w:num>
  <w:num w:numId="5">
    <w:abstractNumId w:val="10"/>
  </w:num>
  <w:num w:numId="6">
    <w:abstractNumId w:val="0"/>
  </w:num>
  <w:num w:numId="7">
    <w:abstractNumId w:val="14"/>
  </w:num>
  <w:num w:numId="8">
    <w:abstractNumId w:val="9"/>
  </w:num>
  <w:num w:numId="9">
    <w:abstractNumId w:val="12"/>
  </w:num>
  <w:num w:numId="10">
    <w:abstractNumId w:val="11"/>
  </w:num>
  <w:num w:numId="11">
    <w:abstractNumId w:val="13"/>
  </w:num>
  <w:num w:numId="12">
    <w:abstractNumId w:val="16"/>
  </w:num>
  <w:num w:numId="13">
    <w:abstractNumId w:val="7"/>
  </w:num>
  <w:num w:numId="14">
    <w:abstractNumId w:val="2"/>
  </w:num>
  <w:num w:numId="15">
    <w:abstractNumId w:val="4"/>
  </w:num>
  <w:num w:numId="16">
    <w:abstractNumId w:val="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attachedTemplate r:id="rId1"/>
  <w:defaultTabStop w:val="709"/>
  <w:drawingGridHorizontalSpacing w:val="110"/>
  <w:displayHorizontalDrawingGridEvery w:val="2"/>
  <w:characterSpacingControl w:val="doNotCompress"/>
  <w:hdrShapeDefaults>
    <o:shapedefaults v:ext="edit" spidmax="20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F3BFF"/>
    <w:rsid w:val="00034559"/>
    <w:rsid w:val="000554B1"/>
    <w:rsid w:val="000949BD"/>
    <w:rsid w:val="00095372"/>
    <w:rsid w:val="000D1F18"/>
    <w:rsid w:val="000D4B23"/>
    <w:rsid w:val="00137E1D"/>
    <w:rsid w:val="00142FC2"/>
    <w:rsid w:val="001E3B2B"/>
    <w:rsid w:val="001E6438"/>
    <w:rsid w:val="001E656C"/>
    <w:rsid w:val="001E7C29"/>
    <w:rsid w:val="001F1A2E"/>
    <w:rsid w:val="00202904"/>
    <w:rsid w:val="00213D68"/>
    <w:rsid w:val="00224485"/>
    <w:rsid w:val="002541A0"/>
    <w:rsid w:val="002712D0"/>
    <w:rsid w:val="00284A33"/>
    <w:rsid w:val="00294B80"/>
    <w:rsid w:val="002A1C4B"/>
    <w:rsid w:val="002B4660"/>
    <w:rsid w:val="002D407A"/>
    <w:rsid w:val="003013FD"/>
    <w:rsid w:val="0031248D"/>
    <w:rsid w:val="00312FD9"/>
    <w:rsid w:val="003203F6"/>
    <w:rsid w:val="003355F1"/>
    <w:rsid w:val="00342C67"/>
    <w:rsid w:val="00345E7A"/>
    <w:rsid w:val="003669C3"/>
    <w:rsid w:val="003734BE"/>
    <w:rsid w:val="00376C8E"/>
    <w:rsid w:val="003C390F"/>
    <w:rsid w:val="003C5DE3"/>
    <w:rsid w:val="00424C5D"/>
    <w:rsid w:val="00436FBB"/>
    <w:rsid w:val="00451613"/>
    <w:rsid w:val="00480D66"/>
    <w:rsid w:val="004D3B6E"/>
    <w:rsid w:val="004D4C64"/>
    <w:rsid w:val="00516421"/>
    <w:rsid w:val="00526077"/>
    <w:rsid w:val="00535D41"/>
    <w:rsid w:val="00580F7F"/>
    <w:rsid w:val="00591E00"/>
    <w:rsid w:val="005B2952"/>
    <w:rsid w:val="005B2B4B"/>
    <w:rsid w:val="005C15C4"/>
    <w:rsid w:val="005C22A9"/>
    <w:rsid w:val="005E0BB4"/>
    <w:rsid w:val="005F58B3"/>
    <w:rsid w:val="005F6F75"/>
    <w:rsid w:val="0060206C"/>
    <w:rsid w:val="00602AB9"/>
    <w:rsid w:val="00607569"/>
    <w:rsid w:val="00636E6A"/>
    <w:rsid w:val="00641AB0"/>
    <w:rsid w:val="00677D79"/>
    <w:rsid w:val="00683213"/>
    <w:rsid w:val="006935C6"/>
    <w:rsid w:val="006A29FB"/>
    <w:rsid w:val="006C0205"/>
    <w:rsid w:val="006C0F64"/>
    <w:rsid w:val="006D0378"/>
    <w:rsid w:val="006D7F61"/>
    <w:rsid w:val="006E21E8"/>
    <w:rsid w:val="007064DB"/>
    <w:rsid w:val="00714B33"/>
    <w:rsid w:val="00733D32"/>
    <w:rsid w:val="0076578D"/>
    <w:rsid w:val="00791E4F"/>
    <w:rsid w:val="00803E31"/>
    <w:rsid w:val="00805E9D"/>
    <w:rsid w:val="008348DB"/>
    <w:rsid w:val="00840F18"/>
    <w:rsid w:val="00850389"/>
    <w:rsid w:val="00852AA8"/>
    <w:rsid w:val="008740E5"/>
    <w:rsid w:val="00886842"/>
    <w:rsid w:val="008B2FA8"/>
    <w:rsid w:val="008C006B"/>
    <w:rsid w:val="00935090"/>
    <w:rsid w:val="00951BCD"/>
    <w:rsid w:val="009525E3"/>
    <w:rsid w:val="009531CF"/>
    <w:rsid w:val="00956E7F"/>
    <w:rsid w:val="00963032"/>
    <w:rsid w:val="009653DE"/>
    <w:rsid w:val="0099475E"/>
    <w:rsid w:val="00995ABA"/>
    <w:rsid w:val="009A5338"/>
    <w:rsid w:val="009B15A4"/>
    <w:rsid w:val="009B58D3"/>
    <w:rsid w:val="009B747D"/>
    <w:rsid w:val="009C5A26"/>
    <w:rsid w:val="009D0247"/>
    <w:rsid w:val="009E14CD"/>
    <w:rsid w:val="009E6C69"/>
    <w:rsid w:val="00A157C2"/>
    <w:rsid w:val="00A32048"/>
    <w:rsid w:val="00A36BC8"/>
    <w:rsid w:val="00A4087D"/>
    <w:rsid w:val="00A46A01"/>
    <w:rsid w:val="00A71A09"/>
    <w:rsid w:val="00A90D0F"/>
    <w:rsid w:val="00A913AD"/>
    <w:rsid w:val="00AB32E8"/>
    <w:rsid w:val="00AB5CE4"/>
    <w:rsid w:val="00AC320C"/>
    <w:rsid w:val="00AF6DC5"/>
    <w:rsid w:val="00B3575E"/>
    <w:rsid w:val="00B6478C"/>
    <w:rsid w:val="00BA4281"/>
    <w:rsid w:val="00BB0890"/>
    <w:rsid w:val="00BB48B5"/>
    <w:rsid w:val="00BD7C59"/>
    <w:rsid w:val="00BE76EC"/>
    <w:rsid w:val="00C039F9"/>
    <w:rsid w:val="00C04F70"/>
    <w:rsid w:val="00C0543D"/>
    <w:rsid w:val="00C100F0"/>
    <w:rsid w:val="00C268B8"/>
    <w:rsid w:val="00C435DB"/>
    <w:rsid w:val="00C62940"/>
    <w:rsid w:val="00C96B67"/>
    <w:rsid w:val="00CA201B"/>
    <w:rsid w:val="00CA3263"/>
    <w:rsid w:val="00CB0010"/>
    <w:rsid w:val="00CB182C"/>
    <w:rsid w:val="00CF52D5"/>
    <w:rsid w:val="00D3103A"/>
    <w:rsid w:val="00D40E5E"/>
    <w:rsid w:val="00D94614"/>
    <w:rsid w:val="00D94803"/>
    <w:rsid w:val="00DD62FE"/>
    <w:rsid w:val="00DF123C"/>
    <w:rsid w:val="00DF3664"/>
    <w:rsid w:val="00DF3BFF"/>
    <w:rsid w:val="00DF7398"/>
    <w:rsid w:val="00E246E8"/>
    <w:rsid w:val="00E72DF5"/>
    <w:rsid w:val="00E77634"/>
    <w:rsid w:val="00E86A00"/>
    <w:rsid w:val="00E92477"/>
    <w:rsid w:val="00EE1832"/>
    <w:rsid w:val="00F00F6F"/>
    <w:rsid w:val="00F06001"/>
    <w:rsid w:val="00F452C6"/>
    <w:rsid w:val="00F45E37"/>
    <w:rsid w:val="00F51B9F"/>
    <w:rsid w:val="00F5236D"/>
    <w:rsid w:val="00F552B4"/>
    <w:rsid w:val="00F61444"/>
    <w:rsid w:val="00F84B56"/>
    <w:rsid w:val="00F90453"/>
    <w:rsid w:val="00FC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48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45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8348DB"/>
  </w:style>
  <w:style w:type="paragraph" w:styleId="a4">
    <w:name w:val="header"/>
    <w:basedOn w:val="a"/>
    <w:link w:val="a3"/>
    <w:uiPriority w:val="99"/>
    <w:rsid w:val="008348D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8348DB"/>
    <w:rPr>
      <w:rFonts w:ascii="Calibri" w:eastAsia="Calibri" w:hAnsi="Calibri" w:cs="Times New Roman"/>
    </w:rPr>
  </w:style>
  <w:style w:type="character" w:customStyle="1" w:styleId="2">
    <w:name w:val="Заголовок 2 Знак"/>
    <w:basedOn w:val="a0"/>
    <w:link w:val="Heading2"/>
    <w:rsid w:val="008348DB"/>
    <w:rPr>
      <w:rFonts w:ascii="Times New Roman" w:eastAsia="Times New Roman" w:hAnsi="Times New Roman"/>
      <w:b/>
      <w:bCs/>
      <w:sz w:val="44"/>
    </w:rPr>
  </w:style>
  <w:style w:type="paragraph" w:customStyle="1" w:styleId="Heading2">
    <w:name w:val="Heading 2"/>
    <w:basedOn w:val="a"/>
    <w:next w:val="a"/>
    <w:link w:val="2"/>
    <w:qFormat/>
    <w:rsid w:val="008348DB"/>
    <w:pPr>
      <w:keepNext/>
      <w:jc w:val="center"/>
      <w:outlineLvl w:val="1"/>
    </w:pPr>
    <w:rPr>
      <w:rFonts w:ascii="Times New Roman" w:eastAsia="Times New Roman" w:hAnsi="Times New Roman" w:cstheme="minorBidi"/>
      <w:b/>
      <w:bCs/>
      <w:sz w:val="44"/>
    </w:rPr>
  </w:style>
  <w:style w:type="character" w:customStyle="1" w:styleId="3">
    <w:name w:val="Заголовок 3 Знак"/>
    <w:basedOn w:val="a0"/>
    <w:link w:val="Heading3"/>
    <w:rsid w:val="008348DB"/>
    <w:rPr>
      <w:rFonts w:ascii="Times New Roman" w:eastAsia="Times New Roman" w:hAnsi="Times New Roman"/>
      <w:b/>
      <w:bCs/>
    </w:rPr>
  </w:style>
  <w:style w:type="paragraph" w:customStyle="1" w:styleId="Heading3">
    <w:name w:val="Heading 3"/>
    <w:basedOn w:val="a"/>
    <w:next w:val="a"/>
    <w:link w:val="3"/>
    <w:qFormat/>
    <w:rsid w:val="008348DB"/>
    <w:pPr>
      <w:keepNext/>
      <w:jc w:val="right"/>
      <w:outlineLvl w:val="2"/>
    </w:pPr>
    <w:rPr>
      <w:rFonts w:ascii="Times New Roman" w:eastAsia="Times New Roman" w:hAnsi="Times New Roman" w:cstheme="minorBidi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34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8DB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B08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5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A36B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20">
    <w:name w:val="Сетка таблицы2"/>
    <w:basedOn w:val="a1"/>
    <w:uiPriority w:val="39"/>
    <w:rsid w:val="00034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345E7A"/>
    <w:rPr>
      <w:rFonts w:cs="Times New Roman"/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345E7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45E7A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45E7A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3C5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C5DE3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unhideWhenUsed/>
    <w:rsid w:val="004516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994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6;&#1040;&#1041;&#1054;&#1063;&#1048;&#1045;%20&#1044;&#1054;&#1050;&#1059;&#1052;&#1045;&#1053;&#1058;&#1067;\_&#1053;&#1055;&#1040;\1_&#1055;&#1056;&#1054;&#1045;&#1050;&#1058;&#1067;_&#1053;&#1055;&#1040;_&#1043;&#1054;&#1057;&#1047;&#1040;&#1050;&#1040;&#1047;\_%202025\83_&#1086;&#1090;%2001.09.2025_&#1055;&#1088;&#1080;&#1082;&#1072;&#1079;%20&#1052;&#1077;&#1090;&#1086;&#1076;&#1080;&#1095;%20&#1088;&#1077;&#1082;&#1086;&#1084;&#1077;&#1085;&#1076;&#1072;&#1094;&#1080;&#1080;%20&#1089;&#1086;&#1074;&#1084;&#1077;&#1089;&#1090;&#1085;&#1099;&#1077;%20&#1086;&#1093;&#1088;&#1072;&#1085;&#1072;\&#1055;&#1056;&#1054;&#1045;&#1050;&#1058;%20&#1048;&#1047;&#1052;&#1045;&#1053;&#1045;&#1053;&#1048;&#1045;%20&#1055;&#1056;&#1048;&#1050;&#1040;&#1047;&#1040;\&#1043;&#1054;&#1058;&#1054;&#1042;&#1054;\&#1055;&#1056;&#1054;&#1045;&#1050;&#1058;_&#1055;&#1088;&#1080;&#1082;&#1072;&#1079;&#1072;%20&#1086;&#1073;%20&#1091;&#1090;&#1074;.%20&#1048;&#1079;&#1084;&#1077;&#1085;&#1077;&#1085;&#1080;&#1081;%20&#1074;%20&#1052;&#1077;&#1090;&#1086;&#1076;.&#1088;&#1077;&#1082;&#1086;&#1084;&#1077;&#1085;&#1076;&#1072;&#1094;&#1080;&#1080;%20&#1089;&#1086;&#1074;&#1084;&#1077;&#1089;&#1090;&#1085;&#1099;&#1077;%20&#1079;&#1072;&#1082;&#1091;&#1087;&#1082;&#1080;%20&#1086;&#1093;&#1088;&#1072;&#1085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2EDE1-74CE-4BB6-9B9D-283451579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ПРОЕКТ_Приказа об утв. Изменений в Метод.рекомендации совместные закупки охрана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mzak1</dc:creator>
  <cp:lastModifiedBy>mzak1</cp:lastModifiedBy>
  <cp:revision>2</cp:revision>
  <cp:lastPrinted>2025-06-17T17:23:00Z</cp:lastPrinted>
  <dcterms:created xsi:type="dcterms:W3CDTF">2026-02-02T13:51:00Z</dcterms:created>
  <dcterms:modified xsi:type="dcterms:W3CDTF">2026-02-02T13:51:00Z</dcterms:modified>
</cp:coreProperties>
</file>