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</w:t>
      </w:r>
      <w:r w:rsidR="00A107C9">
        <w:rPr>
          <w:rStyle w:val="doccaption"/>
          <w:rFonts w:ascii="Times New Roman" w:hAnsi="Times New Roman" w:cs="Times New Roman"/>
          <w:sz w:val="28"/>
          <w:szCs w:val="28"/>
        </w:rPr>
        <w:t>новлением Правительства Курской</w:t>
      </w:r>
      <w:r w:rsidRPr="00962D64">
        <w:rPr>
          <w:rStyle w:val="doccaption"/>
          <w:rFonts w:ascii="Times New Roman" w:hAnsi="Times New Roman" w:cs="Times New Roman"/>
          <w:sz w:val="28"/>
          <w:szCs w:val="28"/>
        </w:rPr>
        <w:t xml:space="preserve"> области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jc w:val="center"/>
        <w:rPr>
          <w:rStyle w:val="doccaption"/>
          <w:b/>
          <w:sz w:val="28"/>
          <w:szCs w:val="28"/>
        </w:rPr>
      </w:pPr>
      <w:r w:rsidRPr="00962D64">
        <w:rPr>
          <w:rStyle w:val="doccaption"/>
          <w:b/>
          <w:sz w:val="28"/>
          <w:szCs w:val="28"/>
        </w:rPr>
        <w:t>ИЗМЕНЕНИЯ,</w:t>
      </w:r>
    </w:p>
    <w:p w:rsidR="00BD637C" w:rsidRPr="002C164B" w:rsidRDefault="00C41E6A" w:rsidP="00D1650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C164B">
        <w:rPr>
          <w:b/>
          <w:sz w:val="28"/>
          <w:szCs w:val="28"/>
        </w:rPr>
        <w:t xml:space="preserve">которые вносятся </w:t>
      </w:r>
      <w:r w:rsidR="002709EC" w:rsidRPr="002C164B">
        <w:rPr>
          <w:rFonts w:eastAsia="Calibri"/>
          <w:b/>
          <w:sz w:val="28"/>
          <w:szCs w:val="28"/>
          <w:lang w:eastAsia="en-US"/>
        </w:rPr>
        <w:t xml:space="preserve">в </w:t>
      </w:r>
      <w:r w:rsidR="00BD637C" w:rsidRPr="002C164B"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="00D16509" w:rsidRPr="00D16509">
        <w:rPr>
          <w:b/>
          <w:sz w:val="28"/>
          <w:szCs w:val="28"/>
        </w:rPr>
        <w:t>предоставления из областного бюджета субсидий на поддержку племенного животноводства</w:t>
      </w:r>
    </w:p>
    <w:p w:rsidR="00C41E6A" w:rsidRPr="00962D64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3789" w:rsidRDefault="00783789" w:rsidP="0078378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sz w:val="28"/>
          <w:szCs w:val="28"/>
        </w:rPr>
        <w:t>В пункте 1.2.</w:t>
      </w:r>
      <w:r w:rsidRPr="00F562F0">
        <w:rPr>
          <w:sz w:val="28"/>
          <w:szCs w:val="28"/>
        </w:rPr>
        <w:t xml:space="preserve"> </w:t>
      </w:r>
      <w:r w:rsidRPr="001A616E">
        <w:rPr>
          <w:sz w:val="28"/>
          <w:szCs w:val="28"/>
        </w:rPr>
        <w:t>слова «</w:t>
      </w:r>
      <w:r>
        <w:rPr>
          <w:sz w:val="28"/>
          <w:szCs w:val="28"/>
        </w:rPr>
        <w:t>и развитие малых форм хозяйствования</w:t>
      </w:r>
      <w:r w:rsidRPr="001A616E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исключить.</w:t>
      </w:r>
    </w:p>
    <w:p w:rsidR="00783789" w:rsidRPr="00783789" w:rsidRDefault="00783789" w:rsidP="0078378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83789">
        <w:rPr>
          <w:rFonts w:ascii="Times New Roman" w:hAnsi="Times New Roman" w:cs="Times New Roman"/>
          <w:color w:val="000000" w:themeColor="text1"/>
          <w:sz w:val="28"/>
          <w:szCs w:val="28"/>
        </w:rPr>
        <w:t>Пункт 1.4. изложить в следующей редакции:</w:t>
      </w:r>
    </w:p>
    <w:p w:rsidR="00783789" w:rsidRDefault="00783789" w:rsidP="0078378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«1.4. </w:t>
      </w:r>
      <w:proofErr w:type="gramStart"/>
      <w:r w:rsidRPr="0078378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Pr="00783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субсидий до Министерства</w:t>
      </w:r>
      <w:proofErr w:type="gramStart"/>
      <w:r w:rsidRPr="00783789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C14556" w:rsidRPr="00C14556" w:rsidRDefault="00783789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0EB5"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14556"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шестом пункта 2.4 слова «только в случае» заменить словами «в случаях отзыва лимитов бюджетных обязательств на предоставление субсидии на соответствующий финансовый год или»</w:t>
      </w:r>
      <w:r w:rsidR="00C145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27C8" w:rsidRPr="00C14556" w:rsidRDefault="00783789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107C9"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27C8"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2.12:</w:t>
      </w:r>
    </w:p>
    <w:p w:rsidR="001227C8" w:rsidRPr="00C14556" w:rsidRDefault="001227C8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абзац десятый изложить в следующей редакции:</w:t>
      </w:r>
    </w:p>
    <w:p w:rsidR="001227C8" w:rsidRDefault="001227C8" w:rsidP="001227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«соответствие участника отбора (получателя субсидии) требованиям </w:t>
      </w:r>
      <w:hyperlink r:id="rId9" w:tooltip="Федеральный закон от 29.12.2006 N 264-ФЗ (ред. от 31.07.2025) &quot;О развитии сельского хозяйства&quot; {КонсультантПлюс}">
        <w:r w:rsidRPr="00E21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3</w:t>
        </w:r>
      </w:hyperlink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2006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264-ФЗ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сельского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9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2026 году сельскохозяйственными товаропроизводителями </w:t>
      </w:r>
      <w:r w:rsidR="00783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признаются соответствующие по итогам 2023 года условиям, установленным </w:t>
      </w:r>
      <w:hyperlink r:id="rId10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 w:rsidRPr="00E21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322D2C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 декабря 2006 года </w:t>
      </w:r>
      <w:r w:rsidR="00322D2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2D2C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264-ФЗ</w:t>
      </w:r>
      <w:r w:rsidR="004D1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сельского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</w:t>
      </w:r>
      <w:r w:rsidR="00A9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 в результате действий вооруженных формирований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террористических актов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227C8" w:rsidRPr="00E219DD" w:rsidRDefault="00690F9D" w:rsidP="001227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2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одиннадцатом слова «сельскохозяйственного товаропроизводителя» заменить словами «товаропроизводителей агропромышленного комплекса»;</w:t>
      </w:r>
    </w:p>
    <w:p w:rsidR="001227C8" w:rsidRDefault="001227C8" w:rsidP="001227C8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после слов «участника отбора» дополнить словами «</w:t>
      </w:r>
      <w:r w:rsidR="00EC0B75">
        <w:rPr>
          <w:sz w:val="28"/>
          <w:szCs w:val="28"/>
        </w:rPr>
        <w:t xml:space="preserve">(получателя субсидии) </w:t>
      </w:r>
      <w:r>
        <w:rPr>
          <w:sz w:val="28"/>
          <w:szCs w:val="28"/>
        </w:rPr>
        <w:t>(должностных и юридических лиц)»;</w:t>
      </w:r>
    </w:p>
    <w:p w:rsidR="00C14556" w:rsidRPr="00C14556" w:rsidRDefault="00C14556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абзац тринадцатый изложить в следующей редакции:</w:t>
      </w:r>
    </w:p>
    <w:p w:rsidR="00C14556" w:rsidRPr="00C14556" w:rsidRDefault="00C14556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«наличие у участника отбора (получателя субсидии) по состоянию на 1 января года предоставления субсидии племенного маточного поголовья </w:t>
      </w: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сельскохозяйственных животных, подтвержденных данными об их регистрации в федеральной государственной информационно-аналитической системе племенных ресурсов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7F15" w:rsidRDefault="000E7F15" w:rsidP="000E7F1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четырнадцатый изложить в следующей редакции:</w:t>
      </w:r>
    </w:p>
    <w:p w:rsidR="000E7F15" w:rsidRDefault="000E7F15" w:rsidP="000E7F1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«наличие в государственном реестре земель сельскохозяйственного назначения сведений о земельных участках, на которых расположены животноводческие комплексы (фермы), необходимые для производства </w:t>
      </w:r>
      <w:r w:rsidR="00C14556">
        <w:rPr>
          <w:sz w:val="28"/>
          <w:szCs w:val="28"/>
        </w:rPr>
        <w:t xml:space="preserve">участником отбора (получателем субсидии) </w:t>
      </w:r>
      <w:r>
        <w:rPr>
          <w:sz w:val="28"/>
          <w:szCs w:val="28"/>
        </w:rPr>
        <w:t>животноводческой продукции, в соответствии с пунктами 1, 2, 11, 14 и 15 Приложения № 1 к Правилам ведения государственного реестра земель сельскохозяйственного назначения, утвержденным постановлением Правительств</w:t>
      </w:r>
      <w:r w:rsidR="00C14556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 февраля 2023 г. № 154 «О порядке ведения</w:t>
      </w:r>
      <w:proofErr w:type="gramEnd"/>
      <w:r>
        <w:rPr>
          <w:sz w:val="28"/>
          <w:szCs w:val="28"/>
        </w:rPr>
        <w:t xml:space="preserve"> государственного реестра земель сельскохозяйственного назначения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E7F15" w:rsidRDefault="000E7F15" w:rsidP="000E7F1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слова «</w:t>
      </w:r>
      <w:r w:rsidRPr="000E7F15">
        <w:rPr>
          <w:sz w:val="28"/>
          <w:szCs w:val="28"/>
        </w:rPr>
        <w:t>включен в перечень» заменить словами «участник отбора (получатель субсидии) включен в перечень»</w:t>
      </w:r>
      <w:r>
        <w:rPr>
          <w:sz w:val="28"/>
          <w:szCs w:val="28"/>
        </w:rPr>
        <w:t>;</w:t>
      </w:r>
    </w:p>
    <w:p w:rsidR="001D203B" w:rsidRDefault="001D203B" w:rsidP="00C14556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семнадцатый </w:t>
      </w:r>
      <w:r w:rsidR="00C14556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C16C95" w:rsidRDefault="00783789" w:rsidP="00C16C9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6C95">
        <w:rPr>
          <w:sz w:val="28"/>
          <w:szCs w:val="28"/>
        </w:rPr>
        <w:t>. Абзац пятый пункта 2.16 изложить в следующей редакции:</w:t>
      </w:r>
    </w:p>
    <w:p w:rsidR="00C16C95" w:rsidRDefault="00C16C95" w:rsidP="00C16C9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F3D29">
        <w:rPr>
          <w:sz w:val="28"/>
          <w:szCs w:val="28"/>
        </w:rPr>
        <w:t xml:space="preserve">«В целях подтверждения соответствия участника отбора требованию, установленному </w:t>
      </w:r>
      <w:hyperlink r:id="rId11" w:history="1">
        <w:r w:rsidRPr="007F3D2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шестнадцатым</w:t>
        </w:r>
        <w:r w:rsidRPr="007F3D29">
          <w:rPr>
            <w:sz w:val="28"/>
            <w:szCs w:val="28"/>
          </w:rPr>
          <w:t xml:space="preserve"> пункта 2.12</w:t>
        </w:r>
      </w:hyperlink>
      <w:r w:rsidRPr="007F3D29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7F3D29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7F3D29">
        <w:rPr>
          <w:sz w:val="28"/>
          <w:szCs w:val="28"/>
        </w:rPr>
        <w:t xml:space="preserve">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7F3D29">
        <w:rPr>
          <w:sz w:val="28"/>
          <w:szCs w:val="28"/>
        </w:rPr>
        <w:t xml:space="preserve"> с участника отбора (получателя субсидии) задолженности по договору оказания услуг по подаче (отводу) воды в размере</w:t>
      </w:r>
      <w:r w:rsidR="00C14556">
        <w:rPr>
          <w:sz w:val="28"/>
          <w:szCs w:val="28"/>
        </w:rPr>
        <w:t>, превышающем</w:t>
      </w:r>
      <w:r w:rsidRPr="007F3D29">
        <w:rPr>
          <w:sz w:val="28"/>
          <w:szCs w:val="28"/>
        </w:rPr>
        <w:t xml:space="preserve"> 50 тыс. рублей</w:t>
      </w:r>
      <w:proofErr w:type="gramStart"/>
      <w:r w:rsidRPr="007F3D2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54EAF" w:rsidRDefault="00783789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854EAF">
        <w:rPr>
          <w:sz w:val="28"/>
          <w:szCs w:val="28"/>
        </w:rPr>
        <w:t xml:space="preserve">. </w:t>
      </w:r>
      <w:r w:rsidR="00413DFD">
        <w:rPr>
          <w:sz w:val="28"/>
          <w:szCs w:val="28"/>
        </w:rPr>
        <w:t>Абзац первый п</w:t>
      </w:r>
      <w:r w:rsidR="00854EAF">
        <w:rPr>
          <w:sz w:val="28"/>
          <w:szCs w:val="28"/>
        </w:rPr>
        <w:t>ункт</w:t>
      </w:r>
      <w:r w:rsidR="00413DFD">
        <w:rPr>
          <w:sz w:val="28"/>
          <w:szCs w:val="28"/>
        </w:rPr>
        <w:t>а</w:t>
      </w:r>
      <w:r w:rsidR="00854EAF">
        <w:rPr>
          <w:sz w:val="28"/>
          <w:szCs w:val="28"/>
        </w:rPr>
        <w:t xml:space="preserve"> 3.1 </w:t>
      </w:r>
      <w:r w:rsidR="003D6CD8">
        <w:rPr>
          <w:sz w:val="28"/>
          <w:szCs w:val="28"/>
        </w:rPr>
        <w:t>заменить текстом следующего содержания</w:t>
      </w:r>
      <w:r w:rsidR="00854EAF">
        <w:rPr>
          <w:sz w:val="28"/>
          <w:szCs w:val="28"/>
        </w:rPr>
        <w:t>:</w:t>
      </w:r>
    </w:p>
    <w:p w:rsidR="003D6CD8" w:rsidRPr="003D6CD8" w:rsidRDefault="00854EAF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4EAF">
        <w:rPr>
          <w:sz w:val="28"/>
          <w:szCs w:val="28"/>
        </w:rPr>
        <w:t>«</w:t>
      </w:r>
      <w:r w:rsidR="003D6CD8" w:rsidRPr="003D6CD8">
        <w:rPr>
          <w:sz w:val="28"/>
          <w:szCs w:val="28"/>
        </w:rPr>
        <w:t xml:space="preserve">Субсидии предоставляются победителям отбора на поддержку </w:t>
      </w:r>
      <w:r w:rsidR="003D6CD8" w:rsidRPr="00854EAF">
        <w:rPr>
          <w:sz w:val="28"/>
          <w:szCs w:val="28"/>
        </w:rPr>
        <w:t>племенного животноводства</w:t>
      </w:r>
      <w:r w:rsidR="003D6CD8" w:rsidRPr="003D6CD8">
        <w:rPr>
          <w:sz w:val="28"/>
          <w:szCs w:val="28"/>
        </w:rPr>
        <w:t>:</w:t>
      </w:r>
    </w:p>
    <w:p w:rsidR="003D6CD8" w:rsidRDefault="003D6CD8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Pr="003D6CD8">
        <w:rPr>
          <w:sz w:val="28"/>
          <w:szCs w:val="28"/>
        </w:rPr>
        <w:t xml:space="preserve">) на </w:t>
      </w:r>
      <w:r w:rsidRPr="00450C31">
        <w:rPr>
          <w:sz w:val="28"/>
          <w:szCs w:val="28"/>
        </w:rPr>
        <w:t>финансовое обеспечение части затрат, связанных с содержанием племенного маточного поголовья сельскохозяйственных животных</w:t>
      </w:r>
      <w:r>
        <w:rPr>
          <w:sz w:val="28"/>
          <w:szCs w:val="28"/>
        </w:rPr>
        <w:t xml:space="preserve"> (за исключением племенного маточного поголовья крупного рогатого скота)</w:t>
      </w:r>
      <w:r w:rsidRPr="003D6CD8">
        <w:rPr>
          <w:sz w:val="28"/>
          <w:szCs w:val="28"/>
        </w:rPr>
        <w:t xml:space="preserve"> </w:t>
      </w:r>
      <w:r w:rsidRPr="00854EAF">
        <w:rPr>
          <w:sz w:val="28"/>
          <w:szCs w:val="28"/>
        </w:rPr>
        <w:t>по ставке на 1 условную голову племенного маточного поголовья сельскохозяйственных животных</w:t>
      </w:r>
      <w:r>
        <w:rPr>
          <w:sz w:val="28"/>
          <w:szCs w:val="28"/>
        </w:rPr>
        <w:t xml:space="preserve"> (за исключением племенного маточного поголовья крупного рогатого скота);</w:t>
      </w:r>
    </w:p>
    <w:p w:rsidR="003D6CD8" w:rsidRDefault="003D6CD8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0C31">
        <w:rPr>
          <w:sz w:val="28"/>
          <w:szCs w:val="28"/>
        </w:rPr>
        <w:t>на финансовое обеспечение части затрат</w:t>
      </w:r>
      <w:r>
        <w:rPr>
          <w:sz w:val="28"/>
          <w:szCs w:val="28"/>
        </w:rPr>
        <w:t xml:space="preserve"> </w:t>
      </w:r>
      <w:r w:rsidRPr="00450C31">
        <w:rPr>
          <w:sz w:val="28"/>
          <w:szCs w:val="28"/>
        </w:rPr>
        <w:t xml:space="preserve">на поддержку селекционных мероприятий в отношении </w:t>
      </w:r>
      <w:r>
        <w:rPr>
          <w:sz w:val="28"/>
          <w:szCs w:val="28"/>
        </w:rPr>
        <w:t>племенного маточного поголовья крупного рогатого скота</w:t>
      </w:r>
      <w:r w:rsidRPr="003D6CD8">
        <w:rPr>
          <w:sz w:val="28"/>
          <w:szCs w:val="28"/>
        </w:rPr>
        <w:t xml:space="preserve"> </w:t>
      </w:r>
      <w:r w:rsidRPr="00854EAF">
        <w:rPr>
          <w:sz w:val="28"/>
          <w:szCs w:val="28"/>
        </w:rPr>
        <w:t>по ставке на 1 условную голову племенного маточного поголовья</w:t>
      </w:r>
      <w:r w:rsidRPr="003D6CD8">
        <w:rPr>
          <w:sz w:val="28"/>
          <w:szCs w:val="28"/>
        </w:rPr>
        <w:t xml:space="preserve"> </w:t>
      </w:r>
      <w:r>
        <w:rPr>
          <w:sz w:val="28"/>
          <w:szCs w:val="28"/>
        </w:rPr>
        <w:t>крупного рогатого скота.</w:t>
      </w:r>
    </w:p>
    <w:p w:rsidR="003D6CD8" w:rsidRDefault="003D6CD8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D6CD8">
        <w:rPr>
          <w:sz w:val="28"/>
          <w:szCs w:val="28"/>
        </w:rPr>
        <w:t>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</w:t>
      </w:r>
      <w:proofErr w:type="gramStart"/>
      <w:r w:rsidRPr="003D6CD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730CD" w:rsidRDefault="00783789" w:rsidP="008730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D6CD8">
        <w:rPr>
          <w:sz w:val="28"/>
          <w:szCs w:val="28"/>
        </w:rPr>
        <w:t xml:space="preserve">. </w:t>
      </w:r>
      <w:r w:rsidR="008730CD">
        <w:rPr>
          <w:sz w:val="28"/>
          <w:szCs w:val="28"/>
        </w:rPr>
        <w:t>Пункт 3.2 изложить в следующей редакции:</w:t>
      </w:r>
    </w:p>
    <w:p w:rsidR="008730CD" w:rsidRDefault="00ED5E49" w:rsidP="008730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«3.2. Средства субсидии </w:t>
      </w:r>
      <w:r w:rsidR="008730CD">
        <w:rPr>
          <w:sz w:val="28"/>
          <w:szCs w:val="28"/>
        </w:rPr>
        <w:t xml:space="preserve">предоставляются на осуществление расходов </w:t>
      </w:r>
      <w:r w:rsidR="00775C2E">
        <w:rPr>
          <w:sz w:val="28"/>
          <w:szCs w:val="28"/>
        </w:rPr>
        <w:t>по следующим статьям затрат:</w:t>
      </w:r>
    </w:p>
    <w:p w:rsidR="009C6CE2" w:rsidRDefault="008730CD" w:rsidP="008730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 </w:t>
      </w:r>
      <w:r w:rsidR="009C6CE2">
        <w:rPr>
          <w:sz w:val="28"/>
          <w:szCs w:val="28"/>
        </w:rPr>
        <w:t>по направлению, указанному в подпункте «а» пункта 3.1 настоящих Правил: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оплата труда работников</w:t>
      </w:r>
      <w:r w:rsidR="00C14556">
        <w:rPr>
          <w:rFonts w:ascii="Times New Roman" w:hAnsi="Times New Roman" w:cs="Times New Roman"/>
          <w:sz w:val="28"/>
          <w:szCs w:val="28"/>
        </w:rPr>
        <w:t>,</w:t>
      </w:r>
      <w:r w:rsidRPr="002F1C9D">
        <w:rPr>
          <w:rFonts w:ascii="Times New Roman" w:hAnsi="Times New Roman" w:cs="Times New Roman"/>
          <w:sz w:val="28"/>
          <w:szCs w:val="28"/>
        </w:rPr>
        <w:t xml:space="preserve"> отчисления на социальные нужды;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корма;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ветеринарные препараты, ветеринарное обслуживание, средства защиты животных;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искусственное осеменение;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коммунальные услуги;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транспортные услуги, запчасти, ГСМ;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материальные запасы (малоценные быстроизнашивающиеся предметы);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услуги по охране и безопасности объектов;</w:t>
      </w:r>
    </w:p>
    <w:p w:rsidR="008730C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работы и услуги сторонних организаций.</w:t>
      </w:r>
    </w:p>
    <w:p w:rsidR="009C6CE2" w:rsidRDefault="009C6CE2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E2">
        <w:rPr>
          <w:rFonts w:ascii="Times New Roman" w:hAnsi="Times New Roman" w:cs="Times New Roman"/>
          <w:sz w:val="28"/>
          <w:szCs w:val="28"/>
        </w:rPr>
        <w:t>Перечень кормов, ветеринарных препаратов, средств защиты животных, искусственного осеменения, работ, у</w:t>
      </w:r>
      <w:r>
        <w:rPr>
          <w:rFonts w:ascii="Times New Roman" w:hAnsi="Times New Roman" w:cs="Times New Roman"/>
          <w:sz w:val="28"/>
          <w:szCs w:val="28"/>
        </w:rPr>
        <w:t>слуг определяется Министерством;</w:t>
      </w:r>
    </w:p>
    <w:p w:rsidR="009C6CE2" w:rsidRDefault="009C6CE2" w:rsidP="009C6C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по направлению, указанному в подпункте «б» пункта 3.1 настоящих Правил:</w:t>
      </w:r>
    </w:p>
    <w:p w:rsidR="008730CD" w:rsidRPr="003503BA" w:rsidRDefault="008730CD" w:rsidP="003503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3BA">
        <w:rPr>
          <w:rFonts w:ascii="Times New Roman" w:hAnsi="Times New Roman" w:cs="Times New Roman"/>
          <w:sz w:val="28"/>
          <w:szCs w:val="28"/>
        </w:rPr>
        <w:t>селекционны</w:t>
      </w:r>
      <w:r w:rsidR="009C6CE2" w:rsidRPr="003503BA">
        <w:rPr>
          <w:rFonts w:ascii="Times New Roman" w:hAnsi="Times New Roman" w:cs="Times New Roman"/>
          <w:sz w:val="28"/>
          <w:szCs w:val="28"/>
        </w:rPr>
        <w:t>е мероприятия</w:t>
      </w:r>
      <w:r w:rsidRPr="003503BA">
        <w:rPr>
          <w:rFonts w:ascii="Times New Roman" w:hAnsi="Times New Roman" w:cs="Times New Roman"/>
          <w:sz w:val="28"/>
          <w:szCs w:val="28"/>
        </w:rPr>
        <w:t xml:space="preserve"> в соответствии с перечнем, утвержденным Министерством сельского хозяйства Российской Федерации</w:t>
      </w:r>
      <w:proofErr w:type="gramStart"/>
      <w:r w:rsidRPr="003503B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C6CE2" w:rsidRDefault="00783789" w:rsidP="009632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96325F">
        <w:rPr>
          <w:sz w:val="28"/>
          <w:szCs w:val="28"/>
        </w:rPr>
        <w:t xml:space="preserve">. </w:t>
      </w:r>
      <w:r w:rsidR="002074EB">
        <w:rPr>
          <w:sz w:val="28"/>
          <w:szCs w:val="28"/>
        </w:rPr>
        <w:t>П</w:t>
      </w:r>
      <w:r w:rsidR="00F60C43">
        <w:rPr>
          <w:sz w:val="28"/>
          <w:szCs w:val="28"/>
        </w:rPr>
        <w:t>ункт 3.4</w:t>
      </w:r>
      <w:r w:rsidR="002074EB">
        <w:rPr>
          <w:sz w:val="28"/>
          <w:szCs w:val="28"/>
        </w:rPr>
        <w:t xml:space="preserve"> изложить в следующей редакции</w:t>
      </w:r>
      <w:r w:rsidR="00F60C43">
        <w:rPr>
          <w:sz w:val="28"/>
          <w:szCs w:val="28"/>
        </w:rPr>
        <w:t>: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74EB">
        <w:rPr>
          <w:rFonts w:ascii="Times New Roman" w:hAnsi="Times New Roman" w:cs="Times New Roman"/>
          <w:sz w:val="28"/>
          <w:szCs w:val="28"/>
        </w:rPr>
        <w:t>3.4. Субсидия предоставляется по ставкам, определяемым Министерством.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>на финансовое обеспечение части затрат, связанных с содержанием племенного маточного поголовья сельскохозяйственных животных (за исключением племенного маточного поголовья крупного рогатого скота), предоставляемой победителю отбора, определяется по формуле: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74EB">
        <w:rPr>
          <w:rFonts w:ascii="Times New Roman" w:hAnsi="Times New Roman" w:cs="Times New Roman"/>
          <w:sz w:val="28"/>
          <w:szCs w:val="28"/>
        </w:rPr>
        <w:t>S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на </w:t>
      </w:r>
      <w:proofErr w:type="spell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содер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gram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с/ж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2074EB">
        <w:rPr>
          <w:rFonts w:ascii="Times New Roman" w:hAnsi="Times New Roman" w:cs="Times New Roman"/>
          <w:sz w:val="28"/>
          <w:szCs w:val="28"/>
        </w:rPr>
        <w:t>R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074EB">
        <w:rPr>
          <w:rFonts w:ascii="Times New Roman" w:hAnsi="Times New Roman" w:cs="Times New Roman"/>
          <w:sz w:val="28"/>
          <w:szCs w:val="28"/>
        </w:rPr>
        <w:t>V</w:t>
      </w:r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>,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4EB">
        <w:rPr>
          <w:rFonts w:ascii="Times New Roman" w:hAnsi="Times New Roman" w:cs="Times New Roman"/>
          <w:sz w:val="28"/>
          <w:szCs w:val="28"/>
        </w:rPr>
        <w:t>S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на </w:t>
      </w:r>
      <w:proofErr w:type="spell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содер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gram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с/ж</w:t>
      </w:r>
      <w:proofErr w:type="gramEnd"/>
      <w:r w:rsidRPr="002074EB">
        <w:rPr>
          <w:rFonts w:ascii="Times New Roman" w:hAnsi="Times New Roman" w:cs="Times New Roman"/>
          <w:sz w:val="28"/>
          <w:szCs w:val="28"/>
        </w:rPr>
        <w:t xml:space="preserve"> - размер субсидии на содержание племенного маточного поголовья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(за исключением племенного маточного поголовья крупного рогатого скота), рублей;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численность 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в перерасчете на условные головы на 1 января года предоставления субсидии, </w:t>
      </w:r>
      <w:r w:rsidR="00C14556"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Pr="002074EB">
        <w:rPr>
          <w:rFonts w:ascii="Times New Roman" w:hAnsi="Times New Roman" w:cs="Times New Roman"/>
          <w:sz w:val="28"/>
          <w:szCs w:val="28"/>
        </w:rPr>
        <w:t xml:space="preserve">голов; </w:t>
      </w:r>
    </w:p>
    <w:p w:rsid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ставка субсидии на 1 условную голову племенного маточного поголовья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(за исключением племенного </w:t>
      </w:r>
      <w:r w:rsidRPr="002074EB">
        <w:rPr>
          <w:rFonts w:ascii="Times New Roman" w:hAnsi="Times New Roman" w:cs="Times New Roman"/>
          <w:sz w:val="28"/>
          <w:szCs w:val="28"/>
        </w:rPr>
        <w:lastRenderedPageBreak/>
        <w:t xml:space="preserve">маточного поголовья крупного рогатого скота), рублей.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селекционных мероприятий в отношении племенного маточного поголовья крупного рогатого скота, предоставляемой победителю отбора, определяется по формуле: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на КРС </w:t>
      </w:r>
      <w:r w:rsidRPr="002074EB">
        <w:rPr>
          <w:rFonts w:ascii="Times New Roman" w:hAnsi="Times New Roman" w:cs="Times New Roman"/>
          <w:sz w:val="28"/>
          <w:szCs w:val="28"/>
        </w:rPr>
        <w:t>= R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x V</w:t>
      </w:r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>,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. на 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размер субсидии </w:t>
      </w:r>
      <w:r w:rsidR="00C14556">
        <w:rPr>
          <w:rFonts w:ascii="Times New Roman" w:hAnsi="Times New Roman" w:cs="Times New Roman"/>
          <w:sz w:val="28"/>
          <w:szCs w:val="28"/>
        </w:rPr>
        <w:t xml:space="preserve">на </w:t>
      </w:r>
      <w:r w:rsidRPr="002074EB">
        <w:rPr>
          <w:rFonts w:ascii="Times New Roman" w:hAnsi="Times New Roman" w:cs="Times New Roman"/>
          <w:sz w:val="28"/>
          <w:szCs w:val="28"/>
        </w:rPr>
        <w:t xml:space="preserve">поддержку селекционных мероприятий в отношении племенного маточного поголовья крупного рогатого скота, рублей;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4EB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численность племенного маточного поголовья крупного рогатого скота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в перерасчете на условные головы на 1 января года предоставления субсидии, </w:t>
      </w:r>
      <w:r w:rsidR="00C14556"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Pr="002074EB">
        <w:rPr>
          <w:rFonts w:ascii="Times New Roman" w:hAnsi="Times New Roman" w:cs="Times New Roman"/>
          <w:sz w:val="28"/>
          <w:szCs w:val="28"/>
        </w:rPr>
        <w:t xml:space="preserve">голов; </w:t>
      </w:r>
    </w:p>
    <w:p w:rsid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4E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ставка субсидии на 1 условную голову племенного маточного </w:t>
      </w:r>
      <w:r w:rsidR="00C14556">
        <w:rPr>
          <w:rFonts w:ascii="Times New Roman" w:hAnsi="Times New Roman" w:cs="Times New Roman"/>
          <w:sz w:val="28"/>
          <w:szCs w:val="28"/>
        </w:rPr>
        <w:t xml:space="preserve">поголовья </w:t>
      </w:r>
      <w:r w:rsidRPr="002074EB">
        <w:rPr>
          <w:rFonts w:ascii="Times New Roman" w:hAnsi="Times New Roman" w:cs="Times New Roman"/>
          <w:sz w:val="28"/>
          <w:szCs w:val="28"/>
        </w:rPr>
        <w:t xml:space="preserve">крупного рогатого скота, рублей.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В случае выполнения победителем отбора условия по достижению в году, предшествующем году получения субсидии, результата предоставления субсидии, предусмотренного </w:t>
      </w:r>
      <w:hyperlink r:id="rId12" w:history="1">
        <w:r w:rsidRPr="002074EB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2074EB">
        <w:rPr>
          <w:rFonts w:ascii="Times New Roman" w:hAnsi="Times New Roman" w:cs="Times New Roman"/>
          <w:sz w:val="28"/>
          <w:szCs w:val="28"/>
        </w:rPr>
        <w:t xml:space="preserve"> настоящих Правил, к ставке применяется коэффициент в размере, равном отношению фактического значения за отчетный год </w:t>
      </w:r>
      <w:proofErr w:type="gramStart"/>
      <w:r w:rsidRPr="002074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74EB">
        <w:rPr>
          <w:rFonts w:ascii="Times New Roman" w:hAnsi="Times New Roman" w:cs="Times New Roman"/>
          <w:sz w:val="28"/>
          <w:szCs w:val="28"/>
        </w:rPr>
        <w:t xml:space="preserve"> установленному, но не </w:t>
      </w:r>
      <w:r w:rsidR="00CB4E1D">
        <w:rPr>
          <w:rFonts w:ascii="Times New Roman" w:hAnsi="Times New Roman" w:cs="Times New Roman"/>
          <w:sz w:val="28"/>
          <w:szCs w:val="28"/>
        </w:rPr>
        <w:t>более</w:t>
      </w:r>
      <w:r w:rsidRPr="002074EB">
        <w:rPr>
          <w:rFonts w:ascii="Times New Roman" w:hAnsi="Times New Roman" w:cs="Times New Roman"/>
          <w:sz w:val="28"/>
          <w:szCs w:val="28"/>
        </w:rPr>
        <w:t xml:space="preserve"> 1,2.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В случае невыполнения победителем отбора условия по достижению в отчетном финансовом году результата предоставления субсидии, предусмотренного </w:t>
      </w:r>
      <w:hyperlink r:id="rId13" w:history="1">
        <w:r w:rsidRPr="002074EB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2074EB">
        <w:rPr>
          <w:rFonts w:ascii="Times New Roman" w:hAnsi="Times New Roman" w:cs="Times New Roman"/>
          <w:sz w:val="28"/>
          <w:szCs w:val="28"/>
        </w:rPr>
        <w:t xml:space="preserve"> настоящих Правил, к ставке применяется коэффициент в размере, равном отношению фактического значения за отчетный год </w:t>
      </w:r>
      <w:proofErr w:type="gramStart"/>
      <w:r w:rsidRPr="002074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74EB">
        <w:rPr>
          <w:rFonts w:ascii="Times New Roman" w:hAnsi="Times New Roman" w:cs="Times New Roman"/>
          <w:sz w:val="28"/>
          <w:szCs w:val="28"/>
        </w:rPr>
        <w:t xml:space="preserve"> установленному, но не менее 0,8.</w:t>
      </w:r>
      <w:r w:rsidR="00CB4E1D">
        <w:rPr>
          <w:rFonts w:ascii="Times New Roman" w:hAnsi="Times New Roman" w:cs="Times New Roman"/>
          <w:sz w:val="28"/>
          <w:szCs w:val="28"/>
        </w:rPr>
        <w:t>».</w:t>
      </w:r>
      <w:r w:rsidRPr="00207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25F" w:rsidRPr="00CB4E1D" w:rsidRDefault="00783789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B4E1D">
        <w:rPr>
          <w:rFonts w:ascii="Times New Roman" w:hAnsi="Times New Roman" w:cs="Times New Roman"/>
          <w:sz w:val="28"/>
          <w:szCs w:val="28"/>
        </w:rPr>
        <w:t xml:space="preserve">. </w:t>
      </w:r>
      <w:r w:rsidR="0096325F" w:rsidRPr="00CB4E1D">
        <w:rPr>
          <w:rFonts w:ascii="Times New Roman" w:hAnsi="Times New Roman" w:cs="Times New Roman"/>
          <w:sz w:val="28"/>
          <w:szCs w:val="28"/>
        </w:rPr>
        <w:t>Пункт 3.5 изложить в следующей редакции:</w:t>
      </w:r>
    </w:p>
    <w:p w:rsidR="00272F4C" w:rsidRPr="00CB4E1D" w:rsidRDefault="0096325F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E1D">
        <w:rPr>
          <w:rFonts w:ascii="Times New Roman" w:hAnsi="Times New Roman" w:cs="Times New Roman"/>
          <w:sz w:val="28"/>
          <w:szCs w:val="28"/>
        </w:rPr>
        <w:t>«3.5 Результат</w:t>
      </w:r>
      <w:r w:rsidR="00272F4C" w:rsidRPr="00CB4E1D">
        <w:rPr>
          <w:rFonts w:ascii="Times New Roman" w:hAnsi="Times New Roman" w:cs="Times New Roman"/>
          <w:sz w:val="28"/>
          <w:szCs w:val="28"/>
        </w:rPr>
        <w:t>ами</w:t>
      </w:r>
      <w:r w:rsidRPr="00CB4E1D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</w:t>
      </w:r>
      <w:r w:rsidR="00272F4C" w:rsidRPr="00CB4E1D">
        <w:rPr>
          <w:rFonts w:ascii="Times New Roman" w:hAnsi="Times New Roman" w:cs="Times New Roman"/>
          <w:sz w:val="28"/>
          <w:szCs w:val="28"/>
        </w:rPr>
        <w:t>ю</w:t>
      </w:r>
      <w:r w:rsidRPr="00CB4E1D">
        <w:rPr>
          <w:rFonts w:ascii="Times New Roman" w:hAnsi="Times New Roman" w:cs="Times New Roman"/>
          <w:sz w:val="28"/>
          <w:szCs w:val="28"/>
        </w:rPr>
        <w:t>тся</w:t>
      </w:r>
      <w:r w:rsidR="00272F4C" w:rsidRPr="00CB4E1D">
        <w:rPr>
          <w:rFonts w:ascii="Times New Roman" w:hAnsi="Times New Roman" w:cs="Times New Roman"/>
          <w:sz w:val="28"/>
          <w:szCs w:val="28"/>
        </w:rPr>
        <w:t>:</w:t>
      </w:r>
    </w:p>
    <w:p w:rsidR="008730CD" w:rsidRPr="00CB4E1D" w:rsidRDefault="00CB4E1D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направлению, указанному в подпункте «а» пункта 3.1 настоящих Правил, - </w:t>
      </w:r>
      <w:r w:rsidR="00272F4C" w:rsidRPr="00CB4E1D">
        <w:rPr>
          <w:rFonts w:ascii="Times New Roman" w:hAnsi="Times New Roman" w:cs="Times New Roman"/>
          <w:sz w:val="28"/>
          <w:szCs w:val="28"/>
        </w:rPr>
        <w:t>д</w:t>
      </w:r>
      <w:r w:rsidR="0096325F" w:rsidRPr="00CB4E1D">
        <w:rPr>
          <w:rFonts w:ascii="Times New Roman" w:hAnsi="Times New Roman" w:cs="Times New Roman"/>
          <w:sz w:val="28"/>
          <w:szCs w:val="28"/>
        </w:rPr>
        <w:t xml:space="preserve">остигнута численность племенного маточного поголовья сельскохозяйственных животных в пересчете на условные головы </w:t>
      </w:r>
      <w:r w:rsidR="005C2722" w:rsidRPr="00CB4E1D">
        <w:rPr>
          <w:rFonts w:ascii="Times New Roman" w:hAnsi="Times New Roman" w:cs="Times New Roman"/>
          <w:sz w:val="28"/>
          <w:szCs w:val="28"/>
        </w:rPr>
        <w:t>(за исключением</w:t>
      </w:r>
      <w:r w:rsidR="00272F4C" w:rsidRPr="00CB4E1D">
        <w:rPr>
          <w:rFonts w:ascii="Times New Roman" w:hAnsi="Times New Roman" w:cs="Times New Roman"/>
          <w:sz w:val="28"/>
          <w:szCs w:val="28"/>
        </w:rPr>
        <w:t xml:space="preserve"> племенного маточного поголовья крупного рогатого скота) </w:t>
      </w:r>
      <w:r w:rsidR="0096325F" w:rsidRPr="00CB4E1D">
        <w:rPr>
          <w:rFonts w:ascii="Times New Roman" w:hAnsi="Times New Roman" w:cs="Times New Roman"/>
          <w:sz w:val="28"/>
          <w:szCs w:val="28"/>
        </w:rPr>
        <w:t>(тыс. голов)</w:t>
      </w:r>
      <w:r w:rsidR="00272F4C" w:rsidRPr="00CB4E1D">
        <w:rPr>
          <w:rFonts w:ascii="Times New Roman" w:hAnsi="Times New Roman" w:cs="Times New Roman"/>
          <w:sz w:val="28"/>
          <w:szCs w:val="28"/>
        </w:rPr>
        <w:t>;</w:t>
      </w:r>
    </w:p>
    <w:p w:rsidR="00272F4C" w:rsidRPr="00CB4E1D" w:rsidRDefault="00CB4E1D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направлению, указанному в подпункте «</w:t>
      </w:r>
      <w:r w:rsidRPr="00CB4E1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пункта 3.1 </w:t>
      </w:r>
      <w:r w:rsidRPr="00CB4E1D">
        <w:rPr>
          <w:rFonts w:ascii="Times New Roman" w:hAnsi="Times New Roman" w:cs="Times New Roman"/>
          <w:sz w:val="28"/>
          <w:szCs w:val="28"/>
        </w:rPr>
        <w:t xml:space="preserve">настоящих </w:t>
      </w:r>
      <w:r>
        <w:rPr>
          <w:rFonts w:ascii="Times New Roman" w:hAnsi="Times New Roman" w:cs="Times New Roman"/>
          <w:sz w:val="28"/>
          <w:szCs w:val="28"/>
        </w:rPr>
        <w:t xml:space="preserve">Правил, - </w:t>
      </w:r>
      <w:r w:rsidR="00272F4C" w:rsidRPr="00CB4E1D">
        <w:rPr>
          <w:rFonts w:ascii="Times New Roman" w:hAnsi="Times New Roman" w:cs="Times New Roman"/>
          <w:sz w:val="28"/>
          <w:szCs w:val="28"/>
        </w:rPr>
        <w:t>достигнута численность племенного маточного поголовья крупного рогатого скота в пересчете на условные головы (тыс. голов)</w:t>
      </w:r>
      <w:r w:rsidRPr="00CB4E1D">
        <w:rPr>
          <w:rFonts w:ascii="Times New Roman" w:hAnsi="Times New Roman" w:cs="Times New Roman"/>
          <w:sz w:val="28"/>
          <w:szCs w:val="28"/>
        </w:rPr>
        <w:t>.</w:t>
      </w:r>
    </w:p>
    <w:p w:rsidR="00CB4E1D" w:rsidRDefault="00CB4E1D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E1D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устанавливаются в соглашении о предоставлении субсидии</w:t>
      </w:r>
      <w:proofErr w:type="gramStart"/>
      <w:r w:rsidRPr="00CB4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83789" w:rsidRPr="00CA1FF7" w:rsidRDefault="00783789" w:rsidP="007837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</w:t>
      </w:r>
      <w:r w:rsidRPr="00A54309">
        <w:rPr>
          <w:rFonts w:ascii="Times New Roman" w:hAnsi="Times New Roman" w:cs="Times New Roman"/>
          <w:sz w:val="28"/>
          <w:szCs w:val="28"/>
        </w:rPr>
        <w:t xml:space="preserve">бзац четвертый пункта 5.3 после слов «от 30 марта 2022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4309">
        <w:rPr>
          <w:rFonts w:ascii="Times New Roman" w:hAnsi="Times New Roman" w:cs="Times New Roman"/>
          <w:sz w:val="28"/>
          <w:szCs w:val="28"/>
        </w:rPr>
        <w:t>№ 511</w:t>
      </w:r>
      <w:r>
        <w:rPr>
          <w:rFonts w:ascii="Times New Roman" w:hAnsi="Times New Roman" w:cs="Times New Roman"/>
          <w:sz w:val="28"/>
          <w:szCs w:val="28"/>
        </w:rPr>
        <w:t>» дополнить словами «(за период до 31</w:t>
      </w:r>
      <w:r w:rsidRPr="00CA1FF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CA1FF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CA1FF7">
          <w:rPr>
            <w:rFonts w:ascii="Times New Roman" w:hAnsi="Times New Roman" w:cs="Times New Roman"/>
            <w:sz w:val="28"/>
            <w:szCs w:val="28"/>
          </w:rPr>
          <w:t>остановлению</w:t>
        </w:r>
      </w:hyperlink>
      <w:r w:rsidRPr="00CA1F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           </w:t>
      </w:r>
      <w:r w:rsidRPr="00CA1FF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CA1FF7">
        <w:rPr>
          <w:rFonts w:ascii="Times New Roman" w:hAnsi="Times New Roman" w:cs="Times New Roman"/>
          <w:sz w:val="28"/>
          <w:szCs w:val="28"/>
        </w:rPr>
        <w:t>№ 2131 (за период с 1 января 2026 года)».</w:t>
      </w:r>
    </w:p>
    <w:p w:rsidR="00783789" w:rsidRDefault="00783789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3DD" w:rsidRDefault="00783789" w:rsidP="002A23D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474427">
        <w:rPr>
          <w:sz w:val="28"/>
          <w:szCs w:val="28"/>
        </w:rPr>
        <w:t xml:space="preserve">. </w:t>
      </w:r>
      <w:r w:rsidR="002A23DD">
        <w:rPr>
          <w:sz w:val="28"/>
          <w:szCs w:val="28"/>
        </w:rPr>
        <w:t xml:space="preserve">Пункты 8 и 9 </w:t>
      </w:r>
      <w:r w:rsidR="00C14556">
        <w:rPr>
          <w:sz w:val="28"/>
          <w:szCs w:val="28"/>
        </w:rPr>
        <w:t>приложени</w:t>
      </w:r>
      <w:r w:rsidR="002A23DD">
        <w:rPr>
          <w:sz w:val="28"/>
          <w:szCs w:val="28"/>
        </w:rPr>
        <w:t>я</w:t>
      </w:r>
      <w:r w:rsidR="00C14556">
        <w:rPr>
          <w:sz w:val="28"/>
          <w:szCs w:val="28"/>
        </w:rPr>
        <w:t xml:space="preserve"> к указанным Правилам</w:t>
      </w:r>
      <w:r w:rsidR="002A23DD" w:rsidRPr="002A23DD">
        <w:rPr>
          <w:sz w:val="28"/>
          <w:szCs w:val="28"/>
        </w:rPr>
        <w:t xml:space="preserve"> </w:t>
      </w:r>
      <w:r w:rsidR="002A23DD" w:rsidRPr="00474427">
        <w:rPr>
          <w:sz w:val="28"/>
          <w:szCs w:val="28"/>
        </w:rPr>
        <w:t>изложить в следующей редакции:</w:t>
      </w:r>
    </w:p>
    <w:p w:rsidR="00474427" w:rsidRDefault="00474427" w:rsidP="004744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27">
        <w:rPr>
          <w:rFonts w:ascii="Times New Roman" w:hAnsi="Times New Roman" w:cs="Times New Roman"/>
          <w:sz w:val="28"/>
          <w:szCs w:val="28"/>
        </w:rPr>
        <w:t xml:space="preserve">«8. </w:t>
      </w:r>
      <w:proofErr w:type="gramStart"/>
      <w:r w:rsidR="008C06CE">
        <w:rPr>
          <w:rFonts w:ascii="Times New Roman" w:hAnsi="Times New Roman" w:cs="Times New Roman"/>
          <w:sz w:val="28"/>
          <w:szCs w:val="28"/>
        </w:rPr>
        <w:t>Перечень</w:t>
      </w:r>
      <w:r w:rsidRPr="00474427">
        <w:rPr>
          <w:rFonts w:ascii="Times New Roman" w:hAnsi="Times New Roman" w:cs="Times New Roman"/>
          <w:sz w:val="28"/>
          <w:szCs w:val="28"/>
        </w:rPr>
        <w:t xml:space="preserve"> земельных участков, на которых расположены животноводческие комплексы (фермы), необходимые для производства </w:t>
      </w:r>
      <w:r w:rsidR="008C06CE">
        <w:rPr>
          <w:rFonts w:ascii="Times New Roman" w:hAnsi="Times New Roman" w:cs="Times New Roman"/>
          <w:sz w:val="28"/>
          <w:szCs w:val="28"/>
        </w:rPr>
        <w:t>животноводческой</w:t>
      </w:r>
      <w:r w:rsidRPr="00474427">
        <w:rPr>
          <w:rFonts w:ascii="Times New Roman" w:hAnsi="Times New Roman" w:cs="Times New Roman"/>
          <w:sz w:val="28"/>
          <w:szCs w:val="28"/>
        </w:rPr>
        <w:t xml:space="preserve"> продукции, </w:t>
      </w:r>
      <w:r w:rsidR="008C06CE">
        <w:rPr>
          <w:rFonts w:ascii="Times New Roman" w:hAnsi="Times New Roman" w:cs="Times New Roman"/>
          <w:sz w:val="28"/>
          <w:szCs w:val="28"/>
        </w:rPr>
        <w:t xml:space="preserve">сведения о которых внесены в </w:t>
      </w:r>
      <w:r w:rsidR="008C06CE" w:rsidRPr="00474427">
        <w:rPr>
          <w:rFonts w:ascii="Times New Roman" w:hAnsi="Times New Roman" w:cs="Times New Roman"/>
          <w:sz w:val="28"/>
          <w:szCs w:val="28"/>
        </w:rPr>
        <w:t>государственн</w:t>
      </w:r>
      <w:r w:rsidR="008C06CE">
        <w:rPr>
          <w:rFonts w:ascii="Times New Roman" w:hAnsi="Times New Roman" w:cs="Times New Roman"/>
          <w:sz w:val="28"/>
          <w:szCs w:val="28"/>
        </w:rPr>
        <w:t>ый</w:t>
      </w:r>
      <w:r w:rsidR="008C06CE" w:rsidRPr="00474427">
        <w:rPr>
          <w:rFonts w:ascii="Times New Roman" w:hAnsi="Times New Roman" w:cs="Times New Roman"/>
          <w:sz w:val="28"/>
          <w:szCs w:val="28"/>
        </w:rPr>
        <w:t xml:space="preserve"> реестр земель сельскохозяйственного назначения</w:t>
      </w:r>
      <w:r w:rsidR="008C06CE">
        <w:rPr>
          <w:rFonts w:ascii="Times New Roman" w:hAnsi="Times New Roman" w:cs="Times New Roman"/>
          <w:sz w:val="28"/>
          <w:szCs w:val="28"/>
        </w:rPr>
        <w:t xml:space="preserve"> </w:t>
      </w:r>
      <w:r w:rsidR="008C06CE" w:rsidRPr="00474427">
        <w:rPr>
          <w:rFonts w:ascii="Times New Roman" w:hAnsi="Times New Roman" w:cs="Times New Roman"/>
          <w:sz w:val="28"/>
          <w:szCs w:val="28"/>
        </w:rPr>
        <w:t>в соответствии с пунктами 1, 2, 11, 14 и 15 Приложения № 1 и Правилам ведения государственного реестра земель сельскохозяйственного назначения, утвержденным постановлением Правительств</w:t>
      </w:r>
      <w:r w:rsidR="008C06CE">
        <w:rPr>
          <w:rFonts w:ascii="Times New Roman" w:hAnsi="Times New Roman" w:cs="Times New Roman"/>
          <w:sz w:val="28"/>
          <w:szCs w:val="28"/>
        </w:rPr>
        <w:t>а</w:t>
      </w:r>
      <w:r w:rsidR="008C06CE" w:rsidRPr="00474427">
        <w:rPr>
          <w:rFonts w:ascii="Times New Roman" w:hAnsi="Times New Roman" w:cs="Times New Roman"/>
          <w:sz w:val="28"/>
          <w:szCs w:val="28"/>
        </w:rPr>
        <w:t xml:space="preserve"> Российской Федерации от 2 февраля 2023 </w:t>
      </w:r>
      <w:r w:rsidR="008C06CE">
        <w:rPr>
          <w:rFonts w:ascii="Times New Roman" w:hAnsi="Times New Roman" w:cs="Times New Roman"/>
          <w:sz w:val="28"/>
          <w:szCs w:val="28"/>
        </w:rPr>
        <w:t>г.</w:t>
      </w:r>
      <w:r w:rsidR="008C06CE" w:rsidRPr="00474427">
        <w:rPr>
          <w:rFonts w:ascii="Times New Roman" w:hAnsi="Times New Roman" w:cs="Times New Roman"/>
          <w:sz w:val="28"/>
          <w:szCs w:val="28"/>
        </w:rPr>
        <w:t xml:space="preserve"> № 154 «О порядке ведения государственного реестра</w:t>
      </w:r>
      <w:proofErr w:type="gramEnd"/>
      <w:r w:rsidR="008C06CE" w:rsidRPr="00474427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</w:t>
      </w:r>
      <w:r w:rsidR="008C06CE">
        <w:rPr>
          <w:rFonts w:ascii="Times New Roman" w:hAnsi="Times New Roman" w:cs="Times New Roman"/>
          <w:sz w:val="28"/>
          <w:szCs w:val="28"/>
        </w:rPr>
        <w:t xml:space="preserve">», </w:t>
      </w:r>
      <w:r w:rsidRPr="00474427">
        <w:rPr>
          <w:rFonts w:ascii="Times New Roman" w:hAnsi="Times New Roman" w:cs="Times New Roman"/>
          <w:sz w:val="28"/>
          <w:szCs w:val="28"/>
        </w:rPr>
        <w:t>по форме, установленной Министерством</w:t>
      </w:r>
      <w:r w:rsidR="00EC0B75">
        <w:rPr>
          <w:rFonts w:ascii="Times New Roman" w:hAnsi="Times New Roman" w:cs="Times New Roman"/>
          <w:sz w:val="28"/>
          <w:szCs w:val="28"/>
        </w:rPr>
        <w:t>.</w:t>
      </w:r>
    </w:p>
    <w:p w:rsidR="00783789" w:rsidRDefault="004769B0" w:rsidP="004769B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B745E">
        <w:rPr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15" w:history="1">
        <w:r w:rsidRPr="00FB745E">
          <w:rPr>
            <w:sz w:val="28"/>
            <w:szCs w:val="28"/>
          </w:rPr>
          <w:t>статьей 205</w:t>
        </w:r>
      </w:hyperlink>
      <w:r w:rsidRPr="00FB745E">
        <w:rPr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FB745E">
        <w:rPr>
          <w:sz w:val="28"/>
          <w:szCs w:val="28"/>
        </w:rPr>
        <w:t>,</w:t>
      </w:r>
      <w:proofErr w:type="gramEnd"/>
      <w:r w:rsidRPr="00FB745E">
        <w:rPr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>
        <w:rPr>
          <w:sz w:val="28"/>
          <w:szCs w:val="28"/>
        </w:rPr>
        <w:t>содержащ</w:t>
      </w:r>
      <w:r w:rsidR="00EC0B75">
        <w:rPr>
          <w:sz w:val="28"/>
          <w:szCs w:val="28"/>
        </w:rPr>
        <w:t>его</w:t>
      </w:r>
      <w:r>
        <w:rPr>
          <w:sz w:val="28"/>
          <w:szCs w:val="28"/>
        </w:rPr>
        <w:t xml:space="preserve"> указанную информацию (</w:t>
      </w:r>
      <w:r w:rsidRPr="009C6446">
        <w:rPr>
          <w:sz w:val="28"/>
          <w:szCs w:val="28"/>
        </w:rPr>
        <w:t>применяется сельскохозяйственными товаропроизводителями,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товаропроизводителя).</w:t>
      </w:r>
    </w:p>
    <w:p w:rsidR="00783789" w:rsidRPr="00045E5E" w:rsidRDefault="00783789" w:rsidP="0078378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Копия </w:t>
      </w:r>
      <w:r w:rsidRPr="00BC6EC1">
        <w:rPr>
          <w:sz w:val="28"/>
          <w:szCs w:val="28"/>
        </w:rPr>
        <w:t>локального акта о временной приостановке работы (простое) или о приостановлении деятельности</w:t>
      </w:r>
      <w:r>
        <w:rPr>
          <w:sz w:val="28"/>
          <w:szCs w:val="28"/>
        </w:rPr>
        <w:t xml:space="preserve"> в 2025 году</w:t>
      </w:r>
      <w:r w:rsidRPr="00BC6EC1">
        <w:rPr>
          <w:sz w:val="28"/>
          <w:szCs w:val="28"/>
        </w:rPr>
        <w:t xml:space="preserve">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</w:t>
      </w:r>
      <w:r>
        <w:rPr>
          <w:sz w:val="28"/>
          <w:szCs w:val="28"/>
        </w:rPr>
        <w:t>занятости и трудовых отношений «</w:t>
      </w:r>
      <w:r w:rsidRPr="00BC6EC1">
        <w:rPr>
          <w:sz w:val="28"/>
          <w:szCs w:val="28"/>
        </w:rPr>
        <w:t>Работа в России</w:t>
      </w:r>
      <w:r>
        <w:rPr>
          <w:sz w:val="28"/>
          <w:szCs w:val="28"/>
        </w:rPr>
        <w:t>»</w:t>
      </w:r>
      <w:r w:rsidRPr="00BC6EC1">
        <w:rPr>
          <w:sz w:val="28"/>
          <w:szCs w:val="28"/>
        </w:rPr>
        <w:t xml:space="preserve"> (</w:t>
      </w:r>
      <w:hyperlink r:id="rId16" w:tgtFrame="_blank" w:tooltip="&lt;div class=&quot;doc www&quot;&gt;&lt;span class=&quot;aligner&quot;&gt;&lt;div class=&quot;icon listDocWWW-16&quot;&gt;&lt;/div&gt;&lt;/span&gt;www.trudvsem.ru&lt;/div&gt;" w:history="1">
        <w:r w:rsidRPr="00BC6EC1">
          <w:rPr>
            <w:sz w:val="28"/>
            <w:szCs w:val="28"/>
          </w:rPr>
          <w:t>www.trudvsem.ru</w:t>
        </w:r>
      </w:hyperlink>
      <w:r w:rsidRPr="00BC6EC1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C6446">
        <w:rPr>
          <w:sz w:val="28"/>
          <w:szCs w:val="28"/>
        </w:rPr>
        <w:t>применяется сельскохозяйственными</w:t>
      </w:r>
      <w:r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>товаропроизводителями,</w:t>
      </w:r>
      <w:r>
        <w:rPr>
          <w:sz w:val="28"/>
          <w:szCs w:val="28"/>
        </w:rPr>
        <w:t xml:space="preserve"> </w:t>
      </w:r>
      <w:r w:rsidRPr="000401F5">
        <w:rPr>
          <w:sz w:val="28"/>
          <w:szCs w:val="28"/>
        </w:rPr>
        <w:t xml:space="preserve">осуществление хозяйственной деятельности которых </w:t>
      </w:r>
      <w:r>
        <w:rPr>
          <w:sz w:val="28"/>
          <w:szCs w:val="28"/>
        </w:rPr>
        <w:t>в 2025 году</w:t>
      </w:r>
      <w:r w:rsidRPr="000401F5">
        <w:rPr>
          <w:sz w:val="28"/>
          <w:szCs w:val="28"/>
        </w:rPr>
        <w:t xml:space="preserve"> невозможно в</w:t>
      </w:r>
      <w:proofErr w:type="gramEnd"/>
      <w:r w:rsidRPr="000401F5">
        <w:rPr>
          <w:sz w:val="28"/>
          <w:szCs w:val="28"/>
        </w:rPr>
        <w:t xml:space="preserve"> </w:t>
      </w:r>
      <w:proofErr w:type="gramStart"/>
      <w:r w:rsidRPr="000401F5">
        <w:rPr>
          <w:sz w:val="28"/>
          <w:szCs w:val="28"/>
        </w:rPr>
        <w:t>результате</w:t>
      </w:r>
      <w:proofErr w:type="gramEnd"/>
      <w:r w:rsidRPr="000401F5">
        <w:rPr>
          <w:sz w:val="28"/>
          <w:szCs w:val="28"/>
        </w:rPr>
        <w:t xml:space="preserve"> действий вооруженных формирований и (или) террористических актов</w:t>
      </w:r>
      <w:r w:rsidRPr="008172BF"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>и которые по итогам отчетного финансового года утратили статус сельскохозяйственного товаропроизводителя</w:t>
      </w:r>
      <w:r>
        <w:rPr>
          <w:sz w:val="28"/>
          <w:szCs w:val="28"/>
        </w:rPr>
        <w:t>).».</w:t>
      </w:r>
    </w:p>
    <w:p w:rsidR="004769B0" w:rsidRPr="00045E5E" w:rsidRDefault="004769B0" w:rsidP="004769B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4769B0" w:rsidRPr="00474427" w:rsidRDefault="004769B0" w:rsidP="004744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769B0" w:rsidRPr="00474427" w:rsidSect="00B12ABC">
      <w:headerReference w:type="default" r:id="rId17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4C" w:rsidRDefault="0061364C" w:rsidP="00B536E5">
      <w:r>
        <w:separator/>
      </w:r>
    </w:p>
  </w:endnote>
  <w:endnote w:type="continuationSeparator" w:id="0">
    <w:p w:rsidR="0061364C" w:rsidRDefault="0061364C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4C" w:rsidRDefault="0061364C" w:rsidP="00B536E5">
      <w:r>
        <w:separator/>
      </w:r>
    </w:p>
  </w:footnote>
  <w:footnote w:type="continuationSeparator" w:id="0">
    <w:p w:rsidR="0061364C" w:rsidRDefault="0061364C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13629"/>
      <w:docPartObj>
        <w:docPartGallery w:val="Page Numbers (Top of Page)"/>
        <w:docPartUnique/>
      </w:docPartObj>
    </w:sdtPr>
    <w:sdtEndPr/>
    <w:sdtContent>
      <w:p w:rsidR="0061364C" w:rsidRDefault="0061364C">
        <w:pPr>
          <w:pStyle w:val="a5"/>
          <w:jc w:val="center"/>
        </w:pPr>
      </w:p>
      <w:p w:rsidR="0061364C" w:rsidRDefault="006136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78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0B01"/>
    <w:rsid w:val="000026D7"/>
    <w:rsid w:val="0000533D"/>
    <w:rsid w:val="00005825"/>
    <w:rsid w:val="000065F6"/>
    <w:rsid w:val="000074D8"/>
    <w:rsid w:val="00012FAC"/>
    <w:rsid w:val="0001384A"/>
    <w:rsid w:val="00016C93"/>
    <w:rsid w:val="00025CF7"/>
    <w:rsid w:val="00030420"/>
    <w:rsid w:val="0003500C"/>
    <w:rsid w:val="00036DC7"/>
    <w:rsid w:val="000423B6"/>
    <w:rsid w:val="00043844"/>
    <w:rsid w:val="00045C59"/>
    <w:rsid w:val="00054541"/>
    <w:rsid w:val="00057D0E"/>
    <w:rsid w:val="00090CD5"/>
    <w:rsid w:val="000913C3"/>
    <w:rsid w:val="000B41F9"/>
    <w:rsid w:val="000B4498"/>
    <w:rsid w:val="000B526D"/>
    <w:rsid w:val="000C306D"/>
    <w:rsid w:val="000C4874"/>
    <w:rsid w:val="000C7EFE"/>
    <w:rsid w:val="000D00E2"/>
    <w:rsid w:val="000D1784"/>
    <w:rsid w:val="000D6C02"/>
    <w:rsid w:val="000E1A0A"/>
    <w:rsid w:val="000E3408"/>
    <w:rsid w:val="000E5DF4"/>
    <w:rsid w:val="000E7F15"/>
    <w:rsid w:val="001026C0"/>
    <w:rsid w:val="001027F3"/>
    <w:rsid w:val="00110D06"/>
    <w:rsid w:val="00110EE6"/>
    <w:rsid w:val="001127FF"/>
    <w:rsid w:val="001140A7"/>
    <w:rsid w:val="00120B4E"/>
    <w:rsid w:val="001227C8"/>
    <w:rsid w:val="001242C7"/>
    <w:rsid w:val="00130FB9"/>
    <w:rsid w:val="00131DA1"/>
    <w:rsid w:val="00132AC9"/>
    <w:rsid w:val="00132F01"/>
    <w:rsid w:val="00134985"/>
    <w:rsid w:val="001356B8"/>
    <w:rsid w:val="00136372"/>
    <w:rsid w:val="00141828"/>
    <w:rsid w:val="00151E07"/>
    <w:rsid w:val="00154DCF"/>
    <w:rsid w:val="0016073D"/>
    <w:rsid w:val="00161926"/>
    <w:rsid w:val="001633BA"/>
    <w:rsid w:val="001652CB"/>
    <w:rsid w:val="00166440"/>
    <w:rsid w:val="00177FE7"/>
    <w:rsid w:val="001809A4"/>
    <w:rsid w:val="00187B98"/>
    <w:rsid w:val="0019436F"/>
    <w:rsid w:val="001A3DD4"/>
    <w:rsid w:val="001B3CD5"/>
    <w:rsid w:val="001B76B5"/>
    <w:rsid w:val="001C4EBC"/>
    <w:rsid w:val="001C61AF"/>
    <w:rsid w:val="001D203B"/>
    <w:rsid w:val="001D3578"/>
    <w:rsid w:val="001D4611"/>
    <w:rsid w:val="001D49A8"/>
    <w:rsid w:val="001E045C"/>
    <w:rsid w:val="001E2993"/>
    <w:rsid w:val="002014ED"/>
    <w:rsid w:val="00202627"/>
    <w:rsid w:val="00202B3C"/>
    <w:rsid w:val="002058B9"/>
    <w:rsid w:val="00206AF7"/>
    <w:rsid w:val="00207214"/>
    <w:rsid w:val="002074EB"/>
    <w:rsid w:val="002274FF"/>
    <w:rsid w:val="002329F5"/>
    <w:rsid w:val="00234C9A"/>
    <w:rsid w:val="00240FA7"/>
    <w:rsid w:val="002421DE"/>
    <w:rsid w:val="00251C65"/>
    <w:rsid w:val="00253E9A"/>
    <w:rsid w:val="00254AC1"/>
    <w:rsid w:val="00255C12"/>
    <w:rsid w:val="00257686"/>
    <w:rsid w:val="002608CD"/>
    <w:rsid w:val="00263043"/>
    <w:rsid w:val="00264A8E"/>
    <w:rsid w:val="00266387"/>
    <w:rsid w:val="00267EE5"/>
    <w:rsid w:val="00270604"/>
    <w:rsid w:val="0027070B"/>
    <w:rsid w:val="002709EC"/>
    <w:rsid w:val="00272F4C"/>
    <w:rsid w:val="00273FB6"/>
    <w:rsid w:val="00274915"/>
    <w:rsid w:val="00275E62"/>
    <w:rsid w:val="00277C4B"/>
    <w:rsid w:val="002839E1"/>
    <w:rsid w:val="0028572B"/>
    <w:rsid w:val="002871E8"/>
    <w:rsid w:val="00291CB4"/>
    <w:rsid w:val="002921C7"/>
    <w:rsid w:val="00294056"/>
    <w:rsid w:val="00295567"/>
    <w:rsid w:val="002A23DD"/>
    <w:rsid w:val="002A4B26"/>
    <w:rsid w:val="002C164B"/>
    <w:rsid w:val="002C1C7F"/>
    <w:rsid w:val="002C2D48"/>
    <w:rsid w:val="002C2DA2"/>
    <w:rsid w:val="002C602D"/>
    <w:rsid w:val="002D5B7E"/>
    <w:rsid w:val="002E36C0"/>
    <w:rsid w:val="002F1C9D"/>
    <w:rsid w:val="002F305F"/>
    <w:rsid w:val="0030216F"/>
    <w:rsid w:val="00302A2B"/>
    <w:rsid w:val="00304841"/>
    <w:rsid w:val="00304FDC"/>
    <w:rsid w:val="00305909"/>
    <w:rsid w:val="00310863"/>
    <w:rsid w:val="00322D2C"/>
    <w:rsid w:val="00330D3B"/>
    <w:rsid w:val="003333A4"/>
    <w:rsid w:val="003356C0"/>
    <w:rsid w:val="00341FB0"/>
    <w:rsid w:val="00342DA1"/>
    <w:rsid w:val="003465A3"/>
    <w:rsid w:val="00347139"/>
    <w:rsid w:val="003503BA"/>
    <w:rsid w:val="0036109B"/>
    <w:rsid w:val="00364BC5"/>
    <w:rsid w:val="00370CF7"/>
    <w:rsid w:val="00372127"/>
    <w:rsid w:val="00376E2B"/>
    <w:rsid w:val="003841D7"/>
    <w:rsid w:val="00384C92"/>
    <w:rsid w:val="00394D3E"/>
    <w:rsid w:val="003A17C5"/>
    <w:rsid w:val="003A50B6"/>
    <w:rsid w:val="003A5BDB"/>
    <w:rsid w:val="003B11E1"/>
    <w:rsid w:val="003B1B94"/>
    <w:rsid w:val="003B5107"/>
    <w:rsid w:val="003C28F9"/>
    <w:rsid w:val="003D0D04"/>
    <w:rsid w:val="003D6CD8"/>
    <w:rsid w:val="003E1448"/>
    <w:rsid w:val="003E2D55"/>
    <w:rsid w:val="003F703A"/>
    <w:rsid w:val="00400A9C"/>
    <w:rsid w:val="00413DFD"/>
    <w:rsid w:val="00414BAC"/>
    <w:rsid w:val="00424902"/>
    <w:rsid w:val="00427CE2"/>
    <w:rsid w:val="00427F3C"/>
    <w:rsid w:val="00433B61"/>
    <w:rsid w:val="00433E2B"/>
    <w:rsid w:val="00435271"/>
    <w:rsid w:val="00435A87"/>
    <w:rsid w:val="00437B61"/>
    <w:rsid w:val="00441DB8"/>
    <w:rsid w:val="00451C39"/>
    <w:rsid w:val="00461507"/>
    <w:rsid w:val="0046440F"/>
    <w:rsid w:val="00464B86"/>
    <w:rsid w:val="00474427"/>
    <w:rsid w:val="004769B0"/>
    <w:rsid w:val="004807CE"/>
    <w:rsid w:val="00483145"/>
    <w:rsid w:val="00487B5B"/>
    <w:rsid w:val="00487FC8"/>
    <w:rsid w:val="00491570"/>
    <w:rsid w:val="00494106"/>
    <w:rsid w:val="004A46F7"/>
    <w:rsid w:val="004B3516"/>
    <w:rsid w:val="004D10F8"/>
    <w:rsid w:val="004D171F"/>
    <w:rsid w:val="004D39D7"/>
    <w:rsid w:val="004D67F3"/>
    <w:rsid w:val="004E0E43"/>
    <w:rsid w:val="004E3532"/>
    <w:rsid w:val="004E73FB"/>
    <w:rsid w:val="004F3A4A"/>
    <w:rsid w:val="0050483D"/>
    <w:rsid w:val="00505570"/>
    <w:rsid w:val="00510520"/>
    <w:rsid w:val="0053660B"/>
    <w:rsid w:val="005419D0"/>
    <w:rsid w:val="00541C69"/>
    <w:rsid w:val="00544622"/>
    <w:rsid w:val="0054667F"/>
    <w:rsid w:val="00554497"/>
    <w:rsid w:val="00570107"/>
    <w:rsid w:val="00575C1F"/>
    <w:rsid w:val="00590B5F"/>
    <w:rsid w:val="0059248C"/>
    <w:rsid w:val="005926E3"/>
    <w:rsid w:val="00593841"/>
    <w:rsid w:val="00593D44"/>
    <w:rsid w:val="00594808"/>
    <w:rsid w:val="00594C8A"/>
    <w:rsid w:val="00595B10"/>
    <w:rsid w:val="0059633A"/>
    <w:rsid w:val="005A07C3"/>
    <w:rsid w:val="005A0CA1"/>
    <w:rsid w:val="005A459B"/>
    <w:rsid w:val="005C1D78"/>
    <w:rsid w:val="005C2722"/>
    <w:rsid w:val="005D118A"/>
    <w:rsid w:val="005E3702"/>
    <w:rsid w:val="005E5185"/>
    <w:rsid w:val="005F3411"/>
    <w:rsid w:val="005F61E3"/>
    <w:rsid w:val="0060072E"/>
    <w:rsid w:val="006123F0"/>
    <w:rsid w:val="0061364C"/>
    <w:rsid w:val="00614FCC"/>
    <w:rsid w:val="00622DD5"/>
    <w:rsid w:val="00632F6C"/>
    <w:rsid w:val="006434A5"/>
    <w:rsid w:val="0065038C"/>
    <w:rsid w:val="00653304"/>
    <w:rsid w:val="00665624"/>
    <w:rsid w:val="0066764F"/>
    <w:rsid w:val="00673CF8"/>
    <w:rsid w:val="00674DFE"/>
    <w:rsid w:val="0067500A"/>
    <w:rsid w:val="0067719D"/>
    <w:rsid w:val="00677BA3"/>
    <w:rsid w:val="00690F9D"/>
    <w:rsid w:val="00692BED"/>
    <w:rsid w:val="00692D1E"/>
    <w:rsid w:val="00694A5A"/>
    <w:rsid w:val="006A2236"/>
    <w:rsid w:val="006A7FAE"/>
    <w:rsid w:val="006B35CB"/>
    <w:rsid w:val="006C7266"/>
    <w:rsid w:val="006D0265"/>
    <w:rsid w:val="006F56A5"/>
    <w:rsid w:val="007007AF"/>
    <w:rsid w:val="007012B9"/>
    <w:rsid w:val="007022B8"/>
    <w:rsid w:val="00705BB1"/>
    <w:rsid w:val="00707F49"/>
    <w:rsid w:val="007167B1"/>
    <w:rsid w:val="007200D9"/>
    <w:rsid w:val="00723B5A"/>
    <w:rsid w:val="00723F82"/>
    <w:rsid w:val="00725F5B"/>
    <w:rsid w:val="00727A6B"/>
    <w:rsid w:val="00736B02"/>
    <w:rsid w:val="00744F47"/>
    <w:rsid w:val="00747755"/>
    <w:rsid w:val="00747AAA"/>
    <w:rsid w:val="00756B7E"/>
    <w:rsid w:val="0076657E"/>
    <w:rsid w:val="00772863"/>
    <w:rsid w:val="00775C2E"/>
    <w:rsid w:val="00783789"/>
    <w:rsid w:val="007A1ACC"/>
    <w:rsid w:val="007A1C96"/>
    <w:rsid w:val="007A2195"/>
    <w:rsid w:val="007A7780"/>
    <w:rsid w:val="007B12A6"/>
    <w:rsid w:val="007B355F"/>
    <w:rsid w:val="007D6654"/>
    <w:rsid w:val="007E4637"/>
    <w:rsid w:val="007F25BC"/>
    <w:rsid w:val="007F7A74"/>
    <w:rsid w:val="00802B36"/>
    <w:rsid w:val="00803002"/>
    <w:rsid w:val="008062D1"/>
    <w:rsid w:val="00811F45"/>
    <w:rsid w:val="00813D70"/>
    <w:rsid w:val="00825BA6"/>
    <w:rsid w:val="00827FFB"/>
    <w:rsid w:val="00831E3A"/>
    <w:rsid w:val="00833F34"/>
    <w:rsid w:val="00842D66"/>
    <w:rsid w:val="00844DD5"/>
    <w:rsid w:val="00854EAF"/>
    <w:rsid w:val="0086160E"/>
    <w:rsid w:val="00861890"/>
    <w:rsid w:val="00864E21"/>
    <w:rsid w:val="00867363"/>
    <w:rsid w:val="00867FD8"/>
    <w:rsid w:val="008730CD"/>
    <w:rsid w:val="0087433A"/>
    <w:rsid w:val="00884D85"/>
    <w:rsid w:val="008876D8"/>
    <w:rsid w:val="0089001A"/>
    <w:rsid w:val="0089483B"/>
    <w:rsid w:val="008951E8"/>
    <w:rsid w:val="0089766F"/>
    <w:rsid w:val="008C06CE"/>
    <w:rsid w:val="008C1506"/>
    <w:rsid w:val="008C5813"/>
    <w:rsid w:val="008D059A"/>
    <w:rsid w:val="008E147E"/>
    <w:rsid w:val="008E5CF1"/>
    <w:rsid w:val="008E6550"/>
    <w:rsid w:val="008F1292"/>
    <w:rsid w:val="008F3EBA"/>
    <w:rsid w:val="008F4A1B"/>
    <w:rsid w:val="00906826"/>
    <w:rsid w:val="00906E5A"/>
    <w:rsid w:val="009112AB"/>
    <w:rsid w:val="00915AB2"/>
    <w:rsid w:val="0091605A"/>
    <w:rsid w:val="0091706E"/>
    <w:rsid w:val="00917A1E"/>
    <w:rsid w:val="00923E60"/>
    <w:rsid w:val="009410FC"/>
    <w:rsid w:val="00941AE1"/>
    <w:rsid w:val="00945E2F"/>
    <w:rsid w:val="0095003C"/>
    <w:rsid w:val="00950E42"/>
    <w:rsid w:val="00953991"/>
    <w:rsid w:val="009607A0"/>
    <w:rsid w:val="00961078"/>
    <w:rsid w:val="009619EE"/>
    <w:rsid w:val="00962D64"/>
    <w:rsid w:val="0096325F"/>
    <w:rsid w:val="009647DA"/>
    <w:rsid w:val="00964F10"/>
    <w:rsid w:val="00965309"/>
    <w:rsid w:val="00971A2D"/>
    <w:rsid w:val="00971AA5"/>
    <w:rsid w:val="00974F9E"/>
    <w:rsid w:val="0098209B"/>
    <w:rsid w:val="0098614E"/>
    <w:rsid w:val="00991C43"/>
    <w:rsid w:val="00993E39"/>
    <w:rsid w:val="00996507"/>
    <w:rsid w:val="009A07CA"/>
    <w:rsid w:val="009B07D1"/>
    <w:rsid w:val="009B5A40"/>
    <w:rsid w:val="009B7B9E"/>
    <w:rsid w:val="009C30C2"/>
    <w:rsid w:val="009C6CE2"/>
    <w:rsid w:val="009E35A5"/>
    <w:rsid w:val="009E6139"/>
    <w:rsid w:val="009F0323"/>
    <w:rsid w:val="009F0AA1"/>
    <w:rsid w:val="009F1F9D"/>
    <w:rsid w:val="009F2DB9"/>
    <w:rsid w:val="00A04E4E"/>
    <w:rsid w:val="00A058D8"/>
    <w:rsid w:val="00A07C42"/>
    <w:rsid w:val="00A107C9"/>
    <w:rsid w:val="00A15E48"/>
    <w:rsid w:val="00A20AAE"/>
    <w:rsid w:val="00A3134F"/>
    <w:rsid w:val="00A449AC"/>
    <w:rsid w:val="00A559DD"/>
    <w:rsid w:val="00A56A38"/>
    <w:rsid w:val="00A56BC1"/>
    <w:rsid w:val="00A5736B"/>
    <w:rsid w:val="00A60F3D"/>
    <w:rsid w:val="00A619DA"/>
    <w:rsid w:val="00A627A0"/>
    <w:rsid w:val="00A64F86"/>
    <w:rsid w:val="00A67576"/>
    <w:rsid w:val="00A74D4A"/>
    <w:rsid w:val="00A76B17"/>
    <w:rsid w:val="00A87B5E"/>
    <w:rsid w:val="00A9057F"/>
    <w:rsid w:val="00A90AA9"/>
    <w:rsid w:val="00A90EB5"/>
    <w:rsid w:val="00A91950"/>
    <w:rsid w:val="00A92756"/>
    <w:rsid w:val="00AA26C6"/>
    <w:rsid w:val="00AB2668"/>
    <w:rsid w:val="00AB6F11"/>
    <w:rsid w:val="00AC3991"/>
    <w:rsid w:val="00AD1572"/>
    <w:rsid w:val="00AD1B9B"/>
    <w:rsid w:val="00AD6225"/>
    <w:rsid w:val="00AE0882"/>
    <w:rsid w:val="00AE69B3"/>
    <w:rsid w:val="00AF0800"/>
    <w:rsid w:val="00AF4A80"/>
    <w:rsid w:val="00AF543A"/>
    <w:rsid w:val="00AF54F9"/>
    <w:rsid w:val="00B01E79"/>
    <w:rsid w:val="00B0254E"/>
    <w:rsid w:val="00B0491E"/>
    <w:rsid w:val="00B052E5"/>
    <w:rsid w:val="00B10BAB"/>
    <w:rsid w:val="00B12ABC"/>
    <w:rsid w:val="00B25653"/>
    <w:rsid w:val="00B2691F"/>
    <w:rsid w:val="00B27AC9"/>
    <w:rsid w:val="00B33001"/>
    <w:rsid w:val="00B536E5"/>
    <w:rsid w:val="00B60055"/>
    <w:rsid w:val="00B60247"/>
    <w:rsid w:val="00B66B2D"/>
    <w:rsid w:val="00B712DA"/>
    <w:rsid w:val="00B93F60"/>
    <w:rsid w:val="00BB4204"/>
    <w:rsid w:val="00BB4871"/>
    <w:rsid w:val="00BC1A45"/>
    <w:rsid w:val="00BD2450"/>
    <w:rsid w:val="00BD637C"/>
    <w:rsid w:val="00BD6B8E"/>
    <w:rsid w:val="00BE0C41"/>
    <w:rsid w:val="00BE428E"/>
    <w:rsid w:val="00BE42D3"/>
    <w:rsid w:val="00BE76EB"/>
    <w:rsid w:val="00BF0CC5"/>
    <w:rsid w:val="00BF45AE"/>
    <w:rsid w:val="00C02E5E"/>
    <w:rsid w:val="00C06E4C"/>
    <w:rsid w:val="00C14556"/>
    <w:rsid w:val="00C16C95"/>
    <w:rsid w:val="00C26830"/>
    <w:rsid w:val="00C310E2"/>
    <w:rsid w:val="00C32370"/>
    <w:rsid w:val="00C36B16"/>
    <w:rsid w:val="00C37C87"/>
    <w:rsid w:val="00C41973"/>
    <w:rsid w:val="00C41E6A"/>
    <w:rsid w:val="00C453D4"/>
    <w:rsid w:val="00C55437"/>
    <w:rsid w:val="00C5785B"/>
    <w:rsid w:val="00C63345"/>
    <w:rsid w:val="00C63BEC"/>
    <w:rsid w:val="00C65EDF"/>
    <w:rsid w:val="00C70E45"/>
    <w:rsid w:val="00C741E6"/>
    <w:rsid w:val="00C76753"/>
    <w:rsid w:val="00C767BF"/>
    <w:rsid w:val="00C828E2"/>
    <w:rsid w:val="00C85496"/>
    <w:rsid w:val="00C8646E"/>
    <w:rsid w:val="00C9373F"/>
    <w:rsid w:val="00C93C75"/>
    <w:rsid w:val="00C9719C"/>
    <w:rsid w:val="00C97206"/>
    <w:rsid w:val="00CB4E1D"/>
    <w:rsid w:val="00CB7B3D"/>
    <w:rsid w:val="00CC1C06"/>
    <w:rsid w:val="00CC24C2"/>
    <w:rsid w:val="00CC3369"/>
    <w:rsid w:val="00CC3C1D"/>
    <w:rsid w:val="00CC5C62"/>
    <w:rsid w:val="00CC5F15"/>
    <w:rsid w:val="00CD320B"/>
    <w:rsid w:val="00CF4B2C"/>
    <w:rsid w:val="00CF59FA"/>
    <w:rsid w:val="00D04BCB"/>
    <w:rsid w:val="00D067E2"/>
    <w:rsid w:val="00D14AA0"/>
    <w:rsid w:val="00D15DB8"/>
    <w:rsid w:val="00D16509"/>
    <w:rsid w:val="00D17BBC"/>
    <w:rsid w:val="00D20400"/>
    <w:rsid w:val="00D27796"/>
    <w:rsid w:val="00D356F3"/>
    <w:rsid w:val="00D5395B"/>
    <w:rsid w:val="00D569B1"/>
    <w:rsid w:val="00D57CAE"/>
    <w:rsid w:val="00D57F8C"/>
    <w:rsid w:val="00D66F2C"/>
    <w:rsid w:val="00D70D0B"/>
    <w:rsid w:val="00D75E83"/>
    <w:rsid w:val="00D9332D"/>
    <w:rsid w:val="00D93C44"/>
    <w:rsid w:val="00D93EF0"/>
    <w:rsid w:val="00DA5529"/>
    <w:rsid w:val="00DB215F"/>
    <w:rsid w:val="00DB597A"/>
    <w:rsid w:val="00DB5A4F"/>
    <w:rsid w:val="00DC1420"/>
    <w:rsid w:val="00DC23F9"/>
    <w:rsid w:val="00DC30CB"/>
    <w:rsid w:val="00DC320F"/>
    <w:rsid w:val="00DC3451"/>
    <w:rsid w:val="00DC37D8"/>
    <w:rsid w:val="00DC4778"/>
    <w:rsid w:val="00DC68C5"/>
    <w:rsid w:val="00DC69AB"/>
    <w:rsid w:val="00DD14CC"/>
    <w:rsid w:val="00DD4E7A"/>
    <w:rsid w:val="00DD6684"/>
    <w:rsid w:val="00DE1B85"/>
    <w:rsid w:val="00DE1C7A"/>
    <w:rsid w:val="00DF00DF"/>
    <w:rsid w:val="00DF63B6"/>
    <w:rsid w:val="00E02BDE"/>
    <w:rsid w:val="00E2566E"/>
    <w:rsid w:val="00E27306"/>
    <w:rsid w:val="00E30D94"/>
    <w:rsid w:val="00E34D18"/>
    <w:rsid w:val="00E363FF"/>
    <w:rsid w:val="00E54D47"/>
    <w:rsid w:val="00E602CA"/>
    <w:rsid w:val="00E70B02"/>
    <w:rsid w:val="00E84026"/>
    <w:rsid w:val="00E85DDD"/>
    <w:rsid w:val="00E92FAB"/>
    <w:rsid w:val="00EA0145"/>
    <w:rsid w:val="00EA6D4C"/>
    <w:rsid w:val="00EB4D68"/>
    <w:rsid w:val="00EC0B75"/>
    <w:rsid w:val="00ED5E49"/>
    <w:rsid w:val="00EE0306"/>
    <w:rsid w:val="00EF1709"/>
    <w:rsid w:val="00F03577"/>
    <w:rsid w:val="00F11002"/>
    <w:rsid w:val="00F163CB"/>
    <w:rsid w:val="00F20A4A"/>
    <w:rsid w:val="00F2438F"/>
    <w:rsid w:val="00F2733D"/>
    <w:rsid w:val="00F30CD0"/>
    <w:rsid w:val="00F315B9"/>
    <w:rsid w:val="00F40287"/>
    <w:rsid w:val="00F43112"/>
    <w:rsid w:val="00F47E31"/>
    <w:rsid w:val="00F60C43"/>
    <w:rsid w:val="00F70C8E"/>
    <w:rsid w:val="00F75411"/>
    <w:rsid w:val="00F7552B"/>
    <w:rsid w:val="00F77279"/>
    <w:rsid w:val="00F77C58"/>
    <w:rsid w:val="00F84F41"/>
    <w:rsid w:val="00F93C8E"/>
    <w:rsid w:val="00FA04F1"/>
    <w:rsid w:val="00FA0B3E"/>
    <w:rsid w:val="00FA18D0"/>
    <w:rsid w:val="00FA7331"/>
    <w:rsid w:val="00FB0CD9"/>
    <w:rsid w:val="00FB0DD8"/>
    <w:rsid w:val="00FB6F55"/>
    <w:rsid w:val="00FC1C17"/>
    <w:rsid w:val="00FD135D"/>
    <w:rsid w:val="00FD3DD8"/>
    <w:rsid w:val="00FD4328"/>
    <w:rsid w:val="00FD64D0"/>
    <w:rsid w:val="00FD7BAD"/>
    <w:rsid w:val="00FE0F7D"/>
    <w:rsid w:val="00FF27FD"/>
    <w:rsid w:val="00FF58B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A107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A107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17&amp;n=132313&amp;dst=100632&amp;field=134&amp;date=05.01.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7&amp;n=132313&amp;dst=100632&amp;field=134&amp;date=05.01.202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rudvse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417&amp;n=132316&amp;dst=100657&amp;field=134&amp;date=08.01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9030&amp;dst=103226&amp;field=134&amp;date=23.12.2025" TargetMode="External"/><Relationship Id="rId10" Type="http://schemas.openxmlformats.org/officeDocument/2006/relationships/hyperlink" Target="https://login.consultant.ru/link/?req=doc&amp;base=LAW&amp;n=500123&amp;date=03.12.2025&amp;dst=98&amp;fie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262&amp;date=01.12.2025&amp;dst=62&amp;field=134" TargetMode="External"/><Relationship Id="rId14" Type="http://schemas.openxmlformats.org/officeDocument/2006/relationships/hyperlink" Target="https://login.consultant.ru/link/?req=doc&amp;base=LAW&amp;n=495165&amp;date=30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96B5-85A4-422E-8CDA-E3CD41A0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</cp:lastModifiedBy>
  <cp:revision>46</cp:revision>
  <cp:lastPrinted>2026-01-15T07:53:00Z</cp:lastPrinted>
  <dcterms:created xsi:type="dcterms:W3CDTF">2025-12-08T13:57:00Z</dcterms:created>
  <dcterms:modified xsi:type="dcterms:W3CDTF">2026-01-30T09:42:00Z</dcterms:modified>
</cp:coreProperties>
</file>