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202CA" w14:textId="3C4CDC24" w:rsidR="002D4251" w:rsidRPr="00A904D0" w:rsidRDefault="00A904D0" w:rsidP="00A904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4D0">
        <w:rPr>
          <w:rFonts w:ascii="Times New Roman" w:hAnsi="Times New Roman" w:cs="Times New Roman"/>
          <w:b/>
          <w:bCs/>
          <w:sz w:val="28"/>
          <w:szCs w:val="28"/>
        </w:rPr>
        <w:t>Дополнительные публичные обсуждения проект</w:t>
      </w:r>
      <w:r w:rsidR="00BC3C1C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</w:t>
      </w:r>
      <w:r w:rsidR="00BC3C1C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1CFA">
        <w:rPr>
          <w:rFonts w:ascii="Times New Roman" w:hAnsi="Times New Roman" w:cs="Times New Roman"/>
          <w:b/>
          <w:bCs/>
          <w:sz w:val="28"/>
          <w:szCs w:val="28"/>
        </w:rPr>
        <w:t>Правительства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</w:t>
      </w:r>
    </w:p>
    <w:p w14:paraId="68D734FD" w14:textId="6DAD00D5" w:rsidR="00A904D0" w:rsidRDefault="004F48FE" w:rsidP="007F25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5AA2B09" wp14:editId="741D493E">
            <wp:extent cx="4619625" cy="3464719"/>
            <wp:effectExtent l="0" t="0" r="0" b="2540"/>
            <wp:docPr id="3277341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352" cy="34667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109E20" w14:textId="6BF460CC" w:rsidR="0028596E" w:rsidRDefault="0028596E" w:rsidP="002021F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207210383"/>
      <w:r w:rsidRPr="0028596E">
        <w:rPr>
          <w:rFonts w:ascii="Times New Roman" w:hAnsi="Times New Roman" w:cs="Times New Roman"/>
          <w:sz w:val="26"/>
          <w:szCs w:val="26"/>
        </w:rPr>
        <w:t xml:space="preserve">Министерство экономического развития Курской области проводит дополнительные публичные обсуждения в рамках процедуры оценки регулирующего воздействия по проекту постановления </w:t>
      </w:r>
      <w:r w:rsidR="00BC3C1C">
        <w:rPr>
          <w:rFonts w:ascii="Times New Roman" w:hAnsi="Times New Roman" w:cs="Times New Roman"/>
          <w:sz w:val="26"/>
          <w:szCs w:val="26"/>
        </w:rPr>
        <w:t>Губернатора</w:t>
      </w:r>
      <w:r w:rsidRPr="0028596E">
        <w:rPr>
          <w:rFonts w:ascii="Times New Roman" w:hAnsi="Times New Roman" w:cs="Times New Roman"/>
          <w:sz w:val="26"/>
          <w:szCs w:val="26"/>
        </w:rPr>
        <w:t xml:space="preserve"> Курской области </w:t>
      </w:r>
      <w:r w:rsidR="004F48FE" w:rsidRPr="004F48FE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Курской области от 21.09.2021 № 976-па «О создании условий на территории Курской области для улучшения жилищных условий отдельных категорий граждан с использованием льготного ипотечного кредитования с привлечением средств застройщиков»</w:t>
      </w:r>
      <w:r w:rsidRPr="0028596E">
        <w:rPr>
          <w:rFonts w:ascii="Times New Roman" w:hAnsi="Times New Roman" w:cs="Times New Roman"/>
          <w:sz w:val="26"/>
          <w:szCs w:val="26"/>
        </w:rPr>
        <w:t>.</w:t>
      </w:r>
    </w:p>
    <w:p w14:paraId="0A715BAA" w14:textId="0B300434" w:rsidR="000B2916" w:rsidRPr="0028596E" w:rsidRDefault="00BF6B02" w:rsidP="002021F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596E">
        <w:rPr>
          <w:rFonts w:ascii="Times New Roman" w:hAnsi="Times New Roman" w:cs="Times New Roman"/>
          <w:sz w:val="26"/>
          <w:szCs w:val="26"/>
        </w:rPr>
        <w:t>Цел</w:t>
      </w:r>
      <w:r w:rsidR="008434E1" w:rsidRPr="0028596E">
        <w:rPr>
          <w:rFonts w:ascii="Times New Roman" w:hAnsi="Times New Roman" w:cs="Times New Roman"/>
          <w:sz w:val="26"/>
          <w:szCs w:val="26"/>
        </w:rPr>
        <w:t>ь</w:t>
      </w:r>
      <w:r w:rsidRPr="0028596E">
        <w:rPr>
          <w:rFonts w:ascii="Times New Roman" w:hAnsi="Times New Roman" w:cs="Times New Roman"/>
          <w:sz w:val="26"/>
          <w:szCs w:val="26"/>
        </w:rPr>
        <w:t xml:space="preserve"> предлагаемого регулирования</w:t>
      </w:r>
      <w:r w:rsidR="00070E4E" w:rsidRPr="0028596E">
        <w:rPr>
          <w:rFonts w:ascii="Times New Roman" w:hAnsi="Times New Roman" w:cs="Times New Roman"/>
          <w:sz w:val="26"/>
          <w:szCs w:val="26"/>
        </w:rPr>
        <w:t xml:space="preserve"> –</w:t>
      </w:r>
      <w:r w:rsidR="00C73D77" w:rsidRPr="0028596E">
        <w:rPr>
          <w:rFonts w:ascii="Times New Roman" w:hAnsi="Times New Roman" w:cs="Times New Roman"/>
          <w:sz w:val="26"/>
          <w:szCs w:val="26"/>
        </w:rPr>
        <w:t xml:space="preserve"> </w:t>
      </w:r>
      <w:r w:rsidR="00527998">
        <w:rPr>
          <w:rFonts w:ascii="Times New Roman" w:hAnsi="Times New Roman" w:cs="Times New Roman"/>
          <w:sz w:val="26"/>
          <w:szCs w:val="26"/>
        </w:rPr>
        <w:t>приведение регионального законодательства в соответствии с федеральным законодательством.</w:t>
      </w:r>
    </w:p>
    <w:bookmarkEnd w:id="0"/>
    <w:p w14:paraId="271DFF0F" w14:textId="0D9DE03B" w:rsidR="002A6BB9" w:rsidRDefault="00BF6B02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Предлагаем рассмотреть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070E4E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>нормативн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правов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ого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акта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на предмет наличия в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нем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>положений, вводящих избыточные, необоснованные ограничения или обязанности для предпринимателей.</w:t>
      </w:r>
    </w:p>
    <w:p w14:paraId="7CAFE968" w14:textId="039A40E8" w:rsidR="00A246E5" w:rsidRDefault="00A246E5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B8BD27" w14:textId="77777777" w:rsidR="00A246E5" w:rsidRPr="00507C65" w:rsidRDefault="00A246E5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8573BE" w14:textId="3291C136" w:rsidR="00B55FD2" w:rsidRPr="00507C65" w:rsidRDefault="002D4251" w:rsidP="00790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7C65">
        <w:rPr>
          <w:rFonts w:ascii="Times New Roman" w:hAnsi="Times New Roman" w:cs="Times New Roman"/>
          <w:sz w:val="28"/>
          <w:szCs w:val="28"/>
        </w:rPr>
        <w:t>Подробная информация о проект</w:t>
      </w:r>
      <w:r w:rsidR="00507C65">
        <w:rPr>
          <w:rFonts w:ascii="Times New Roman" w:hAnsi="Times New Roman" w:cs="Times New Roman"/>
          <w:sz w:val="28"/>
          <w:szCs w:val="28"/>
        </w:rPr>
        <w:t>е</w:t>
      </w:r>
      <w:r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sz w:val="28"/>
          <w:szCs w:val="28"/>
        </w:rPr>
        <w:t>постановлен</w:t>
      </w:r>
      <w:r w:rsidR="00507C65">
        <w:rPr>
          <w:rFonts w:ascii="Times New Roman" w:hAnsi="Times New Roman" w:cs="Times New Roman"/>
          <w:sz w:val="28"/>
          <w:szCs w:val="28"/>
        </w:rPr>
        <w:t>ия</w:t>
      </w:r>
      <w:r w:rsidRPr="00507C65">
        <w:rPr>
          <w:rFonts w:ascii="Times New Roman" w:hAnsi="Times New Roman" w:cs="Times New Roman"/>
          <w:sz w:val="28"/>
          <w:szCs w:val="28"/>
        </w:rPr>
        <w:t xml:space="preserve"> размещена </w:t>
      </w:r>
      <w:r w:rsidR="00C73D77" w:rsidRPr="00507C65">
        <w:rPr>
          <w:rFonts w:ascii="Times New Roman" w:hAnsi="Times New Roman" w:cs="Times New Roman"/>
          <w:sz w:val="28"/>
          <w:szCs w:val="28"/>
        </w:rPr>
        <w:t xml:space="preserve">в </w:t>
      </w:r>
      <w:r w:rsidR="004B7520" w:rsidRPr="00507C65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«Интернет-портал правовой информации Курской области» (https://kurskpravo.ru/)</w:t>
      </w:r>
      <w:r w:rsidR="00C73D77" w:rsidRPr="00507C65">
        <w:rPr>
          <w:rFonts w:ascii="Times New Roman" w:hAnsi="Times New Roman" w:cs="Times New Roman"/>
          <w:sz w:val="28"/>
          <w:szCs w:val="28"/>
        </w:rPr>
        <w:t>.</w:t>
      </w:r>
      <w:r w:rsidR="004B7520"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Свои предложения и замечания просим направить в электронном </w:t>
      </w:r>
      <w:r w:rsidR="00C73D77" w:rsidRPr="00507C65">
        <w:rPr>
          <w:rFonts w:ascii="Times New Roman" w:hAnsi="Times New Roman" w:cs="Times New Roman"/>
          <w:i/>
          <w:iCs/>
          <w:sz w:val="28"/>
          <w:szCs w:val="28"/>
        </w:rPr>
        <w:t>виде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doc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*, 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rtf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*) не позднее </w:t>
      </w:r>
      <w:r w:rsidR="00E71CFA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527998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4D1B4D" w:rsidRPr="00507C65">
        <w:rPr>
          <w:rFonts w:ascii="Times New Roman" w:hAnsi="Times New Roman" w:cs="Times New Roman"/>
          <w:i/>
          <w:iCs/>
          <w:sz w:val="28"/>
          <w:szCs w:val="28"/>
        </w:rPr>
        <w:t> декабря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2025 года на адрес электронной почты ORV@rkursk.ru, контактное лицо: 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Савкова</w:t>
      </w:r>
      <w:r w:rsidR="00757748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Олеся</w:t>
      </w:r>
      <w:r w:rsidR="00757748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Ивановна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>, 8 (412) 33-07-73.</w:t>
      </w:r>
    </w:p>
    <w:sectPr w:rsidR="00B55FD2" w:rsidRPr="00507C65" w:rsidSect="004608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2"/>
    <w:rsid w:val="00070E4E"/>
    <w:rsid w:val="00076020"/>
    <w:rsid w:val="000A03A4"/>
    <w:rsid w:val="000B2916"/>
    <w:rsid w:val="000E68E1"/>
    <w:rsid w:val="000F4F27"/>
    <w:rsid w:val="00102A86"/>
    <w:rsid w:val="00122AF6"/>
    <w:rsid w:val="00151D83"/>
    <w:rsid w:val="00151F4F"/>
    <w:rsid w:val="002021F7"/>
    <w:rsid w:val="00206A90"/>
    <w:rsid w:val="0024114F"/>
    <w:rsid w:val="00273A88"/>
    <w:rsid w:val="0028596E"/>
    <w:rsid w:val="002A6BB9"/>
    <w:rsid w:val="002D4251"/>
    <w:rsid w:val="00351C50"/>
    <w:rsid w:val="00365D55"/>
    <w:rsid w:val="00387A56"/>
    <w:rsid w:val="003A42A1"/>
    <w:rsid w:val="0046080F"/>
    <w:rsid w:val="004B7520"/>
    <w:rsid w:val="004D1B4D"/>
    <w:rsid w:val="004E66E6"/>
    <w:rsid w:val="004F48FE"/>
    <w:rsid w:val="00507C65"/>
    <w:rsid w:val="00527998"/>
    <w:rsid w:val="0056538F"/>
    <w:rsid w:val="005D65B5"/>
    <w:rsid w:val="006D36C8"/>
    <w:rsid w:val="00757748"/>
    <w:rsid w:val="007712D7"/>
    <w:rsid w:val="00790FEC"/>
    <w:rsid w:val="007F255B"/>
    <w:rsid w:val="0080492C"/>
    <w:rsid w:val="008434E1"/>
    <w:rsid w:val="00956023"/>
    <w:rsid w:val="009F6A0E"/>
    <w:rsid w:val="00A246E5"/>
    <w:rsid w:val="00A904D0"/>
    <w:rsid w:val="00AC5475"/>
    <w:rsid w:val="00B55FD2"/>
    <w:rsid w:val="00BC3C1C"/>
    <w:rsid w:val="00BF6B02"/>
    <w:rsid w:val="00C53313"/>
    <w:rsid w:val="00C73D77"/>
    <w:rsid w:val="00CD63D3"/>
    <w:rsid w:val="00E7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17004C"/>
  <w15:chartTrackingRefBased/>
  <w15:docId w15:val="{696FBFDA-6257-4850-924C-8B28072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4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Павлова</cp:lastModifiedBy>
  <cp:revision>32</cp:revision>
  <cp:lastPrinted>2025-05-27T09:20:00Z</cp:lastPrinted>
  <dcterms:created xsi:type="dcterms:W3CDTF">2025-05-27T09:18:00Z</dcterms:created>
  <dcterms:modified xsi:type="dcterms:W3CDTF">2025-12-05T13:00:00Z</dcterms:modified>
</cp:coreProperties>
</file>