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5CE4F3F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1F7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05F5B5BC" w:rsidR="00A904D0" w:rsidRDefault="007F255B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49B288" wp14:editId="2CD73C37">
            <wp:extent cx="5940425" cy="4174799"/>
            <wp:effectExtent l="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6DAA9DB5" w:rsidR="0028596E" w:rsidRDefault="0028596E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8596E">
        <w:rPr>
          <w:rFonts w:ascii="Times New Roman" w:hAnsi="Times New Roman" w:cs="Times New Roman"/>
          <w:sz w:val="26"/>
          <w:szCs w:val="26"/>
        </w:rPr>
        <w:t>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1C4F2974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28596E" w:rsidRPr="0028596E">
        <w:rPr>
          <w:rFonts w:ascii="Times New Roman" w:hAnsi="Times New Roman" w:cs="Times New Roman"/>
          <w:sz w:val="26"/>
          <w:szCs w:val="26"/>
        </w:rPr>
        <w:t>осуществление регионального государственного контроля (надзора) в области регулируемых государством цен (тарифов), направленного на предупреждение, выявление и пресечение нарушений обязательных требований, осуществляемая в пределах предоставленных полномочий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652FB271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5 декабря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F6A0E"/>
    <w:rsid w:val="00A904D0"/>
    <w:rsid w:val="00B55FD2"/>
    <w:rsid w:val="00BF6B02"/>
    <w:rsid w:val="00C53313"/>
    <w:rsid w:val="00C73D77"/>
    <w:rsid w:val="00C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25</cp:revision>
  <cp:lastPrinted>2025-05-27T09:20:00Z</cp:lastPrinted>
  <dcterms:created xsi:type="dcterms:W3CDTF">2025-05-27T09:18:00Z</dcterms:created>
  <dcterms:modified xsi:type="dcterms:W3CDTF">2025-11-26T08:36:00Z</dcterms:modified>
</cp:coreProperties>
</file>