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F20" w:rsidRPr="00A94F20" w:rsidRDefault="00A94F20" w:rsidP="00A94F20">
      <w:pPr>
        <w:autoSpaceDN w:val="0"/>
        <w:spacing w:after="0"/>
        <w:jc w:val="right"/>
        <w:rPr>
          <w:rFonts w:ascii="Times New Roman" w:hAnsi="Times New Roman" w:cs="Times New Roman"/>
          <w:sz w:val="28"/>
          <w:szCs w:val="20"/>
          <w:lang w:eastAsia="zh-CN"/>
        </w:rPr>
      </w:pPr>
      <w:r w:rsidRPr="00A94F20">
        <w:rPr>
          <w:rFonts w:ascii="Times New Roman" w:hAnsi="Times New Roman" w:cs="Times New Roman"/>
          <w:sz w:val="28"/>
          <w:szCs w:val="20"/>
          <w:lang w:eastAsia="zh-CN"/>
        </w:rPr>
        <w:t>ПРОЕКТ</w:t>
      </w:r>
    </w:p>
    <w:p w:rsidR="00A94F20" w:rsidRPr="00A94F20" w:rsidRDefault="00A94F20" w:rsidP="00A94F20">
      <w:pPr>
        <w:widowControl w:val="0"/>
        <w:spacing w:after="0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:rsidR="00A94F20" w:rsidRPr="00A94F20" w:rsidRDefault="00A94F20" w:rsidP="00A94F20">
      <w:pPr>
        <w:widowControl w:val="0"/>
        <w:spacing w:after="0"/>
        <w:jc w:val="center"/>
        <w:outlineLvl w:val="0"/>
        <w:rPr>
          <w:rFonts w:ascii="Times New Roman" w:eastAsia="Calibri" w:hAnsi="Times New Roman" w:cs="Times New Roman"/>
          <w:b/>
          <w:sz w:val="34"/>
          <w:szCs w:val="34"/>
        </w:rPr>
      </w:pPr>
      <w:r w:rsidRPr="00A94F20">
        <w:rPr>
          <w:rFonts w:ascii="Times New Roman" w:eastAsia="Calibri" w:hAnsi="Times New Roman" w:cs="Times New Roman"/>
          <w:b/>
          <w:bCs/>
          <w:sz w:val="34"/>
          <w:szCs w:val="34"/>
        </w:rPr>
        <w:t xml:space="preserve">ПРАВИТЕЛЬСТВО  </w:t>
      </w:r>
      <w:r w:rsidRPr="00A94F20">
        <w:rPr>
          <w:rFonts w:ascii="Times New Roman" w:eastAsia="Calibri" w:hAnsi="Times New Roman" w:cs="Times New Roman"/>
          <w:b/>
          <w:sz w:val="34"/>
          <w:szCs w:val="34"/>
        </w:rPr>
        <w:t>КУРСКОЙ  ОБЛАСТИ</w:t>
      </w:r>
    </w:p>
    <w:p w:rsidR="00A94F20" w:rsidRPr="00A94F20" w:rsidRDefault="00A94F20" w:rsidP="00A94F20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bCs/>
          <w:spacing w:val="80"/>
          <w:lang w:bidi="ru-RU"/>
        </w:rPr>
      </w:pPr>
    </w:p>
    <w:p w:rsidR="00A94F20" w:rsidRPr="00A94F20" w:rsidRDefault="00A94F20" w:rsidP="00A94F20">
      <w:pPr>
        <w:widowControl w:val="0"/>
        <w:spacing w:after="0"/>
        <w:jc w:val="center"/>
        <w:rPr>
          <w:rFonts w:ascii="Times New Roman" w:eastAsia="Calibri" w:hAnsi="Times New Roman" w:cs="Times New Roman"/>
          <w:b/>
          <w:spacing w:val="40"/>
          <w:sz w:val="30"/>
          <w:szCs w:val="30"/>
        </w:rPr>
      </w:pPr>
      <w:r w:rsidRPr="00A94F20">
        <w:rPr>
          <w:rFonts w:ascii="Times New Roman" w:eastAsia="Calibri" w:hAnsi="Times New Roman" w:cs="Times New Roman"/>
          <w:b/>
          <w:bCs/>
          <w:spacing w:val="40"/>
          <w:sz w:val="30"/>
          <w:szCs w:val="30"/>
          <w:lang w:bidi="ru-RU"/>
        </w:rPr>
        <w:t>ПОСТАНОВЛЕНИЕ</w:t>
      </w:r>
    </w:p>
    <w:p w:rsidR="00A94F20" w:rsidRPr="00A94F20" w:rsidRDefault="00A94F20" w:rsidP="00A94F20">
      <w:pPr>
        <w:autoSpaceDN w:val="0"/>
        <w:spacing w:after="0"/>
        <w:jc w:val="center"/>
        <w:rPr>
          <w:rFonts w:ascii="Times New Roman" w:hAnsi="Times New Roman" w:cs="Times New Roman"/>
          <w:sz w:val="16"/>
          <w:szCs w:val="16"/>
          <w:lang w:eastAsia="zh-CN"/>
        </w:rPr>
      </w:pPr>
    </w:p>
    <w:p w:rsidR="00A94F20" w:rsidRPr="00A94F20" w:rsidRDefault="00A94F20" w:rsidP="00A94F2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94F20">
        <w:rPr>
          <w:rFonts w:ascii="Times New Roman" w:hAnsi="Times New Roman" w:cs="Times New Roman"/>
          <w:sz w:val="26"/>
          <w:szCs w:val="26"/>
        </w:rPr>
        <w:t>от _______________  № ______________</w:t>
      </w:r>
    </w:p>
    <w:p w:rsidR="00A94F20" w:rsidRPr="00A94F20" w:rsidRDefault="00A94F20" w:rsidP="00A94F20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94F20" w:rsidRPr="00A94F20" w:rsidRDefault="00A94F20" w:rsidP="00A94F20">
      <w:pPr>
        <w:spacing w:after="0"/>
        <w:jc w:val="center"/>
        <w:rPr>
          <w:rFonts w:ascii="Times New Roman" w:hAnsi="Times New Roman" w:cs="Times New Roman"/>
          <w:sz w:val="26"/>
          <w:szCs w:val="26"/>
          <w:lang w:eastAsia="zh-CN"/>
        </w:rPr>
      </w:pPr>
      <w:r w:rsidRPr="00A94F20">
        <w:rPr>
          <w:rFonts w:ascii="Times New Roman" w:hAnsi="Times New Roman" w:cs="Times New Roman"/>
          <w:sz w:val="26"/>
          <w:szCs w:val="26"/>
        </w:rPr>
        <w:t>г. Курск</w:t>
      </w:r>
    </w:p>
    <w:p w:rsidR="00A94F20" w:rsidRPr="006C33C0" w:rsidRDefault="00A94F20" w:rsidP="00A94F20">
      <w:pPr>
        <w:rPr>
          <w:sz w:val="20"/>
          <w:szCs w:val="20"/>
        </w:rPr>
      </w:pPr>
    </w:p>
    <w:p w:rsidR="00A94F20" w:rsidRPr="00F165FA" w:rsidRDefault="00A94F20" w:rsidP="00A94F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165FA">
        <w:rPr>
          <w:rFonts w:ascii="Times New Roman" w:hAnsi="Times New Roman" w:cs="Times New Roman"/>
          <w:sz w:val="28"/>
          <w:szCs w:val="28"/>
        </w:rPr>
        <w:t>Об утверждении Правил принятия Правительством Курской области решений о внесении изменений в сводную бюджетную роспись областного бюджета в соответствии с част</w:t>
      </w:r>
      <w:r>
        <w:rPr>
          <w:rFonts w:ascii="Times New Roman" w:hAnsi="Times New Roman" w:cs="Times New Roman"/>
          <w:sz w:val="28"/>
          <w:szCs w:val="28"/>
        </w:rPr>
        <w:t>ью 11</w:t>
      </w:r>
      <w:r w:rsidRPr="00F165FA">
        <w:rPr>
          <w:rFonts w:ascii="Times New Roman" w:hAnsi="Times New Roman" w:cs="Times New Roman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165FA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F16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F165F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 года</w:t>
      </w:r>
      <w:r w:rsidRPr="00F165F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431</w:t>
      </w:r>
      <w:r w:rsidRPr="00F165FA">
        <w:rPr>
          <w:rFonts w:ascii="Times New Roman" w:hAnsi="Times New Roman" w:cs="Times New Roman"/>
          <w:sz w:val="28"/>
          <w:szCs w:val="28"/>
        </w:rPr>
        <w:t xml:space="preserve">-ФЗ «О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165FA">
        <w:rPr>
          <w:rFonts w:ascii="Times New Roman" w:hAnsi="Times New Roman" w:cs="Times New Roman"/>
          <w:sz w:val="28"/>
          <w:szCs w:val="28"/>
        </w:rPr>
        <w:t>отдельные законодательные акты Российской Федерации, приостановлении действия отдельных положений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законодательных актов</w:t>
      </w:r>
      <w:r w:rsidRPr="00F165F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65FA">
        <w:rPr>
          <w:rFonts w:ascii="Times New Roman" w:hAnsi="Times New Roman" w:cs="Times New Roman"/>
          <w:sz w:val="28"/>
          <w:szCs w:val="28"/>
        </w:rPr>
        <w:t>и об установлении особенностей исполнения бюджетов бюджетной системы Российской Федерации в</w:t>
      </w:r>
      <w:proofErr w:type="gramEnd"/>
      <w:r w:rsidRPr="00F165FA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 году»</w:t>
      </w:r>
    </w:p>
    <w:p w:rsidR="00A94F20" w:rsidRPr="002651F0" w:rsidRDefault="00A94F20" w:rsidP="00A94F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94F20" w:rsidRPr="002651F0" w:rsidRDefault="00A94F20" w:rsidP="00A94F2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51F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соответствии с частью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статьи 15 Федерального закона от 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431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и об установлении </w:t>
      </w:r>
      <w:proofErr w:type="gramStart"/>
      <w:r w:rsidRPr="00767DBF">
        <w:rPr>
          <w:rFonts w:ascii="Times New Roman" w:hAnsi="Times New Roman" w:cs="Times New Roman"/>
          <w:b w:val="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году» Правительство Курской области ПОСТАНОВЛЯЕТ</w:t>
      </w:r>
      <w:r w:rsidRPr="002651F0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94F20" w:rsidRPr="002651F0" w:rsidRDefault="00A94F20" w:rsidP="00A94F20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1F0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2A6140">
        <w:rPr>
          <w:rFonts w:ascii="Times New Roman" w:hAnsi="Times New Roman" w:cs="Times New Roman"/>
          <w:b w:val="0"/>
          <w:sz w:val="28"/>
          <w:szCs w:val="28"/>
        </w:rPr>
        <w:t xml:space="preserve">Утвердить прилагаемые </w:t>
      </w:r>
      <w:hyperlink w:anchor="P31" w:history="1">
        <w:r w:rsidRPr="002A6140">
          <w:rPr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Pr="002A6140">
        <w:rPr>
          <w:rFonts w:ascii="Times New Roman" w:hAnsi="Times New Roman" w:cs="Times New Roman"/>
          <w:b w:val="0"/>
          <w:sz w:val="28"/>
          <w:szCs w:val="28"/>
        </w:rPr>
        <w:t xml:space="preserve"> принятия Правительством Курской области решений о внесении изменений в сводную бюджетную роспись областного бюджета в соответствии с 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частью </w:t>
      </w:r>
      <w:r>
        <w:rPr>
          <w:rFonts w:ascii="Times New Roman" w:hAnsi="Times New Roman" w:cs="Times New Roman"/>
          <w:b w:val="0"/>
          <w:sz w:val="28"/>
          <w:szCs w:val="28"/>
        </w:rPr>
        <w:t>11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статьи 15 Федерального закона от 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ноября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431-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>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</w:t>
      </w:r>
      <w:proofErr w:type="gramEnd"/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767DBF">
        <w:rPr>
          <w:rFonts w:ascii="Times New Roman" w:hAnsi="Times New Roman" w:cs="Times New Roman"/>
          <w:b w:val="0"/>
          <w:sz w:val="28"/>
          <w:szCs w:val="28"/>
        </w:rPr>
        <w:t xml:space="preserve"> году»</w:t>
      </w:r>
      <w:r w:rsidRPr="002A614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94F20" w:rsidRPr="002651F0" w:rsidRDefault="00A94F20" w:rsidP="00A94F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1F0">
        <w:rPr>
          <w:rFonts w:ascii="Times New Roman" w:hAnsi="Times New Roman" w:cs="Times New Roman"/>
          <w:sz w:val="28"/>
          <w:szCs w:val="28"/>
        </w:rPr>
        <w:t xml:space="preserve">2. Постановление вступает в силу со дня его официального опубликования и распространяется на правоотношения, возникающие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651F0">
        <w:rPr>
          <w:rFonts w:ascii="Times New Roman" w:hAnsi="Times New Roman" w:cs="Times New Roman"/>
          <w:sz w:val="28"/>
          <w:szCs w:val="28"/>
        </w:rPr>
        <w:t xml:space="preserve">в ходе исполнения областного бюджета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651F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651F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51F0">
        <w:rPr>
          <w:rFonts w:ascii="Times New Roman" w:hAnsi="Times New Roman" w:cs="Times New Roman"/>
          <w:sz w:val="28"/>
          <w:szCs w:val="28"/>
        </w:rPr>
        <w:t>.</w:t>
      </w:r>
    </w:p>
    <w:p w:rsidR="00A94F20" w:rsidRDefault="00A94F20" w:rsidP="00A94F20">
      <w:pPr>
        <w:tabs>
          <w:tab w:val="left" w:pos="0"/>
        </w:tabs>
        <w:rPr>
          <w:sz w:val="26"/>
          <w:szCs w:val="26"/>
        </w:rPr>
      </w:pPr>
    </w:p>
    <w:p w:rsidR="00A94F20" w:rsidRPr="00A94F20" w:rsidRDefault="00A94F20" w:rsidP="00A94F20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4F20"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A94F20" w:rsidRPr="00A94F20" w:rsidRDefault="00A94F20" w:rsidP="00A94F20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4F20">
        <w:rPr>
          <w:rFonts w:ascii="Times New Roman" w:hAnsi="Times New Roman" w:cs="Times New Roman"/>
          <w:sz w:val="28"/>
          <w:szCs w:val="28"/>
        </w:rPr>
        <w:t>Курской области –</w:t>
      </w:r>
    </w:p>
    <w:p w:rsidR="00A94F20" w:rsidRPr="00A94F20" w:rsidRDefault="00A94F20" w:rsidP="00A94F20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94F20">
        <w:rPr>
          <w:rFonts w:ascii="Times New Roman" w:hAnsi="Times New Roman" w:cs="Times New Roman"/>
          <w:sz w:val="28"/>
          <w:szCs w:val="28"/>
        </w:rPr>
        <w:t xml:space="preserve">Председатель Правительства  </w:t>
      </w:r>
    </w:p>
    <w:p w:rsidR="00A94F20" w:rsidRDefault="00A94F20" w:rsidP="00A94F20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F20">
        <w:rPr>
          <w:rFonts w:ascii="Times New Roman" w:hAnsi="Times New Roman" w:cs="Times New Roman"/>
          <w:sz w:val="28"/>
          <w:szCs w:val="28"/>
        </w:rPr>
        <w:t xml:space="preserve">Курской области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94F20">
        <w:rPr>
          <w:rFonts w:ascii="Times New Roman" w:hAnsi="Times New Roman" w:cs="Times New Roman"/>
          <w:sz w:val="28"/>
          <w:szCs w:val="28"/>
        </w:rPr>
        <w:t xml:space="preserve">А.Е. </w:t>
      </w:r>
      <w:proofErr w:type="spellStart"/>
      <w:r w:rsidRPr="00A94F20">
        <w:rPr>
          <w:rFonts w:ascii="Times New Roman" w:hAnsi="Times New Roman" w:cs="Times New Roman"/>
          <w:sz w:val="28"/>
          <w:szCs w:val="28"/>
        </w:rPr>
        <w:t>Чепик</w:t>
      </w:r>
      <w:proofErr w:type="spellEnd"/>
      <w:r>
        <w:rPr>
          <w:rFonts w:ascii="Times New Roman" w:hAnsi="Times New Roman" w:cs="Times New Roman"/>
          <w:sz w:val="28"/>
          <w:szCs w:val="28"/>
        </w:rPr>
        <w:br w:type="page"/>
      </w:r>
    </w:p>
    <w:p w:rsidR="00CE5D7B" w:rsidRPr="00920AAB" w:rsidRDefault="00A94F20" w:rsidP="00E13DB6">
      <w:pPr>
        <w:pStyle w:val="ConsPlusNormal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26" style="position:absolute;left:0;text-align:left;margin-left:217.95pt;margin-top:-24.75pt;width:16.5pt;height:11.25pt;z-index:251658240" stroked="f"/>
        </w:pict>
      </w:r>
      <w:r w:rsidR="00CE5D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CE5D7B" w:rsidRPr="00920AAB">
        <w:rPr>
          <w:rFonts w:ascii="Times New Roman" w:hAnsi="Times New Roman" w:cs="Times New Roman"/>
          <w:sz w:val="28"/>
          <w:szCs w:val="28"/>
        </w:rPr>
        <w:t>УТВЕРЖДЕНЫ</w:t>
      </w:r>
    </w:p>
    <w:p w:rsidR="00CE5D7B" w:rsidRDefault="001A7185" w:rsidP="001A71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E5D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5C66E4">
        <w:rPr>
          <w:rFonts w:ascii="Times New Roman" w:hAnsi="Times New Roman" w:cs="Times New Roman"/>
          <w:sz w:val="28"/>
          <w:szCs w:val="28"/>
        </w:rPr>
        <w:t xml:space="preserve">   </w:t>
      </w:r>
      <w:r w:rsidR="004F6F26">
        <w:rPr>
          <w:rFonts w:ascii="Times New Roman" w:hAnsi="Times New Roman" w:cs="Times New Roman"/>
          <w:sz w:val="28"/>
          <w:szCs w:val="28"/>
        </w:rPr>
        <w:t>п</w:t>
      </w:r>
      <w:r w:rsidR="00CE5D7B" w:rsidRPr="00920AAB">
        <w:rPr>
          <w:rFonts w:ascii="Times New Roman" w:hAnsi="Times New Roman" w:cs="Times New Roman"/>
          <w:sz w:val="28"/>
          <w:szCs w:val="28"/>
        </w:rPr>
        <w:t>остановлением</w:t>
      </w:r>
      <w:r w:rsidR="004F6F26">
        <w:rPr>
          <w:rFonts w:ascii="Times New Roman" w:hAnsi="Times New Roman" w:cs="Times New Roman"/>
          <w:sz w:val="28"/>
          <w:szCs w:val="28"/>
        </w:rPr>
        <w:t xml:space="preserve"> </w:t>
      </w:r>
      <w:r w:rsidR="00D62C42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CE5D7B" w:rsidRPr="00920AAB" w:rsidRDefault="00CE5D7B" w:rsidP="00E13DB6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20AAB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CE5D7B" w:rsidRPr="00920AAB" w:rsidRDefault="001A7185" w:rsidP="001A718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6F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13DB6">
        <w:rPr>
          <w:rFonts w:ascii="Times New Roman" w:hAnsi="Times New Roman" w:cs="Times New Roman"/>
          <w:sz w:val="28"/>
          <w:szCs w:val="28"/>
        </w:rPr>
        <w:t xml:space="preserve"> </w:t>
      </w:r>
      <w:r w:rsidR="00CE5D7B" w:rsidRPr="00920AAB">
        <w:rPr>
          <w:rFonts w:ascii="Times New Roman" w:hAnsi="Times New Roman" w:cs="Times New Roman"/>
          <w:sz w:val="28"/>
          <w:szCs w:val="28"/>
        </w:rPr>
        <w:t xml:space="preserve">от </w:t>
      </w:r>
      <w:r w:rsidR="00CE5D7B">
        <w:rPr>
          <w:rFonts w:ascii="Times New Roman" w:hAnsi="Times New Roman" w:cs="Times New Roman"/>
          <w:sz w:val="28"/>
          <w:szCs w:val="28"/>
        </w:rPr>
        <w:t>_</w:t>
      </w:r>
      <w:r w:rsidR="004F6F26">
        <w:rPr>
          <w:rFonts w:ascii="Times New Roman" w:hAnsi="Times New Roman" w:cs="Times New Roman"/>
          <w:sz w:val="28"/>
          <w:szCs w:val="28"/>
        </w:rPr>
        <w:t>__</w:t>
      </w:r>
      <w:r w:rsidR="00CE5D7B">
        <w:rPr>
          <w:rFonts w:ascii="Times New Roman" w:hAnsi="Times New Roman" w:cs="Times New Roman"/>
          <w:sz w:val="28"/>
          <w:szCs w:val="28"/>
        </w:rPr>
        <w:t>__________</w:t>
      </w:r>
      <w:r w:rsidR="00CE5D7B" w:rsidRPr="00920AAB">
        <w:rPr>
          <w:rFonts w:ascii="Times New Roman" w:hAnsi="Times New Roman" w:cs="Times New Roman"/>
          <w:sz w:val="28"/>
          <w:szCs w:val="28"/>
        </w:rPr>
        <w:t xml:space="preserve"> </w:t>
      </w:r>
      <w:r w:rsidR="00CE5D7B">
        <w:rPr>
          <w:rFonts w:ascii="Times New Roman" w:hAnsi="Times New Roman" w:cs="Times New Roman"/>
          <w:sz w:val="28"/>
          <w:szCs w:val="28"/>
        </w:rPr>
        <w:t>№_______</w:t>
      </w:r>
    </w:p>
    <w:p w:rsidR="00CE5D7B" w:rsidRDefault="00CE5D7B" w:rsidP="00CE5D7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81703" w:rsidRPr="00920AAB" w:rsidRDefault="00E81703" w:rsidP="00CE5D7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E5D7B" w:rsidRPr="00920AAB" w:rsidRDefault="00CE5D7B" w:rsidP="00CE5D7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920AAB">
        <w:rPr>
          <w:rFonts w:ascii="Times New Roman" w:hAnsi="Times New Roman" w:cs="Times New Roman"/>
          <w:sz w:val="28"/>
          <w:szCs w:val="28"/>
        </w:rPr>
        <w:t>ПРАВИЛА</w:t>
      </w:r>
    </w:p>
    <w:p w:rsidR="00CE5D7B" w:rsidRPr="006376D0" w:rsidRDefault="00CE5D7B" w:rsidP="00CE5D7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6D0">
        <w:rPr>
          <w:rFonts w:ascii="Times New Roman" w:hAnsi="Times New Roman" w:cs="Times New Roman"/>
          <w:b/>
          <w:sz w:val="28"/>
          <w:szCs w:val="28"/>
        </w:rPr>
        <w:t xml:space="preserve">принятия </w:t>
      </w:r>
      <w:r w:rsidR="00723EDC" w:rsidRPr="006376D0">
        <w:rPr>
          <w:rFonts w:ascii="Times New Roman" w:hAnsi="Times New Roman" w:cs="Times New Roman"/>
          <w:b/>
          <w:sz w:val="28"/>
          <w:szCs w:val="28"/>
        </w:rPr>
        <w:t>Правительством</w:t>
      </w:r>
      <w:r w:rsidRPr="006376D0">
        <w:rPr>
          <w:rFonts w:ascii="Times New Roman" w:hAnsi="Times New Roman" w:cs="Times New Roman"/>
          <w:b/>
          <w:sz w:val="28"/>
          <w:szCs w:val="28"/>
        </w:rPr>
        <w:t xml:space="preserve"> Курской области решений </w:t>
      </w:r>
      <w:r w:rsidR="00E81703" w:rsidRPr="006376D0">
        <w:rPr>
          <w:rFonts w:ascii="Times New Roman" w:hAnsi="Times New Roman" w:cs="Times New Roman"/>
          <w:b/>
          <w:sz w:val="28"/>
          <w:szCs w:val="28"/>
        </w:rPr>
        <w:br/>
      </w:r>
      <w:r w:rsidRPr="006376D0">
        <w:rPr>
          <w:rFonts w:ascii="Times New Roman" w:hAnsi="Times New Roman" w:cs="Times New Roman"/>
          <w:b/>
          <w:sz w:val="28"/>
          <w:szCs w:val="28"/>
        </w:rPr>
        <w:t>о внесении изменений в сводную бюджетную роспись областного бюджета в соответствии</w:t>
      </w:r>
      <w:r w:rsidR="00D31D72" w:rsidRPr="00637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7B0" w:rsidRPr="006376D0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 xml:space="preserve">частью </w:t>
      </w:r>
      <w:r w:rsidR="00CD2E77">
        <w:rPr>
          <w:rFonts w:ascii="Times New Roman" w:hAnsi="Times New Roman" w:cs="Times New Roman"/>
          <w:b/>
          <w:sz w:val="28"/>
          <w:szCs w:val="28"/>
        </w:rPr>
        <w:t>11</w:t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 xml:space="preserve"> статьи 15 Федерального закона </w:t>
      </w:r>
      <w:r w:rsidR="006E7ED6">
        <w:rPr>
          <w:rFonts w:ascii="Times New Roman" w:hAnsi="Times New Roman" w:cs="Times New Roman"/>
          <w:b/>
          <w:sz w:val="28"/>
          <w:szCs w:val="28"/>
        </w:rPr>
        <w:br/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>от 2</w:t>
      </w:r>
      <w:r w:rsidR="00CD2E77">
        <w:rPr>
          <w:rFonts w:ascii="Times New Roman" w:hAnsi="Times New Roman" w:cs="Times New Roman"/>
          <w:b/>
          <w:sz w:val="28"/>
          <w:szCs w:val="28"/>
        </w:rPr>
        <w:t>8</w:t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E77">
        <w:rPr>
          <w:rFonts w:ascii="Times New Roman" w:hAnsi="Times New Roman" w:cs="Times New Roman"/>
          <w:b/>
          <w:sz w:val="28"/>
          <w:szCs w:val="28"/>
        </w:rPr>
        <w:t>ноября</w:t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D2E77">
        <w:rPr>
          <w:rFonts w:ascii="Times New Roman" w:hAnsi="Times New Roman" w:cs="Times New Roman"/>
          <w:b/>
          <w:sz w:val="28"/>
          <w:szCs w:val="28"/>
        </w:rPr>
        <w:t>5</w:t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CD2E77">
        <w:rPr>
          <w:rFonts w:ascii="Times New Roman" w:hAnsi="Times New Roman" w:cs="Times New Roman"/>
          <w:b/>
          <w:sz w:val="28"/>
          <w:szCs w:val="28"/>
        </w:rPr>
        <w:t>431</w:t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</w:r>
      <w:r w:rsidR="00CD2E77">
        <w:rPr>
          <w:rFonts w:ascii="Times New Roman" w:hAnsi="Times New Roman" w:cs="Times New Roman"/>
          <w:b/>
          <w:sz w:val="28"/>
          <w:szCs w:val="28"/>
        </w:rPr>
        <w:t>6</w:t>
      </w:r>
      <w:r w:rsidR="006376D0" w:rsidRPr="006376D0">
        <w:rPr>
          <w:rFonts w:ascii="Times New Roman" w:hAnsi="Times New Roman" w:cs="Times New Roman"/>
          <w:b/>
          <w:sz w:val="28"/>
          <w:szCs w:val="28"/>
        </w:rPr>
        <w:t xml:space="preserve"> году»</w:t>
      </w:r>
      <w:proofErr w:type="gramEnd"/>
    </w:p>
    <w:p w:rsidR="00A80A33" w:rsidRDefault="00A80A33" w:rsidP="00093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</w:p>
    <w:p w:rsidR="0014199C" w:rsidRDefault="0014199C" w:rsidP="000939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механизм принятия </w:t>
      </w:r>
      <w:r w:rsidR="003118C9">
        <w:rPr>
          <w:rFonts w:ascii="Times New Roman" w:hAnsi="Times New Roman" w:cs="Times New Roman"/>
          <w:sz w:val="28"/>
          <w:szCs w:val="28"/>
        </w:rPr>
        <w:t>Правительств</w:t>
      </w:r>
      <w:r w:rsidR="00E30DD1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 решений о внесении изменений </w:t>
      </w:r>
      <w:r w:rsidR="00E30D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сводную бюджетную роспись областного бюджета (далее - сводная бюджетная роспись) в предусмотренных </w:t>
      </w:r>
      <w:r w:rsidR="006376D0" w:rsidRPr="00767DBF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CD2E77">
        <w:rPr>
          <w:rFonts w:ascii="Times New Roman" w:hAnsi="Times New Roman" w:cs="Times New Roman"/>
          <w:sz w:val="28"/>
          <w:szCs w:val="28"/>
        </w:rPr>
        <w:t>11</w:t>
      </w:r>
      <w:r w:rsidR="006376D0" w:rsidRPr="00767DBF">
        <w:rPr>
          <w:rFonts w:ascii="Times New Roman" w:hAnsi="Times New Roman" w:cs="Times New Roman"/>
          <w:sz w:val="28"/>
          <w:szCs w:val="28"/>
        </w:rPr>
        <w:t xml:space="preserve"> статьи 15 Федерального закона от 2</w:t>
      </w:r>
      <w:r w:rsidR="00CD2E77">
        <w:rPr>
          <w:rFonts w:ascii="Times New Roman" w:hAnsi="Times New Roman" w:cs="Times New Roman"/>
          <w:sz w:val="28"/>
          <w:szCs w:val="28"/>
        </w:rPr>
        <w:t>8</w:t>
      </w:r>
      <w:r w:rsidR="006376D0" w:rsidRPr="00767DBF">
        <w:rPr>
          <w:rFonts w:ascii="Times New Roman" w:hAnsi="Times New Roman" w:cs="Times New Roman"/>
          <w:sz w:val="28"/>
          <w:szCs w:val="28"/>
        </w:rPr>
        <w:t xml:space="preserve"> </w:t>
      </w:r>
      <w:r w:rsidR="00CD2E77">
        <w:rPr>
          <w:rFonts w:ascii="Times New Roman" w:hAnsi="Times New Roman" w:cs="Times New Roman"/>
          <w:sz w:val="28"/>
          <w:szCs w:val="28"/>
        </w:rPr>
        <w:t>ноября</w:t>
      </w:r>
      <w:r w:rsidR="006376D0" w:rsidRPr="00767DBF">
        <w:rPr>
          <w:rFonts w:ascii="Times New Roman" w:hAnsi="Times New Roman" w:cs="Times New Roman"/>
          <w:sz w:val="28"/>
          <w:szCs w:val="28"/>
        </w:rPr>
        <w:t xml:space="preserve"> 202</w:t>
      </w:r>
      <w:r w:rsidR="00CD2E77">
        <w:rPr>
          <w:rFonts w:ascii="Times New Roman" w:hAnsi="Times New Roman" w:cs="Times New Roman"/>
          <w:sz w:val="28"/>
          <w:szCs w:val="28"/>
        </w:rPr>
        <w:t>5</w:t>
      </w:r>
      <w:r w:rsidR="006376D0" w:rsidRPr="00767DB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D2E77">
        <w:rPr>
          <w:rFonts w:ascii="Times New Roman" w:hAnsi="Times New Roman" w:cs="Times New Roman"/>
          <w:sz w:val="28"/>
          <w:szCs w:val="28"/>
        </w:rPr>
        <w:t>431</w:t>
      </w:r>
      <w:r w:rsidR="006376D0" w:rsidRPr="00767DBF">
        <w:rPr>
          <w:rFonts w:ascii="Times New Roman" w:hAnsi="Times New Roman" w:cs="Times New Roman"/>
          <w:sz w:val="28"/>
          <w:szCs w:val="28"/>
        </w:rPr>
        <w:t>-ФЗ «О внесении изменений</w:t>
      </w:r>
      <w:r w:rsidR="00CD2E77">
        <w:rPr>
          <w:rFonts w:ascii="Times New Roman" w:hAnsi="Times New Roman" w:cs="Times New Roman"/>
          <w:sz w:val="28"/>
          <w:szCs w:val="28"/>
        </w:rPr>
        <w:t xml:space="preserve"> </w:t>
      </w:r>
      <w:r w:rsidR="006376D0" w:rsidRPr="00767DBF">
        <w:rPr>
          <w:rFonts w:ascii="Times New Roman" w:hAnsi="Times New Roman" w:cs="Times New Roman"/>
          <w:sz w:val="28"/>
          <w:szCs w:val="28"/>
        </w:rPr>
        <w:t>в отдельные законодательные акты Российской Федерации, приостановлении действия отдельных положений законодательных актов Российской Федерации</w:t>
      </w:r>
      <w:r w:rsidR="00CD2E77">
        <w:rPr>
          <w:rFonts w:ascii="Times New Roman" w:hAnsi="Times New Roman" w:cs="Times New Roman"/>
          <w:sz w:val="28"/>
          <w:szCs w:val="28"/>
        </w:rPr>
        <w:t xml:space="preserve"> </w:t>
      </w:r>
      <w:r w:rsidR="006376D0" w:rsidRPr="00767DBF">
        <w:rPr>
          <w:rFonts w:ascii="Times New Roman" w:hAnsi="Times New Roman" w:cs="Times New Roman"/>
          <w:sz w:val="28"/>
          <w:szCs w:val="28"/>
        </w:rPr>
        <w:t>и об установлении особенностей исполнения бюджетов бюджетной</w:t>
      </w:r>
      <w:proofErr w:type="gramEnd"/>
      <w:r w:rsidR="006376D0" w:rsidRPr="00767DBF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 в 202</w:t>
      </w:r>
      <w:r w:rsidR="00CD2E77">
        <w:rPr>
          <w:rFonts w:ascii="Times New Roman" w:hAnsi="Times New Roman" w:cs="Times New Roman"/>
          <w:sz w:val="28"/>
          <w:szCs w:val="28"/>
        </w:rPr>
        <w:t>6</w:t>
      </w:r>
      <w:r w:rsidR="006376D0" w:rsidRPr="00767DBF">
        <w:rPr>
          <w:rFonts w:ascii="Times New Roman" w:hAnsi="Times New Roman" w:cs="Times New Roman"/>
          <w:sz w:val="28"/>
          <w:szCs w:val="28"/>
        </w:rPr>
        <w:t xml:space="preserve"> году»</w:t>
      </w:r>
      <w:r w:rsidR="00441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случаях:</w:t>
      </w:r>
    </w:p>
    <w:p w:rsidR="0014199C" w:rsidRPr="00CC07B0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7B0">
        <w:rPr>
          <w:rFonts w:ascii="Times New Roman" w:hAnsi="Times New Roman" w:cs="Times New Roman"/>
          <w:sz w:val="28"/>
          <w:szCs w:val="28"/>
        </w:rPr>
        <w:t>1) перераспределения бюджетных ассигнований</w:t>
      </w:r>
      <w:r w:rsidR="00526626">
        <w:rPr>
          <w:rFonts w:ascii="Times New Roman" w:hAnsi="Times New Roman" w:cs="Times New Roman"/>
          <w:sz w:val="28"/>
          <w:szCs w:val="28"/>
        </w:rPr>
        <w:t xml:space="preserve">, направленных </w:t>
      </w:r>
      <w:r w:rsidR="00C33DC9">
        <w:rPr>
          <w:rFonts w:ascii="Times New Roman" w:hAnsi="Times New Roman" w:cs="Times New Roman"/>
          <w:sz w:val="28"/>
          <w:szCs w:val="28"/>
        </w:rPr>
        <w:br/>
      </w:r>
      <w:r w:rsidRPr="00CC07B0">
        <w:rPr>
          <w:rFonts w:ascii="Times New Roman" w:hAnsi="Times New Roman" w:cs="Times New Roman"/>
          <w:sz w:val="28"/>
          <w:szCs w:val="28"/>
        </w:rPr>
        <w:t xml:space="preserve">на </w:t>
      </w:r>
      <w:r w:rsidR="00D62C42" w:rsidRPr="00CC07B0">
        <w:rPr>
          <w:rFonts w:ascii="Times New Roman" w:hAnsi="Times New Roman" w:cs="Times New Roman"/>
          <w:sz w:val="28"/>
          <w:szCs w:val="28"/>
        </w:rPr>
        <w:t xml:space="preserve">финансовое обеспечение мероприятий, связанных с предотвращением </w:t>
      </w:r>
      <w:proofErr w:type="gramStart"/>
      <w:r w:rsidR="00D62C42" w:rsidRPr="00CC07B0">
        <w:rPr>
          <w:rFonts w:ascii="Times New Roman" w:hAnsi="Times New Roman" w:cs="Times New Roman"/>
          <w:sz w:val="28"/>
          <w:szCs w:val="28"/>
        </w:rPr>
        <w:t xml:space="preserve">влияния ухудшения </w:t>
      </w:r>
      <w:r w:rsidR="00D62C42">
        <w:rPr>
          <w:rFonts w:ascii="Times New Roman" w:hAnsi="Times New Roman" w:cs="Times New Roman"/>
          <w:sz w:val="28"/>
          <w:szCs w:val="28"/>
        </w:rPr>
        <w:t xml:space="preserve">геополитической и экономической ситуации </w:t>
      </w:r>
      <w:r w:rsidR="00C33DC9">
        <w:rPr>
          <w:rFonts w:ascii="Times New Roman" w:hAnsi="Times New Roman" w:cs="Times New Roman"/>
          <w:sz w:val="28"/>
          <w:szCs w:val="28"/>
        </w:rPr>
        <w:br/>
      </w:r>
      <w:r w:rsidR="00D62C42">
        <w:rPr>
          <w:rFonts w:ascii="Times New Roman" w:hAnsi="Times New Roman" w:cs="Times New Roman"/>
          <w:sz w:val="28"/>
          <w:szCs w:val="28"/>
        </w:rPr>
        <w:t xml:space="preserve">на развитие отраслей экономики, и дополнительных мероприятий в сфере национальной обороны и национальной безопасности, включая осуществление мер социальной поддержки </w:t>
      </w:r>
      <w:r w:rsidR="006376D0"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="00D62C42">
        <w:rPr>
          <w:rFonts w:ascii="Times New Roman" w:hAnsi="Times New Roman" w:cs="Times New Roman"/>
          <w:sz w:val="28"/>
          <w:szCs w:val="28"/>
        </w:rPr>
        <w:t>граждан</w:t>
      </w:r>
      <w:r w:rsidRPr="00CC07B0">
        <w:rPr>
          <w:rFonts w:ascii="Times New Roman" w:hAnsi="Times New Roman" w:cs="Times New Roman"/>
          <w:sz w:val="28"/>
          <w:szCs w:val="28"/>
        </w:rPr>
        <w:t>,</w:t>
      </w:r>
      <w:r w:rsidR="006376D0">
        <w:rPr>
          <w:rFonts w:ascii="Times New Roman" w:hAnsi="Times New Roman" w:cs="Times New Roman"/>
          <w:sz w:val="28"/>
          <w:szCs w:val="28"/>
        </w:rPr>
        <w:t xml:space="preserve">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аварийно-вос</w:t>
      </w:r>
      <w:r w:rsidR="00834940">
        <w:rPr>
          <w:rFonts w:ascii="Times New Roman" w:hAnsi="Times New Roman" w:cs="Times New Roman"/>
          <w:sz w:val="28"/>
          <w:szCs w:val="28"/>
        </w:rPr>
        <w:t>с</w:t>
      </w:r>
      <w:r w:rsidR="006376D0">
        <w:rPr>
          <w:rFonts w:ascii="Times New Roman" w:hAnsi="Times New Roman" w:cs="Times New Roman"/>
          <w:sz w:val="28"/>
          <w:szCs w:val="28"/>
        </w:rPr>
        <w:t>тановительных</w:t>
      </w:r>
      <w:r w:rsidR="00834940">
        <w:rPr>
          <w:rFonts w:ascii="Times New Roman" w:hAnsi="Times New Roman" w:cs="Times New Roman"/>
          <w:sz w:val="28"/>
          <w:szCs w:val="28"/>
        </w:rPr>
        <w:t xml:space="preserve"> работ и оказание мер социальной поддержки граждан, в том числе граждан, жилые</w:t>
      </w:r>
      <w:proofErr w:type="gramEnd"/>
      <w:r w:rsidR="008349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4940">
        <w:rPr>
          <w:rFonts w:ascii="Times New Roman" w:hAnsi="Times New Roman" w:cs="Times New Roman"/>
          <w:sz w:val="28"/>
          <w:szCs w:val="28"/>
        </w:rPr>
        <w:t>помещения</w:t>
      </w:r>
      <w:proofErr w:type="gramEnd"/>
      <w:r w:rsidR="00834940">
        <w:rPr>
          <w:rFonts w:ascii="Times New Roman" w:hAnsi="Times New Roman" w:cs="Times New Roman"/>
          <w:sz w:val="28"/>
          <w:szCs w:val="28"/>
        </w:rPr>
        <w:t xml:space="preserve"> к</w:t>
      </w:r>
      <w:r w:rsidR="006F4769">
        <w:rPr>
          <w:rFonts w:ascii="Times New Roman" w:hAnsi="Times New Roman" w:cs="Times New Roman"/>
          <w:sz w:val="28"/>
          <w:szCs w:val="28"/>
        </w:rPr>
        <w:t xml:space="preserve">оторых утрачены и (или) повреждены </w:t>
      </w:r>
      <w:r w:rsidR="006E7ED6">
        <w:rPr>
          <w:rFonts w:ascii="Times New Roman" w:hAnsi="Times New Roman" w:cs="Times New Roman"/>
          <w:sz w:val="28"/>
          <w:szCs w:val="28"/>
        </w:rPr>
        <w:br/>
      </w:r>
      <w:r w:rsidR="006F4769">
        <w:rPr>
          <w:rFonts w:ascii="Times New Roman" w:hAnsi="Times New Roman" w:cs="Times New Roman"/>
          <w:sz w:val="28"/>
          <w:szCs w:val="28"/>
        </w:rPr>
        <w:t>(</w:t>
      </w:r>
      <w:r w:rsidR="00666694">
        <w:rPr>
          <w:rFonts w:ascii="Times New Roman" w:hAnsi="Times New Roman" w:cs="Times New Roman"/>
          <w:sz w:val="28"/>
          <w:szCs w:val="28"/>
        </w:rPr>
        <w:t xml:space="preserve">за исключением мероприятий, источником финансового обеспечения которых являются межбюджетные трансферты из иных бюджетов </w:t>
      </w:r>
      <w:r w:rsidR="00B91A43">
        <w:rPr>
          <w:rFonts w:ascii="Times New Roman" w:hAnsi="Times New Roman" w:cs="Times New Roman"/>
          <w:sz w:val="28"/>
          <w:szCs w:val="28"/>
        </w:rPr>
        <w:t>бюджетной системы Российской Федерации)</w:t>
      </w:r>
      <w:r w:rsidR="0044125E">
        <w:rPr>
          <w:rFonts w:ascii="Times New Roman" w:hAnsi="Times New Roman" w:cs="Times New Roman"/>
          <w:sz w:val="28"/>
          <w:szCs w:val="28"/>
        </w:rPr>
        <w:t>,</w:t>
      </w:r>
      <w:r w:rsidR="006376D0">
        <w:rPr>
          <w:rFonts w:ascii="Times New Roman" w:hAnsi="Times New Roman" w:cs="Times New Roman"/>
          <w:sz w:val="28"/>
          <w:szCs w:val="28"/>
        </w:rPr>
        <w:t xml:space="preserve"> </w:t>
      </w:r>
      <w:r w:rsidRPr="00CC07B0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C33DC9">
        <w:rPr>
          <w:rFonts w:ascii="Times New Roman" w:hAnsi="Times New Roman" w:cs="Times New Roman"/>
          <w:sz w:val="28"/>
          <w:szCs w:val="28"/>
        </w:rPr>
        <w:br/>
      </w:r>
      <w:r w:rsidRPr="00CC07B0">
        <w:rPr>
          <w:rFonts w:ascii="Times New Roman" w:hAnsi="Times New Roman" w:cs="Times New Roman"/>
          <w:sz w:val="28"/>
          <w:szCs w:val="28"/>
        </w:rPr>
        <w:t xml:space="preserve">на цели, определенные </w:t>
      </w:r>
      <w:r w:rsidR="00CC07B0">
        <w:rPr>
          <w:rFonts w:ascii="Times New Roman" w:hAnsi="Times New Roman" w:cs="Times New Roman"/>
          <w:sz w:val="28"/>
          <w:szCs w:val="28"/>
        </w:rPr>
        <w:t>Правительством</w:t>
      </w:r>
      <w:r w:rsidRPr="00CC07B0">
        <w:rPr>
          <w:rFonts w:ascii="Times New Roman" w:hAnsi="Times New Roman" w:cs="Times New Roman"/>
          <w:sz w:val="28"/>
          <w:szCs w:val="28"/>
        </w:rPr>
        <w:t xml:space="preserve"> Курской области;</w:t>
      </w:r>
    </w:p>
    <w:p w:rsidR="0014199C" w:rsidRDefault="0044125E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199C" w:rsidRPr="00CC07B0">
        <w:rPr>
          <w:rFonts w:ascii="Times New Roman" w:hAnsi="Times New Roman" w:cs="Times New Roman"/>
          <w:sz w:val="28"/>
          <w:szCs w:val="28"/>
        </w:rPr>
        <w:t>) перераспределения бюджетных ассигнований между видами источников финансирования дефицита областного бюджета.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Изменения в сводную бюджетную роспись по основаниям, указанным </w:t>
      </w:r>
      <w:r w:rsidRPr="003F3B5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0" w:history="1">
        <w:r w:rsidRPr="003F3B54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3F3B54">
        <w:rPr>
          <w:rFonts w:ascii="Times New Roman" w:hAnsi="Times New Roman" w:cs="Times New Roman"/>
          <w:sz w:val="28"/>
          <w:szCs w:val="28"/>
        </w:rPr>
        <w:t xml:space="preserve"> настоящих</w:t>
      </w:r>
      <w:r>
        <w:rPr>
          <w:rFonts w:ascii="Times New Roman" w:hAnsi="Times New Roman" w:cs="Times New Roman"/>
          <w:sz w:val="28"/>
          <w:szCs w:val="28"/>
        </w:rPr>
        <w:t xml:space="preserve"> Правил, вносятся в соответствии </w:t>
      </w:r>
      <w:r w:rsidR="003564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правовыми актами </w:t>
      </w:r>
      <w:r w:rsidR="003118C9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области.</w:t>
      </w:r>
    </w:p>
    <w:p w:rsidR="00E13DB6" w:rsidRDefault="00E13DB6" w:rsidP="000155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419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4199C">
        <w:rPr>
          <w:rFonts w:ascii="Times New Roman" w:hAnsi="Times New Roman" w:cs="Times New Roman"/>
          <w:sz w:val="28"/>
          <w:szCs w:val="28"/>
        </w:rPr>
        <w:t>Главный распорядитель средств областного бюджета (главный администратор источников финансирования дефицита областного бюджета), являющийся</w:t>
      </w:r>
      <w:r w:rsidR="00B91A43">
        <w:rPr>
          <w:rFonts w:ascii="Times New Roman" w:hAnsi="Times New Roman" w:cs="Times New Roman"/>
          <w:sz w:val="28"/>
          <w:szCs w:val="28"/>
        </w:rPr>
        <w:t xml:space="preserve"> органом государственной власти Курской области, иным государственным органом Курской области по компетенции </w:t>
      </w:r>
      <w:r w:rsidR="0014199C">
        <w:rPr>
          <w:rFonts w:ascii="Times New Roman" w:hAnsi="Times New Roman" w:cs="Times New Roman"/>
          <w:sz w:val="28"/>
          <w:szCs w:val="28"/>
        </w:rPr>
        <w:t xml:space="preserve">(далее - главный распорядитель, главный администратор источников), направляет на рассмотрение </w:t>
      </w:r>
      <w:r w:rsidR="00CD2E77">
        <w:rPr>
          <w:rFonts w:ascii="Times New Roman" w:hAnsi="Times New Roman" w:cs="Times New Roman"/>
          <w:sz w:val="28"/>
          <w:szCs w:val="28"/>
        </w:rPr>
        <w:t xml:space="preserve">первому заместителю Губернатора Курской области - Председателю Правительства Курской области </w:t>
      </w:r>
      <w:r>
        <w:rPr>
          <w:rFonts w:ascii="Times New Roman" w:hAnsi="Times New Roman" w:cs="Times New Roman"/>
          <w:sz w:val="28"/>
          <w:szCs w:val="28"/>
        </w:rPr>
        <w:t>обращение с приложением проекта правового акта Правительства Курской области (далее - проект).</w:t>
      </w:r>
      <w:proofErr w:type="gramEnd"/>
    </w:p>
    <w:p w:rsidR="0014199C" w:rsidRDefault="00E13DB6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4199C">
        <w:rPr>
          <w:rFonts w:ascii="Times New Roman" w:hAnsi="Times New Roman" w:cs="Times New Roman"/>
          <w:sz w:val="28"/>
          <w:szCs w:val="28"/>
        </w:rPr>
        <w:t>. Проект должен содержать: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главного распорядителя - в случае перераспределения (направления) предусмотренных ему бюджетных ассигнований между разделами, подразделами, целевыми статьями и видами расходов областного бюджета</w:t>
      </w:r>
      <w:r w:rsidR="004412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в случае перераспределения (направления) указанных бюджетных ассигнований в состав средств, зарезервированных по подразделу 0113 </w:t>
      </w:r>
      <w:r w:rsidR="000A67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="000A67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главных распорядителей в случае перераспределения (направления) предусмотренных им бюджетных ассигнований между ними либо в состав средств, зарезервированных по подразделу 0113 </w:t>
      </w:r>
      <w:r w:rsidR="000A67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="000A67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главного администратора источников - в случае перераспределения бюджетных ассигнований между видами источников финансирования дефицита областного бюджета;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наименования и коды бюджетной классификации </w:t>
      </w:r>
      <w:r w:rsidR="003564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перераспределяемым (направляемым) расходам или источник</w:t>
      </w:r>
      <w:r w:rsidR="00C33DC9">
        <w:rPr>
          <w:rFonts w:ascii="Times New Roman" w:hAnsi="Times New Roman" w:cs="Times New Roman"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дефицита (за исключением случаев перераспределения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в 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елях увеличения бюджетных ассигнований, зарезервированных по подразделу 0113 </w:t>
      </w:r>
      <w:r w:rsidR="000A67E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Другие общегосударственные вопросы</w:t>
      </w:r>
      <w:r w:rsidR="000A67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поручение </w:t>
      </w:r>
      <w:r w:rsidR="000A67EF">
        <w:rPr>
          <w:rFonts w:ascii="Times New Roman" w:hAnsi="Times New Roman" w:cs="Times New Roman"/>
          <w:sz w:val="28"/>
          <w:szCs w:val="28"/>
        </w:rPr>
        <w:t xml:space="preserve">финансовому органу </w:t>
      </w:r>
      <w:r>
        <w:rPr>
          <w:rFonts w:ascii="Times New Roman" w:hAnsi="Times New Roman" w:cs="Times New Roman"/>
          <w:sz w:val="28"/>
          <w:szCs w:val="28"/>
        </w:rPr>
        <w:t>Курской области о внесении изменений в показатели сводной бюджетной росписи.</w:t>
      </w:r>
    </w:p>
    <w:p w:rsidR="0014199C" w:rsidRDefault="00E13DB6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4199C">
        <w:rPr>
          <w:rFonts w:ascii="Times New Roman" w:hAnsi="Times New Roman" w:cs="Times New Roman"/>
          <w:sz w:val="28"/>
          <w:szCs w:val="28"/>
        </w:rPr>
        <w:t>. К проекту прилагаются:</w:t>
      </w:r>
    </w:p>
    <w:p w:rsidR="0014199C" w:rsidRPr="0022590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90C">
        <w:rPr>
          <w:rFonts w:ascii="Times New Roman" w:hAnsi="Times New Roman" w:cs="Times New Roman"/>
          <w:sz w:val="28"/>
          <w:szCs w:val="28"/>
        </w:rPr>
        <w:t>финансово-экономическое обоснование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</w:t>
      </w:r>
      <w:r w:rsidR="002259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2590C" w:rsidRPr="0022590C">
        <w:rPr>
          <w:rFonts w:ascii="Times New Roman" w:hAnsi="Times New Roman" w:cs="Times New Roman"/>
          <w:sz w:val="28"/>
          <w:szCs w:val="28"/>
        </w:rPr>
        <w:t xml:space="preserve"> приложением подробных обоснованных расчетов и подтверждающих документов</w:t>
      </w:r>
      <w:r w:rsidRPr="0022590C">
        <w:rPr>
          <w:rFonts w:ascii="Times New Roman" w:hAnsi="Times New Roman" w:cs="Times New Roman"/>
          <w:sz w:val="28"/>
          <w:szCs w:val="28"/>
        </w:rPr>
        <w:t>;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215EC4">
        <w:rPr>
          <w:rFonts w:ascii="Times New Roman" w:hAnsi="Times New Roman" w:cs="Times New Roman"/>
          <w:sz w:val="28"/>
          <w:szCs w:val="28"/>
        </w:rPr>
        <w:t>,</w:t>
      </w:r>
      <w:r w:rsidR="005937BE">
        <w:rPr>
          <w:rFonts w:ascii="Times New Roman" w:hAnsi="Times New Roman" w:cs="Times New Roman"/>
          <w:sz w:val="28"/>
          <w:szCs w:val="28"/>
        </w:rPr>
        <w:t xml:space="preserve"> в которой отражается цель перераспределения (направления) бюджетных ассигнований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199C" w:rsidRDefault="0014199C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- нормативный правовой акт Курской области либо проект нормативного правового акта Курской области </w:t>
      </w:r>
      <w:r w:rsidR="006B5CB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об установлении (изменении) расходного обязательства Курской области, по котор</w:t>
      </w:r>
      <w:r w:rsidR="00FD4FE9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перераспределение (направление) объемов бюджетных ассигнований.</w:t>
      </w:r>
    </w:p>
    <w:p w:rsidR="0014199C" w:rsidRDefault="00E13DB6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4199C">
        <w:rPr>
          <w:rFonts w:ascii="Times New Roman" w:hAnsi="Times New Roman" w:cs="Times New Roman"/>
          <w:sz w:val="28"/>
          <w:szCs w:val="28"/>
        </w:rPr>
        <w:t xml:space="preserve">. </w:t>
      </w:r>
      <w:r w:rsidR="00D000A8">
        <w:rPr>
          <w:rFonts w:ascii="Times New Roman" w:hAnsi="Times New Roman" w:cs="Times New Roman"/>
          <w:sz w:val="28"/>
          <w:szCs w:val="28"/>
        </w:rPr>
        <w:t xml:space="preserve">Первый заместитель Губернатора Курской области - </w:t>
      </w:r>
      <w:r w:rsidR="006B5CB7">
        <w:rPr>
          <w:rFonts w:ascii="Times New Roman" w:hAnsi="Times New Roman" w:cs="Times New Roman"/>
          <w:sz w:val="28"/>
          <w:szCs w:val="28"/>
        </w:rPr>
        <w:t>Председатель Правительства Курской области</w:t>
      </w:r>
      <w:r w:rsidR="0014199C">
        <w:rPr>
          <w:rFonts w:ascii="Times New Roman" w:hAnsi="Times New Roman" w:cs="Times New Roman"/>
          <w:sz w:val="28"/>
          <w:szCs w:val="28"/>
        </w:rPr>
        <w:t xml:space="preserve"> направляет обращение на рассмотрение</w:t>
      </w:r>
      <w:r w:rsidR="00204570">
        <w:rPr>
          <w:rFonts w:ascii="Times New Roman" w:hAnsi="Times New Roman" w:cs="Times New Roman"/>
          <w:sz w:val="28"/>
          <w:szCs w:val="28"/>
        </w:rPr>
        <w:t xml:space="preserve"> </w:t>
      </w:r>
      <w:r w:rsidR="00A80A33">
        <w:rPr>
          <w:rFonts w:ascii="Times New Roman" w:hAnsi="Times New Roman" w:cs="Times New Roman"/>
          <w:sz w:val="28"/>
          <w:szCs w:val="28"/>
        </w:rPr>
        <w:br/>
      </w:r>
      <w:r w:rsidR="0014199C">
        <w:rPr>
          <w:rFonts w:ascii="Times New Roman" w:hAnsi="Times New Roman" w:cs="Times New Roman"/>
          <w:sz w:val="28"/>
          <w:szCs w:val="28"/>
        </w:rPr>
        <w:t xml:space="preserve">в </w:t>
      </w:r>
      <w:r w:rsidR="000A67EF">
        <w:rPr>
          <w:rFonts w:ascii="Times New Roman" w:hAnsi="Times New Roman" w:cs="Times New Roman"/>
          <w:sz w:val="28"/>
          <w:szCs w:val="28"/>
        </w:rPr>
        <w:t>финансовый орган</w:t>
      </w:r>
      <w:r w:rsidR="002C321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14199C">
        <w:rPr>
          <w:rFonts w:ascii="Times New Roman" w:hAnsi="Times New Roman" w:cs="Times New Roman"/>
          <w:sz w:val="28"/>
          <w:szCs w:val="28"/>
        </w:rPr>
        <w:t>.</w:t>
      </w:r>
    </w:p>
    <w:p w:rsidR="0014199C" w:rsidRDefault="000A67EF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орган</w:t>
      </w:r>
      <w:r w:rsidR="002C321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14199C">
        <w:rPr>
          <w:rFonts w:ascii="Times New Roman" w:hAnsi="Times New Roman" w:cs="Times New Roman"/>
          <w:sz w:val="28"/>
          <w:szCs w:val="28"/>
        </w:rPr>
        <w:t xml:space="preserve"> рассматривает поступившее обращение, по результатам которого визирует проект без замечаний</w:t>
      </w:r>
      <w:r w:rsidR="00C33DC9">
        <w:rPr>
          <w:rFonts w:ascii="Times New Roman" w:hAnsi="Times New Roman" w:cs="Times New Roman"/>
          <w:sz w:val="28"/>
          <w:szCs w:val="28"/>
        </w:rPr>
        <w:t xml:space="preserve"> или</w:t>
      </w:r>
      <w:r w:rsidR="0014199C">
        <w:rPr>
          <w:rFonts w:ascii="Times New Roman" w:hAnsi="Times New Roman" w:cs="Times New Roman"/>
          <w:sz w:val="28"/>
          <w:szCs w:val="28"/>
        </w:rPr>
        <w:t xml:space="preserve"> подготавливает замечания (информацию) на проект и возвращает его главному распорядителю</w:t>
      </w:r>
      <w:r w:rsidR="00EA5EC1">
        <w:rPr>
          <w:rFonts w:ascii="Times New Roman" w:hAnsi="Times New Roman" w:cs="Times New Roman"/>
          <w:sz w:val="28"/>
          <w:szCs w:val="28"/>
        </w:rPr>
        <w:t>.</w:t>
      </w:r>
    </w:p>
    <w:p w:rsidR="0014199C" w:rsidRDefault="00204570" w:rsidP="00463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4199C">
        <w:rPr>
          <w:rFonts w:ascii="Times New Roman" w:hAnsi="Times New Roman" w:cs="Times New Roman"/>
          <w:sz w:val="28"/>
          <w:szCs w:val="28"/>
        </w:rPr>
        <w:t xml:space="preserve">. Внесение изменений в сводную бюджетную роспись осуществляется в порядке, установленном </w:t>
      </w:r>
      <w:r w:rsidR="000A67EF">
        <w:rPr>
          <w:rFonts w:ascii="Times New Roman" w:hAnsi="Times New Roman" w:cs="Times New Roman"/>
          <w:sz w:val="28"/>
          <w:szCs w:val="28"/>
        </w:rPr>
        <w:t>финансовым органом</w:t>
      </w:r>
      <w:r w:rsidR="002C3219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14199C">
        <w:rPr>
          <w:rFonts w:ascii="Times New Roman" w:hAnsi="Times New Roman" w:cs="Times New Roman"/>
          <w:sz w:val="28"/>
          <w:szCs w:val="28"/>
        </w:rPr>
        <w:t>.</w:t>
      </w:r>
    </w:p>
    <w:p w:rsidR="00FD73A2" w:rsidRDefault="00FD73A2">
      <w:pPr>
        <w:rPr>
          <w:rFonts w:ascii="Times New Roman" w:hAnsi="Times New Roman" w:cs="Times New Roman"/>
          <w:sz w:val="28"/>
          <w:szCs w:val="28"/>
        </w:rPr>
        <w:sectPr w:rsidR="00FD73A2" w:rsidSect="00A94F20">
          <w:headerReference w:type="default" r:id="rId7"/>
          <w:pgSz w:w="11906" w:h="16838"/>
          <w:pgMar w:top="1134" w:right="1134" w:bottom="1134" w:left="1701" w:header="708" w:footer="708" w:gutter="0"/>
          <w:pgNumType w:start="0"/>
          <w:cols w:space="708"/>
          <w:titlePg/>
          <w:docGrid w:linePitch="360"/>
        </w:sectPr>
      </w:pPr>
    </w:p>
    <w:p w:rsidR="009E13F7" w:rsidRPr="009E13F7" w:rsidRDefault="009E13F7" w:rsidP="009E13F7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E13F7">
        <w:rPr>
          <w:rFonts w:ascii="Times New Roman" w:hAnsi="Times New Roman" w:cs="Times New Roman"/>
          <w:b/>
          <w:sz w:val="27"/>
          <w:szCs w:val="27"/>
        </w:rPr>
        <w:lastRenderedPageBreak/>
        <w:t>ПОЯСНИТЕЛЬНАЯ ЗАПИСКА</w:t>
      </w:r>
    </w:p>
    <w:p w:rsidR="009E13F7" w:rsidRPr="009E13F7" w:rsidRDefault="009E13F7" w:rsidP="009E13F7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9E13F7">
        <w:rPr>
          <w:rFonts w:ascii="Times New Roman" w:hAnsi="Times New Roman" w:cs="Times New Roman"/>
          <w:sz w:val="27"/>
          <w:szCs w:val="27"/>
        </w:rPr>
        <w:t xml:space="preserve">к проекту постановления Правительства Курской области </w:t>
      </w:r>
      <w:r w:rsidRPr="009E13F7">
        <w:rPr>
          <w:rFonts w:ascii="Times New Roman" w:hAnsi="Times New Roman" w:cs="Times New Roman"/>
          <w:sz w:val="27"/>
          <w:szCs w:val="27"/>
        </w:rPr>
        <w:br/>
        <w:t>«Об утверждении Правил принятия Правительством Курской области решений о внесении изменений в сводную бюджетную роспись областного бюджета в соответствии с частью 11 статьи 15 Федерального закона от 28 ноября 2025 года № 431-ФЗ «О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году»</w:t>
      </w:r>
      <w:proofErr w:type="gramEnd"/>
    </w:p>
    <w:p w:rsidR="009E13F7" w:rsidRPr="009E13F7" w:rsidRDefault="009E13F7" w:rsidP="009E13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3F7" w:rsidRPr="009E13F7" w:rsidRDefault="009E13F7" w:rsidP="009E13F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9E13F7">
        <w:rPr>
          <w:rFonts w:ascii="Times New Roman" w:hAnsi="Times New Roman" w:cs="Times New Roman"/>
          <w:b w:val="0"/>
          <w:sz w:val="27"/>
          <w:szCs w:val="27"/>
        </w:rPr>
        <w:t xml:space="preserve">Проект постановления Правительства Курской области 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br/>
        <w:t xml:space="preserve">«Об утверждении Правил принятия Правительством Курской области решений о внесении изменений в сводную бюджетную роспись областного бюджета в соответствии с частью 11 статьи 15 Федерального закона от 28 ноября 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br/>
        <w:t>и об установлении особенностей исполнения бюджетов</w:t>
      </w:r>
      <w:proofErr w:type="gramEnd"/>
      <w:r w:rsidRPr="009E13F7">
        <w:rPr>
          <w:rFonts w:ascii="Times New Roman" w:hAnsi="Times New Roman" w:cs="Times New Roman"/>
          <w:b w:val="0"/>
          <w:sz w:val="27"/>
          <w:szCs w:val="27"/>
        </w:rPr>
        <w:t xml:space="preserve"> бюджетной системы Российской Федерации в 2026 году» подготовлен в соответствии 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br/>
        <w:t xml:space="preserve">с Федеральным законом от 28.11.2025 № 431-ФЗ «О внесении изменений 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br/>
        <w:t xml:space="preserve">в отдельные законодательные акты Российской Федерации и об установлении </w:t>
      </w:r>
      <w:proofErr w:type="gramStart"/>
      <w:r w:rsidRPr="009E13F7">
        <w:rPr>
          <w:rFonts w:ascii="Times New Roman" w:hAnsi="Times New Roman" w:cs="Times New Roman"/>
          <w:b w:val="0"/>
          <w:sz w:val="27"/>
          <w:szCs w:val="27"/>
        </w:rPr>
        <w:t>особенностей исполнения бюджетов бюджетной системы Российской Федерации</w:t>
      </w:r>
      <w:proofErr w:type="gramEnd"/>
      <w:r w:rsidRPr="009E13F7">
        <w:rPr>
          <w:rFonts w:ascii="Times New Roman" w:hAnsi="Times New Roman" w:cs="Times New Roman"/>
          <w:b w:val="0"/>
          <w:sz w:val="27"/>
          <w:szCs w:val="27"/>
        </w:rPr>
        <w:t xml:space="preserve"> в 2026 году» и затрагивает порядок внесения изменений 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br/>
        <w:t xml:space="preserve">в сводную бюджетную роспись областного бюджета. </w:t>
      </w:r>
    </w:p>
    <w:p w:rsidR="009E13F7" w:rsidRPr="009E13F7" w:rsidRDefault="009E13F7" w:rsidP="009E13F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9E13F7">
        <w:rPr>
          <w:rFonts w:ascii="Times New Roman" w:hAnsi="Times New Roman" w:cs="Times New Roman"/>
          <w:b w:val="0"/>
          <w:sz w:val="27"/>
          <w:szCs w:val="27"/>
        </w:rPr>
        <w:t xml:space="preserve">Проект постановления Правительства Курской области 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br/>
      </w:r>
      <w:r w:rsidRPr="009E13F7">
        <w:rPr>
          <w:rFonts w:ascii="Times New Roman" w:hAnsi="Times New Roman" w:cs="Times New Roman"/>
          <w:b w:val="0"/>
          <w:i/>
          <w:sz w:val="27"/>
          <w:szCs w:val="27"/>
        </w:rPr>
        <w:t>«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t xml:space="preserve">Об утверждении Правил принятия Правительством Курской области решений о внесении изменений в сводную бюджетную роспись областного бюджета в соответствии с частью 11 статьи 15 Федерального закона </w:t>
      </w:r>
      <w:r w:rsidRPr="009E13F7">
        <w:rPr>
          <w:rFonts w:ascii="Times New Roman" w:hAnsi="Times New Roman" w:cs="Times New Roman"/>
          <w:b w:val="0"/>
          <w:sz w:val="27"/>
          <w:szCs w:val="27"/>
        </w:rPr>
        <w:br/>
        <w:t>от 28 ноября 2025 года № 431-ФЗ «О внесении изменений в отдельные законодательные акты Российской Федерации и об установлении особенностей исполнения бюджетов бюджетной системы Российской Федерации в 2026 году» размещен</w:t>
      </w:r>
      <w:proofErr w:type="gramEnd"/>
      <w:r w:rsidRPr="009E13F7">
        <w:rPr>
          <w:rFonts w:ascii="Times New Roman" w:hAnsi="Times New Roman" w:cs="Times New Roman"/>
          <w:b w:val="0"/>
          <w:sz w:val="27"/>
          <w:szCs w:val="27"/>
        </w:rPr>
        <w:t xml:space="preserve"> для обсуждения в информационно-телекоммуникационной сети «Интернет» на сайте «Интернет портал правовой информации Курской области» __.12.2025г. </w:t>
      </w:r>
    </w:p>
    <w:p w:rsidR="009E13F7" w:rsidRPr="009E13F7" w:rsidRDefault="009E13F7" w:rsidP="009E13F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E13F7">
        <w:rPr>
          <w:rFonts w:ascii="Times New Roman" w:hAnsi="Times New Roman" w:cs="Times New Roman"/>
          <w:sz w:val="27"/>
          <w:szCs w:val="27"/>
        </w:rPr>
        <w:t xml:space="preserve">В данном нормативном правовом акте отсутствуют нормы регулирования, затрагивающие вопросы предпринимательской </w:t>
      </w:r>
      <w:r w:rsidRPr="009E13F7">
        <w:rPr>
          <w:rFonts w:ascii="Times New Roman" w:hAnsi="Times New Roman" w:cs="Times New Roman"/>
          <w:sz w:val="27"/>
          <w:szCs w:val="27"/>
        </w:rPr>
        <w:br/>
        <w:t>и инвестиционной деятельности, поэтому проведение оценки регулирующего воздействия не требуется.</w:t>
      </w:r>
    </w:p>
    <w:p w:rsidR="009E13F7" w:rsidRPr="009E13F7" w:rsidRDefault="009E13F7" w:rsidP="009E13F7">
      <w:pPr>
        <w:pStyle w:val="a7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9E13F7">
        <w:rPr>
          <w:rFonts w:ascii="Times New Roman" w:hAnsi="Times New Roman" w:cs="Times New Roman"/>
          <w:sz w:val="27"/>
          <w:szCs w:val="27"/>
        </w:rPr>
        <w:t>При принятии данного нормативного правового акта прогнозируются нейтральные последствия в социально-экономических, финансовых и общественных сферах деятельности.</w:t>
      </w:r>
    </w:p>
    <w:p w:rsidR="009E13F7" w:rsidRPr="009E13F7" w:rsidRDefault="009E13F7" w:rsidP="009E13F7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9E13F7" w:rsidRPr="009E13F7" w:rsidRDefault="009E13F7" w:rsidP="00FD73A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spellStart"/>
      <w:r w:rsidRPr="009E13F7">
        <w:rPr>
          <w:rFonts w:ascii="Times New Roman" w:hAnsi="Times New Roman" w:cs="Times New Roman"/>
          <w:sz w:val="27"/>
          <w:szCs w:val="27"/>
        </w:rPr>
        <w:t>Врио</w:t>
      </w:r>
      <w:proofErr w:type="spellEnd"/>
      <w:r w:rsidRPr="009E13F7">
        <w:rPr>
          <w:rFonts w:ascii="Times New Roman" w:hAnsi="Times New Roman" w:cs="Times New Roman"/>
          <w:sz w:val="27"/>
          <w:szCs w:val="27"/>
        </w:rPr>
        <w:t xml:space="preserve"> министра</w:t>
      </w:r>
    </w:p>
    <w:p w:rsidR="009E13F7" w:rsidRPr="009E13F7" w:rsidRDefault="009E13F7" w:rsidP="00FD73A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E13F7">
        <w:rPr>
          <w:rFonts w:ascii="Times New Roman" w:hAnsi="Times New Roman" w:cs="Times New Roman"/>
          <w:sz w:val="27"/>
          <w:szCs w:val="27"/>
        </w:rPr>
        <w:t xml:space="preserve">финансов и бюджетного контроля </w:t>
      </w:r>
    </w:p>
    <w:p w:rsidR="009E13F7" w:rsidRPr="009E13F7" w:rsidRDefault="009E13F7" w:rsidP="00FD73A2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E13F7">
        <w:rPr>
          <w:rFonts w:ascii="Times New Roman" w:hAnsi="Times New Roman" w:cs="Times New Roman"/>
          <w:sz w:val="27"/>
          <w:szCs w:val="27"/>
        </w:rPr>
        <w:t xml:space="preserve">Курской области                                                              </w:t>
      </w:r>
      <w:r w:rsidRPr="009E13F7">
        <w:rPr>
          <w:rFonts w:ascii="Times New Roman" w:hAnsi="Times New Roman" w:cs="Times New Roman"/>
          <w:sz w:val="27"/>
          <w:szCs w:val="27"/>
        </w:rPr>
        <w:tab/>
        <w:t xml:space="preserve">              В.С. Панферов </w:t>
      </w:r>
    </w:p>
    <w:p w:rsidR="009E13F7" w:rsidRPr="009E13F7" w:rsidRDefault="009E13F7" w:rsidP="009E13F7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9E13F7" w:rsidRPr="009E13F7" w:rsidRDefault="009E13F7" w:rsidP="009E13F7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E13F7">
        <w:rPr>
          <w:rFonts w:ascii="Times New Roman" w:hAnsi="Times New Roman" w:cs="Times New Roman"/>
          <w:sz w:val="16"/>
          <w:szCs w:val="16"/>
        </w:rPr>
        <w:t xml:space="preserve">Овсянникова Е.И. </w:t>
      </w:r>
      <w:r w:rsidRPr="009E13F7">
        <w:rPr>
          <w:rFonts w:ascii="Times New Roman" w:hAnsi="Times New Roman" w:cs="Times New Roman"/>
          <w:sz w:val="16"/>
          <w:szCs w:val="16"/>
        </w:rPr>
        <w:br/>
        <w:t xml:space="preserve">+7 (4712) 400-250 (1110) </w:t>
      </w:r>
      <w:r w:rsidRPr="009E13F7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9E13F7">
        <w:rPr>
          <w:rFonts w:ascii="Times New Roman" w:hAnsi="Times New Roman" w:cs="Times New Roman"/>
          <w:sz w:val="16"/>
          <w:szCs w:val="16"/>
          <w:lang w:val="en-US"/>
        </w:rPr>
        <w:t>ovsyannikova</w:t>
      </w:r>
      <w:proofErr w:type="spellEnd"/>
      <w:r w:rsidRPr="009E13F7">
        <w:rPr>
          <w:rFonts w:ascii="Times New Roman" w:hAnsi="Times New Roman" w:cs="Times New Roman"/>
          <w:sz w:val="16"/>
          <w:szCs w:val="16"/>
        </w:rPr>
        <w:t>@</w:t>
      </w:r>
      <w:r w:rsidRPr="009E13F7">
        <w:rPr>
          <w:rFonts w:ascii="Times New Roman" w:hAnsi="Times New Roman" w:cs="Times New Roman"/>
          <w:sz w:val="16"/>
          <w:szCs w:val="16"/>
          <w:lang w:val="en-US"/>
        </w:rPr>
        <w:t>r</w:t>
      </w:r>
      <w:r w:rsidRPr="009E13F7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9E13F7">
        <w:rPr>
          <w:rFonts w:ascii="Times New Roman" w:hAnsi="Times New Roman" w:cs="Times New Roman"/>
          <w:sz w:val="16"/>
          <w:szCs w:val="16"/>
          <w:lang w:val="en-US"/>
        </w:rPr>
        <w:t>kursk</w:t>
      </w:r>
      <w:proofErr w:type="spellEnd"/>
      <w:r w:rsidRPr="009E13F7">
        <w:rPr>
          <w:rFonts w:ascii="Times New Roman" w:hAnsi="Times New Roman" w:cs="Times New Roman"/>
          <w:sz w:val="16"/>
          <w:szCs w:val="16"/>
        </w:rPr>
        <w:t>.</w:t>
      </w:r>
      <w:proofErr w:type="spellStart"/>
      <w:r w:rsidRPr="009E13F7">
        <w:rPr>
          <w:rFonts w:ascii="Times New Roman" w:hAnsi="Times New Roman" w:cs="Times New Roman"/>
          <w:sz w:val="16"/>
          <w:szCs w:val="16"/>
          <w:lang w:val="en-US"/>
        </w:rPr>
        <w:t>ru</w:t>
      </w:r>
      <w:proofErr w:type="spellEnd"/>
    </w:p>
    <w:sectPr w:rsidR="009E13F7" w:rsidRPr="009E13F7" w:rsidSect="00FD73A2">
      <w:pgSz w:w="11906" w:h="16838"/>
      <w:pgMar w:top="1134" w:right="1134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9B4" w:rsidRDefault="00B429B4" w:rsidP="00CE5D7B">
      <w:pPr>
        <w:spacing w:after="0" w:line="240" w:lineRule="auto"/>
      </w:pPr>
      <w:r>
        <w:separator/>
      </w:r>
    </w:p>
  </w:endnote>
  <w:endnote w:type="continuationSeparator" w:id="0">
    <w:p w:rsidR="00B429B4" w:rsidRDefault="00B429B4" w:rsidP="00CE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9B4" w:rsidRDefault="00B429B4" w:rsidP="00CE5D7B">
      <w:pPr>
        <w:spacing w:after="0" w:line="240" w:lineRule="auto"/>
      </w:pPr>
      <w:r>
        <w:separator/>
      </w:r>
    </w:p>
  </w:footnote>
  <w:footnote w:type="continuationSeparator" w:id="0">
    <w:p w:rsidR="00B429B4" w:rsidRDefault="00B429B4" w:rsidP="00CE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058829"/>
      <w:docPartObj>
        <w:docPartGallery w:val="Page Numbers (Top of Page)"/>
        <w:docPartUnique/>
      </w:docPartObj>
    </w:sdtPr>
    <w:sdtContent>
      <w:p w:rsidR="00C33DC9" w:rsidRDefault="00700A81">
        <w:pPr>
          <w:pStyle w:val="a3"/>
          <w:jc w:val="center"/>
        </w:pPr>
        <w:fldSimple w:instr=" PAGE   \* MERGEFORMAT ">
          <w:r w:rsidR="00FD73A2">
            <w:rPr>
              <w:noProof/>
            </w:rPr>
            <w:t>1</w:t>
          </w:r>
        </w:fldSimple>
      </w:p>
    </w:sdtContent>
  </w:sdt>
  <w:p w:rsidR="00C33DC9" w:rsidRDefault="00C33D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36EA8"/>
    <w:multiLevelType w:val="hybridMultilevel"/>
    <w:tmpl w:val="EB7ED418"/>
    <w:lvl w:ilvl="0" w:tplc="53A8CE50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D7B"/>
    <w:rsid w:val="000155B5"/>
    <w:rsid w:val="00042393"/>
    <w:rsid w:val="00061892"/>
    <w:rsid w:val="000676FE"/>
    <w:rsid w:val="00093980"/>
    <w:rsid w:val="000A67EF"/>
    <w:rsid w:val="000D1E35"/>
    <w:rsid w:val="000D2781"/>
    <w:rsid w:val="000E3C24"/>
    <w:rsid w:val="00124CC6"/>
    <w:rsid w:val="0014199C"/>
    <w:rsid w:val="001465F2"/>
    <w:rsid w:val="001539DF"/>
    <w:rsid w:val="001736CC"/>
    <w:rsid w:val="00175119"/>
    <w:rsid w:val="001A7185"/>
    <w:rsid w:val="00204570"/>
    <w:rsid w:val="00215EC4"/>
    <w:rsid w:val="0022590C"/>
    <w:rsid w:val="002719A7"/>
    <w:rsid w:val="00272DBE"/>
    <w:rsid w:val="002C3219"/>
    <w:rsid w:val="003118C9"/>
    <w:rsid w:val="00334A96"/>
    <w:rsid w:val="003458D7"/>
    <w:rsid w:val="00345922"/>
    <w:rsid w:val="00354ECA"/>
    <w:rsid w:val="003564E4"/>
    <w:rsid w:val="00362FD5"/>
    <w:rsid w:val="00374BC6"/>
    <w:rsid w:val="003C7E40"/>
    <w:rsid w:val="003F3B54"/>
    <w:rsid w:val="0044125E"/>
    <w:rsid w:val="00463487"/>
    <w:rsid w:val="004722A4"/>
    <w:rsid w:val="00476293"/>
    <w:rsid w:val="0048109A"/>
    <w:rsid w:val="004C619E"/>
    <w:rsid w:val="004F6F26"/>
    <w:rsid w:val="005150AF"/>
    <w:rsid w:val="00521122"/>
    <w:rsid w:val="00526626"/>
    <w:rsid w:val="00592219"/>
    <w:rsid w:val="005937BE"/>
    <w:rsid w:val="005C66E4"/>
    <w:rsid w:val="005D1422"/>
    <w:rsid w:val="00620DC1"/>
    <w:rsid w:val="006352B3"/>
    <w:rsid w:val="006376D0"/>
    <w:rsid w:val="00662FBB"/>
    <w:rsid w:val="00666694"/>
    <w:rsid w:val="00675E3A"/>
    <w:rsid w:val="006B5CB7"/>
    <w:rsid w:val="006D0318"/>
    <w:rsid w:val="006D48C2"/>
    <w:rsid w:val="006E7ED6"/>
    <w:rsid w:val="006F4769"/>
    <w:rsid w:val="00700A81"/>
    <w:rsid w:val="00703312"/>
    <w:rsid w:val="00704BF0"/>
    <w:rsid w:val="00723EDC"/>
    <w:rsid w:val="00776D1E"/>
    <w:rsid w:val="00784737"/>
    <w:rsid w:val="00791B70"/>
    <w:rsid w:val="00834940"/>
    <w:rsid w:val="00843F43"/>
    <w:rsid w:val="00846F5D"/>
    <w:rsid w:val="00886C68"/>
    <w:rsid w:val="008E5F05"/>
    <w:rsid w:val="00921154"/>
    <w:rsid w:val="00960400"/>
    <w:rsid w:val="00982E24"/>
    <w:rsid w:val="009B2888"/>
    <w:rsid w:val="009B5C63"/>
    <w:rsid w:val="009E13F7"/>
    <w:rsid w:val="00A55947"/>
    <w:rsid w:val="00A6653B"/>
    <w:rsid w:val="00A6737F"/>
    <w:rsid w:val="00A80A33"/>
    <w:rsid w:val="00A94F20"/>
    <w:rsid w:val="00AA02A7"/>
    <w:rsid w:val="00B06A10"/>
    <w:rsid w:val="00B11456"/>
    <w:rsid w:val="00B429B4"/>
    <w:rsid w:val="00B614F3"/>
    <w:rsid w:val="00B905FE"/>
    <w:rsid w:val="00B91A43"/>
    <w:rsid w:val="00BA5397"/>
    <w:rsid w:val="00BA768B"/>
    <w:rsid w:val="00BB2307"/>
    <w:rsid w:val="00BB6DFD"/>
    <w:rsid w:val="00BB731D"/>
    <w:rsid w:val="00BE2235"/>
    <w:rsid w:val="00BE77FB"/>
    <w:rsid w:val="00C02351"/>
    <w:rsid w:val="00C33DC9"/>
    <w:rsid w:val="00C367E1"/>
    <w:rsid w:val="00C71547"/>
    <w:rsid w:val="00C95E26"/>
    <w:rsid w:val="00CA3392"/>
    <w:rsid w:val="00CC07B0"/>
    <w:rsid w:val="00CD2BD8"/>
    <w:rsid w:val="00CD2E77"/>
    <w:rsid w:val="00CE5D7B"/>
    <w:rsid w:val="00D000A8"/>
    <w:rsid w:val="00D058ED"/>
    <w:rsid w:val="00D07DD0"/>
    <w:rsid w:val="00D175A7"/>
    <w:rsid w:val="00D31D72"/>
    <w:rsid w:val="00D40BB1"/>
    <w:rsid w:val="00D416A1"/>
    <w:rsid w:val="00D62C42"/>
    <w:rsid w:val="00D6457D"/>
    <w:rsid w:val="00D7678D"/>
    <w:rsid w:val="00DB2AC5"/>
    <w:rsid w:val="00E13DB6"/>
    <w:rsid w:val="00E30DD1"/>
    <w:rsid w:val="00E81703"/>
    <w:rsid w:val="00E85B9F"/>
    <w:rsid w:val="00E9089C"/>
    <w:rsid w:val="00EA5EC1"/>
    <w:rsid w:val="00EC1865"/>
    <w:rsid w:val="00EC2797"/>
    <w:rsid w:val="00EF5215"/>
    <w:rsid w:val="00F732AC"/>
    <w:rsid w:val="00F82178"/>
    <w:rsid w:val="00FD4FE9"/>
    <w:rsid w:val="00FD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5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E5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D7B"/>
  </w:style>
  <w:style w:type="paragraph" w:styleId="a5">
    <w:name w:val="footer"/>
    <w:basedOn w:val="a"/>
    <w:link w:val="a6"/>
    <w:uiPriority w:val="99"/>
    <w:semiHidden/>
    <w:unhideWhenUsed/>
    <w:rsid w:val="00CE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5D7B"/>
  </w:style>
  <w:style w:type="paragraph" w:styleId="a7">
    <w:name w:val="Plain Text"/>
    <w:basedOn w:val="a"/>
    <w:link w:val="a8"/>
    <w:rsid w:val="009E13F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9E13F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Popova_A</cp:lastModifiedBy>
  <cp:revision>43</cp:revision>
  <cp:lastPrinted>2024-11-28T09:23:00Z</cp:lastPrinted>
  <dcterms:created xsi:type="dcterms:W3CDTF">2022-11-01T12:17:00Z</dcterms:created>
  <dcterms:modified xsi:type="dcterms:W3CDTF">2025-12-10T14:07:00Z</dcterms:modified>
</cp:coreProperties>
</file>