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1ECF0" w14:textId="77777777" w:rsidR="00D3078E" w:rsidRPr="002E651C" w:rsidRDefault="00D3078E" w:rsidP="00D3078E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651C">
        <w:rPr>
          <w:rFonts w:ascii="Times New Roman" w:eastAsia="Calibri" w:hAnsi="Times New Roman" w:cs="Times New Roman"/>
          <w:sz w:val="24"/>
          <w:szCs w:val="24"/>
        </w:rPr>
        <w:t>Вносится Губернатором Курской области</w:t>
      </w:r>
    </w:p>
    <w:p w14:paraId="653B9F62" w14:textId="77777777" w:rsidR="00D3078E" w:rsidRPr="002E651C" w:rsidRDefault="00D3078E" w:rsidP="00D3078E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651C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3B5E5788" w14:textId="77777777" w:rsidR="00D3078E" w:rsidRPr="002E651C" w:rsidRDefault="00D3078E" w:rsidP="00D307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651C">
        <w:rPr>
          <w:rFonts w:ascii="Times New Roman" w:eastAsia="Calibri" w:hAnsi="Times New Roman" w:cs="Times New Roman"/>
          <w:b/>
          <w:sz w:val="44"/>
          <w:szCs w:val="44"/>
        </w:rPr>
        <w:t xml:space="preserve">КУРСКАЯ ОБЛАСТЬ </w:t>
      </w:r>
    </w:p>
    <w:p w14:paraId="2D50C995" w14:textId="77777777" w:rsidR="00D3078E" w:rsidRPr="002E651C" w:rsidRDefault="00D3078E" w:rsidP="00D307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651C">
        <w:rPr>
          <w:rFonts w:ascii="Times New Roman" w:eastAsia="Calibri" w:hAnsi="Times New Roman" w:cs="Times New Roman"/>
          <w:b/>
          <w:sz w:val="44"/>
          <w:szCs w:val="44"/>
        </w:rPr>
        <w:t>ЗАКОН</w:t>
      </w:r>
    </w:p>
    <w:p w14:paraId="0F52366B" w14:textId="77777777" w:rsidR="00D3078E" w:rsidRPr="002E651C" w:rsidRDefault="00D3078E" w:rsidP="00D3078E">
      <w:pPr>
        <w:spacing w:after="0" w:line="240" w:lineRule="auto"/>
        <w:ind w:hanging="45"/>
        <w:rPr>
          <w:rFonts w:ascii="Times New Roman" w:eastAsia="Calibri" w:hAnsi="Times New Roman" w:cs="Times New Roman"/>
          <w:sz w:val="28"/>
          <w:szCs w:val="28"/>
        </w:rPr>
      </w:pPr>
    </w:p>
    <w:p w14:paraId="5FFE5FD1" w14:textId="77777777" w:rsidR="00D3078E" w:rsidRPr="002E651C" w:rsidRDefault="00D3078E" w:rsidP="00D30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AEB090" w14:textId="77777777" w:rsidR="00D3078E" w:rsidRPr="002E651C" w:rsidRDefault="00D3078E" w:rsidP="00D30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1C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Закон Курской области </w:t>
      </w:r>
    </w:p>
    <w:p w14:paraId="14B863C6" w14:textId="77777777" w:rsidR="00D3078E" w:rsidRPr="002E651C" w:rsidRDefault="00D3078E" w:rsidP="00D30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1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E651C">
        <w:rPr>
          <w:rFonts w:ascii="Times New Roman" w:hAnsi="Times New Roman" w:cs="Times New Roman"/>
          <w:b/>
          <w:sz w:val="28"/>
          <w:szCs w:val="28"/>
        </w:rPr>
        <w:t>О понижении налоговой ставки налога на прибыль организаций, подлежащего зачислению в областной бюджет, для отдельных категорий налогоплательщиков</w:t>
      </w:r>
      <w:r w:rsidRPr="002E651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0D86625" w14:textId="77777777" w:rsidR="00D3078E" w:rsidRPr="002E651C" w:rsidRDefault="00D3078E" w:rsidP="00D3078E">
      <w:pPr>
        <w:spacing w:after="0" w:line="240" w:lineRule="auto"/>
        <w:ind w:hanging="45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sub_1"/>
    </w:p>
    <w:p w14:paraId="08D34A4C" w14:textId="77777777" w:rsidR="00D3078E" w:rsidRPr="002E651C" w:rsidRDefault="00D3078E" w:rsidP="00D3078E">
      <w:pPr>
        <w:spacing w:after="0" w:line="240" w:lineRule="auto"/>
        <w:ind w:hanging="45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CD60992" w14:textId="77777777" w:rsidR="00D3078E" w:rsidRPr="002E651C" w:rsidRDefault="00D3078E" w:rsidP="00D3078E">
      <w:pPr>
        <w:spacing w:after="0" w:line="240" w:lineRule="auto"/>
        <w:ind w:hanging="45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A3A01B7" w14:textId="77777777" w:rsidR="00D3078E" w:rsidRPr="002E651C" w:rsidRDefault="00D3078E" w:rsidP="00D3078E">
      <w:pPr>
        <w:spacing w:after="0" w:line="240" w:lineRule="auto"/>
        <w:ind w:hanging="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1C">
        <w:rPr>
          <w:rFonts w:ascii="Times New Roman" w:eastAsia="Calibri" w:hAnsi="Times New Roman" w:cs="Times New Roman"/>
          <w:sz w:val="28"/>
          <w:szCs w:val="28"/>
        </w:rPr>
        <w:t>Принят Курской областной Думой                      «____» __________2025 года</w:t>
      </w:r>
    </w:p>
    <w:p w14:paraId="0E60993F" w14:textId="77777777" w:rsidR="00D3078E" w:rsidRPr="002E651C" w:rsidRDefault="00D3078E" w:rsidP="00D3078E">
      <w:pPr>
        <w:spacing w:after="0" w:line="240" w:lineRule="auto"/>
        <w:ind w:hanging="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E3B3DB" w14:textId="77777777" w:rsidR="00D3078E" w:rsidRPr="002E651C" w:rsidRDefault="00D3078E" w:rsidP="00D3078E">
      <w:pPr>
        <w:spacing w:after="0" w:line="240" w:lineRule="auto"/>
        <w:ind w:hanging="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7AFF6" w14:textId="77777777" w:rsidR="00D3078E" w:rsidRPr="002E651C" w:rsidRDefault="00D3078E" w:rsidP="00D307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651C">
        <w:rPr>
          <w:rFonts w:ascii="Times New Roman" w:eastAsia="Calibri" w:hAnsi="Times New Roman" w:cs="Times New Roman"/>
          <w:b/>
          <w:sz w:val="28"/>
          <w:szCs w:val="28"/>
        </w:rPr>
        <w:t xml:space="preserve">Статья 1. </w:t>
      </w:r>
    </w:p>
    <w:p w14:paraId="16A658EF" w14:textId="77777777" w:rsidR="00D3078E" w:rsidRPr="002E651C" w:rsidRDefault="00D3078E" w:rsidP="00D307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6AE7B8E" w14:textId="54AC7C0E" w:rsidR="00D3078E" w:rsidRPr="002E651C" w:rsidRDefault="00D3078E" w:rsidP="00D3078E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1" w:name="sub_11"/>
      <w:bookmarkEnd w:id="0"/>
      <w:r w:rsidRPr="002E651C">
        <w:rPr>
          <w:sz w:val="28"/>
          <w:szCs w:val="28"/>
        </w:rPr>
        <w:t xml:space="preserve">Закон Курской области от 14 декабря 2010 года № 112-ЗКО                       «О понижении налоговой ставки налога на прибыль организаций, подлежащего зачислению в областной бюджет, для отдельных категорий налогоплательщиков» </w:t>
      </w:r>
      <w:r w:rsidRPr="009C49BC">
        <w:rPr>
          <w:sz w:val="28"/>
          <w:szCs w:val="28"/>
        </w:rPr>
        <w:t xml:space="preserve">(газета «Курская правда» от 23 декабря 2010 года       № 153; официальный сайт </w:t>
      </w:r>
      <w:r w:rsidR="00957F31" w:rsidRPr="009C49BC">
        <w:rPr>
          <w:sz w:val="28"/>
          <w:szCs w:val="28"/>
        </w:rPr>
        <w:t>Губернатора и Правительства</w:t>
      </w:r>
      <w:r w:rsidRPr="009C49BC">
        <w:rPr>
          <w:sz w:val="28"/>
          <w:szCs w:val="28"/>
        </w:rPr>
        <w:t xml:space="preserve"> Курской области </w:t>
      </w:r>
      <w:r w:rsidR="00957F31" w:rsidRPr="009C49BC">
        <w:rPr>
          <w:sz w:val="28"/>
          <w:szCs w:val="28"/>
        </w:rPr>
        <w:t>https://kursk.ru/</w:t>
      </w:r>
      <w:r w:rsidRPr="009C49BC">
        <w:rPr>
          <w:sz w:val="28"/>
          <w:szCs w:val="28"/>
        </w:rPr>
        <w:t xml:space="preserve"> от 17 декабря 2020 года; от 8 декабря 2021 года; сетевое издание «Региональное информационное агентство «Курск» </w:t>
      </w:r>
      <w:hyperlink r:id="rId6" w:tgtFrame="_blank" w:tooltip="&lt;div class=&quot;doc www&quot;&gt;&lt;span class=&quot;aligner&quot;&gt;&lt;div class=&quot;icon listDocWWW-16&quot;&gt;&lt;/div&gt;&lt;/span&gt;https://riakursk.ru&lt;/div&gt;" w:history="1">
        <w:r w:rsidRPr="009C49BC">
          <w:rPr>
            <w:sz w:val="28"/>
            <w:szCs w:val="28"/>
          </w:rPr>
          <w:t>https://riakursk.ru</w:t>
        </w:r>
      </w:hyperlink>
      <w:r w:rsidRPr="009C49BC">
        <w:rPr>
          <w:sz w:val="28"/>
          <w:szCs w:val="28"/>
        </w:rPr>
        <w:t xml:space="preserve"> от 22 февраля 2024 года; сетевое издание «Интернет-портал правовой информации Курской области» (</w:t>
      </w:r>
      <w:hyperlink r:id="rId7" w:tgtFrame="_blank" w:tooltip="&lt;div class=&quot;doc www&quot;&gt;&lt;span class=&quot;aligner&quot;&gt;&lt;div class=&quot;icon listDocWWW-16&quot;&gt;&lt;/div&gt;&lt;/span&gt;https://kurskpravo.ru&lt;/div&gt;" w:history="1">
        <w:r w:rsidRPr="009C49BC">
          <w:rPr>
            <w:sz w:val="28"/>
            <w:szCs w:val="28"/>
          </w:rPr>
          <w:t>https://kurskpravo.ru</w:t>
        </w:r>
      </w:hyperlink>
      <w:r w:rsidRPr="009C49BC">
        <w:rPr>
          <w:sz w:val="28"/>
          <w:szCs w:val="28"/>
        </w:rPr>
        <w:t>) от  25 апреля 2025 года</w:t>
      </w:r>
      <w:r w:rsidR="009C49BC" w:rsidRPr="009C49BC">
        <w:rPr>
          <w:sz w:val="28"/>
          <w:szCs w:val="28"/>
        </w:rPr>
        <w:t>, от 23 июня 2025 года</w:t>
      </w:r>
      <w:r w:rsidRPr="009C49BC">
        <w:rPr>
          <w:sz w:val="28"/>
          <w:szCs w:val="28"/>
        </w:rPr>
        <w:t>)</w:t>
      </w:r>
      <w:r w:rsidRPr="002E651C">
        <w:rPr>
          <w:sz w:val="28"/>
          <w:szCs w:val="28"/>
        </w:rPr>
        <w:t xml:space="preserve"> дополнить статьей 1</w:t>
      </w:r>
      <w:r w:rsidR="00D40554">
        <w:rPr>
          <w:sz w:val="28"/>
          <w:szCs w:val="28"/>
          <w:vertAlign w:val="superscript"/>
        </w:rPr>
        <w:t>6</w:t>
      </w:r>
      <w:r w:rsidRPr="002E651C">
        <w:rPr>
          <w:sz w:val="28"/>
          <w:szCs w:val="28"/>
        </w:rPr>
        <w:t xml:space="preserve"> следующего содержания:</w:t>
      </w:r>
    </w:p>
    <w:p w14:paraId="6EC6A8EF" w14:textId="77777777" w:rsidR="00D3078E" w:rsidRPr="002E651C" w:rsidRDefault="00D3078E" w:rsidP="00D3078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BDB6C" w14:textId="77777777" w:rsidR="00D3078E" w:rsidRPr="002E651C" w:rsidRDefault="00D3078E" w:rsidP="00D3078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51C">
        <w:rPr>
          <w:rFonts w:ascii="Times New Roman" w:hAnsi="Times New Roman" w:cs="Times New Roman"/>
          <w:sz w:val="28"/>
          <w:szCs w:val="28"/>
        </w:rPr>
        <w:t>«</w:t>
      </w:r>
      <w:r w:rsidRPr="002E651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F72560">
        <w:rPr>
          <w:rFonts w:ascii="Times New Roman" w:hAnsi="Times New Roman" w:cs="Times New Roman"/>
          <w:b/>
          <w:sz w:val="28"/>
          <w:szCs w:val="28"/>
          <w:vertAlign w:val="superscript"/>
        </w:rPr>
        <w:t>6</w:t>
      </w:r>
      <w:r w:rsidRPr="002E651C">
        <w:rPr>
          <w:rFonts w:ascii="Times New Roman" w:hAnsi="Times New Roman" w:cs="Times New Roman"/>
          <w:b/>
          <w:sz w:val="28"/>
          <w:szCs w:val="28"/>
        </w:rPr>
        <w:t>.</w:t>
      </w:r>
    </w:p>
    <w:p w14:paraId="372DAF27" w14:textId="77777777" w:rsidR="00D3078E" w:rsidRPr="002E651C" w:rsidRDefault="00D3078E" w:rsidP="00D3078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A53ABD" w14:textId="7C2A5E32" w:rsidR="00DB561B" w:rsidRDefault="00D3078E" w:rsidP="00684246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E651C">
        <w:rPr>
          <w:sz w:val="28"/>
          <w:szCs w:val="28"/>
        </w:rPr>
        <w:t>1.</w:t>
      </w:r>
      <w:r w:rsidR="00DB561B">
        <w:rPr>
          <w:sz w:val="28"/>
          <w:szCs w:val="28"/>
        </w:rPr>
        <w:t> </w:t>
      </w:r>
      <w:r w:rsidRPr="002E651C">
        <w:rPr>
          <w:sz w:val="28"/>
          <w:szCs w:val="28"/>
        </w:rPr>
        <w:t xml:space="preserve">Установить пониженную налоговую ставку </w:t>
      </w:r>
      <w:r w:rsidRPr="00246EEB">
        <w:rPr>
          <w:sz w:val="28"/>
          <w:szCs w:val="28"/>
        </w:rPr>
        <w:t xml:space="preserve">налога для налогоплательщиков – </w:t>
      </w:r>
      <w:r w:rsidR="00246EEB" w:rsidRPr="00246EEB">
        <w:rPr>
          <w:sz w:val="28"/>
          <w:szCs w:val="28"/>
        </w:rPr>
        <w:t xml:space="preserve">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деятельности, исключительные </w:t>
      </w:r>
      <w:r w:rsidR="00246EEB" w:rsidRPr="00DB561B">
        <w:rPr>
          <w:sz w:val="28"/>
          <w:szCs w:val="28"/>
        </w:rPr>
        <w:t>права на которые принадлежат таким налогоплательщикам, ставка налог</w:t>
      </w:r>
      <w:r w:rsidR="00684246" w:rsidRPr="00DB561B">
        <w:rPr>
          <w:sz w:val="28"/>
          <w:szCs w:val="28"/>
        </w:rPr>
        <w:t>а на прибыль организаций</w:t>
      </w:r>
      <w:r w:rsidR="00246EEB" w:rsidRPr="00DB561B">
        <w:rPr>
          <w:sz w:val="28"/>
          <w:szCs w:val="28"/>
        </w:rPr>
        <w:t>, подлежаще</w:t>
      </w:r>
      <w:r w:rsidR="00934A9F">
        <w:rPr>
          <w:sz w:val="28"/>
          <w:szCs w:val="28"/>
        </w:rPr>
        <w:t>го</w:t>
      </w:r>
      <w:r w:rsidR="00246EEB" w:rsidRPr="00DB561B">
        <w:rPr>
          <w:sz w:val="28"/>
          <w:szCs w:val="28"/>
        </w:rPr>
        <w:t xml:space="preserve"> </w:t>
      </w:r>
      <w:bookmarkStart w:id="2" w:name="_GoBack"/>
      <w:bookmarkEnd w:id="2"/>
      <w:r w:rsidR="00246EEB" w:rsidRPr="00DB561B">
        <w:rPr>
          <w:sz w:val="28"/>
          <w:szCs w:val="28"/>
        </w:rPr>
        <w:t xml:space="preserve">зачислению в бюджет </w:t>
      </w:r>
      <w:r w:rsidR="00F51CBD" w:rsidRPr="00DB561B">
        <w:rPr>
          <w:sz w:val="28"/>
          <w:szCs w:val="28"/>
        </w:rPr>
        <w:t>Курской области</w:t>
      </w:r>
      <w:r w:rsidR="00246EEB" w:rsidRPr="00246EEB">
        <w:rPr>
          <w:sz w:val="28"/>
          <w:szCs w:val="28"/>
        </w:rPr>
        <w:t>, в отношении прибыли, полученной от указанной деятельности</w:t>
      </w:r>
      <w:r w:rsidR="00684246">
        <w:rPr>
          <w:sz w:val="28"/>
          <w:szCs w:val="28"/>
        </w:rPr>
        <w:t>, устанавливается в размере 0 процентов</w:t>
      </w:r>
      <w:r w:rsidR="00246EEB" w:rsidRPr="00246EEB">
        <w:rPr>
          <w:sz w:val="28"/>
          <w:szCs w:val="28"/>
        </w:rPr>
        <w:t>.</w:t>
      </w:r>
    </w:p>
    <w:p w14:paraId="53CB611D" w14:textId="77777777" w:rsidR="004D7B23" w:rsidRDefault="004D7B23" w:rsidP="00684246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D7B23">
        <w:rPr>
          <w:sz w:val="28"/>
          <w:szCs w:val="28"/>
        </w:rPr>
        <w:t>Ставка налога на прибыль организаций, указанная в настоящем пункте, применяется в случае предоставления по лицензионному договору прав использования результатов интеллектуальной деятельности, определенных пунктом 1</w:t>
      </w:r>
      <w:r w:rsidRPr="004D7B23">
        <w:rPr>
          <w:sz w:val="28"/>
          <w:szCs w:val="28"/>
          <w:vertAlign w:val="superscript"/>
        </w:rPr>
        <w:t>8-3</w:t>
      </w:r>
      <w:r w:rsidRPr="004D7B23">
        <w:rPr>
          <w:sz w:val="28"/>
          <w:szCs w:val="28"/>
        </w:rPr>
        <w:t xml:space="preserve"> статьи 284 Налогового кодекса Российской </w:t>
      </w:r>
      <w:r w:rsidRPr="004D7B23">
        <w:rPr>
          <w:sz w:val="28"/>
          <w:szCs w:val="28"/>
        </w:rPr>
        <w:lastRenderedPageBreak/>
        <w:t xml:space="preserve">Федерации, при условии ведения раздельного учета доходов (расходов), полученных (понесенных) в рамках такой деятельности, осуществляемой на территории </w:t>
      </w:r>
      <w:r>
        <w:rPr>
          <w:sz w:val="28"/>
          <w:szCs w:val="28"/>
        </w:rPr>
        <w:t>Курской области</w:t>
      </w:r>
      <w:r w:rsidRPr="004D7B23">
        <w:rPr>
          <w:sz w:val="28"/>
          <w:szCs w:val="28"/>
        </w:rPr>
        <w:t>, и доходов (расходов), полученных (понесенных) от иной деятельности</w:t>
      </w:r>
      <w:r>
        <w:rPr>
          <w:sz w:val="28"/>
          <w:szCs w:val="28"/>
        </w:rPr>
        <w:t>.</w:t>
      </w:r>
      <w:r w:rsidRPr="004D7B23">
        <w:rPr>
          <w:sz w:val="28"/>
          <w:szCs w:val="28"/>
        </w:rPr>
        <w:t xml:space="preserve"> </w:t>
      </w:r>
    </w:p>
    <w:p w14:paraId="3C598A80" w14:textId="77777777" w:rsidR="00B63517" w:rsidRPr="00081D54" w:rsidRDefault="00934A9F" w:rsidP="00081D54">
      <w:pPr>
        <w:pStyle w:val="ae"/>
        <w:spacing w:before="0" w:beforeAutospacing="0" w:after="0" w:afterAutospacing="0" w:line="288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2. </w:t>
      </w:r>
      <w:r w:rsidR="00DB561B" w:rsidRPr="00E73B39">
        <w:rPr>
          <w:sz w:val="28"/>
          <w:szCs w:val="28"/>
        </w:rPr>
        <w:t>Налоговая ставка</w:t>
      </w:r>
      <w:r w:rsidR="00FD7546">
        <w:rPr>
          <w:sz w:val="28"/>
          <w:szCs w:val="28"/>
        </w:rPr>
        <w:t xml:space="preserve"> налога</w:t>
      </w:r>
      <w:r w:rsidR="00DB561B" w:rsidRPr="00E73B39">
        <w:rPr>
          <w:sz w:val="28"/>
          <w:szCs w:val="28"/>
        </w:rPr>
        <w:t xml:space="preserve">, </w:t>
      </w:r>
      <w:r w:rsidR="00FD7546">
        <w:rPr>
          <w:sz w:val="28"/>
          <w:szCs w:val="28"/>
        </w:rPr>
        <w:t>установленная</w:t>
      </w:r>
      <w:r w:rsidRPr="00934A9F">
        <w:rPr>
          <w:sz w:val="28"/>
          <w:szCs w:val="28"/>
        </w:rPr>
        <w:t xml:space="preserve"> </w:t>
      </w:r>
      <w:r w:rsidR="00FD7546">
        <w:rPr>
          <w:sz w:val="28"/>
          <w:szCs w:val="28"/>
        </w:rPr>
        <w:t xml:space="preserve">частью 1 </w:t>
      </w:r>
      <w:r w:rsidRPr="00934A9F">
        <w:rPr>
          <w:sz w:val="28"/>
          <w:szCs w:val="28"/>
        </w:rPr>
        <w:t>пункт</w:t>
      </w:r>
      <w:r w:rsidR="00FD7546">
        <w:rPr>
          <w:sz w:val="28"/>
          <w:szCs w:val="28"/>
        </w:rPr>
        <w:t>а</w:t>
      </w:r>
      <w:r w:rsidRPr="00934A9F">
        <w:rPr>
          <w:sz w:val="28"/>
          <w:szCs w:val="28"/>
        </w:rPr>
        <w:t xml:space="preserve"> </w:t>
      </w:r>
      <w:r w:rsidR="003E2EDF">
        <w:rPr>
          <w:sz w:val="28"/>
          <w:szCs w:val="28"/>
        </w:rPr>
        <w:br/>
      </w:r>
      <w:r w:rsidRPr="00934A9F">
        <w:rPr>
          <w:sz w:val="28"/>
          <w:szCs w:val="28"/>
        </w:rPr>
        <w:t>1 настоящей статьи</w:t>
      </w:r>
      <w:r w:rsidR="00DB561B" w:rsidRPr="00E73B39">
        <w:rPr>
          <w:sz w:val="28"/>
          <w:szCs w:val="28"/>
        </w:rPr>
        <w:t xml:space="preserve">, </w:t>
      </w:r>
      <w:r w:rsidR="00FD7546">
        <w:rPr>
          <w:sz w:val="28"/>
          <w:szCs w:val="28"/>
        </w:rPr>
        <w:t>применяется</w:t>
      </w:r>
      <w:r w:rsidR="004D7B23" w:rsidRPr="004D7B23">
        <w:rPr>
          <w:sz w:val="28"/>
          <w:szCs w:val="28"/>
        </w:rPr>
        <w:t xml:space="preserve"> </w:t>
      </w:r>
      <w:r w:rsidR="00081D54" w:rsidRPr="00081D54">
        <w:rPr>
          <w:sz w:val="28"/>
          <w:szCs w:val="28"/>
        </w:rPr>
        <w:t>с первого налогового (отчетного) периода</w:t>
      </w:r>
      <w:r w:rsidR="004D7B23" w:rsidRPr="004D7B23">
        <w:rPr>
          <w:sz w:val="28"/>
          <w:szCs w:val="28"/>
        </w:rPr>
        <w:t>, в котором в соответствии с данными налогового учета была получена первая прибыль от предоставления по лицензионному договору прав использования результатов интеллектуальной деятельности</w:t>
      </w:r>
      <w:r w:rsidR="00081D54">
        <w:rPr>
          <w:sz w:val="28"/>
          <w:szCs w:val="28"/>
        </w:rPr>
        <w:t xml:space="preserve">, </w:t>
      </w:r>
      <w:r w:rsidR="00081D54" w:rsidRPr="00081D54">
        <w:rPr>
          <w:sz w:val="28"/>
          <w:szCs w:val="28"/>
        </w:rPr>
        <w:t xml:space="preserve">а также </w:t>
      </w:r>
      <w:r w:rsidR="00081D54">
        <w:rPr>
          <w:sz w:val="28"/>
          <w:szCs w:val="28"/>
        </w:rPr>
        <w:br/>
      </w:r>
      <w:r w:rsidR="00081D54" w:rsidRPr="00081D54">
        <w:rPr>
          <w:sz w:val="28"/>
          <w:szCs w:val="28"/>
        </w:rPr>
        <w:t>в четырех последующих налоговых (отчетных) периодах</w:t>
      </w:r>
      <w:r w:rsidR="00DB561B" w:rsidRPr="00E73B39">
        <w:rPr>
          <w:sz w:val="28"/>
          <w:szCs w:val="28"/>
        </w:rPr>
        <w:t xml:space="preserve"> с учетом особенностей, предусмотренных пунктом </w:t>
      </w:r>
      <w:r w:rsidR="004D7B23" w:rsidRPr="004D7B23">
        <w:rPr>
          <w:sz w:val="28"/>
          <w:szCs w:val="28"/>
        </w:rPr>
        <w:t>1</w:t>
      </w:r>
      <w:r w:rsidR="004D7B23" w:rsidRPr="004D7B23">
        <w:rPr>
          <w:sz w:val="28"/>
          <w:szCs w:val="28"/>
          <w:vertAlign w:val="superscript"/>
        </w:rPr>
        <w:t>8-3</w:t>
      </w:r>
      <w:r w:rsidR="00DB561B" w:rsidRPr="00E73B39">
        <w:rPr>
          <w:sz w:val="28"/>
          <w:szCs w:val="28"/>
        </w:rPr>
        <w:t xml:space="preserve"> статьи 284 Налогового кодекса Российской Федерации.</w:t>
      </w:r>
      <w:r w:rsidR="00947B66">
        <w:rPr>
          <w:sz w:val="28"/>
          <w:szCs w:val="28"/>
        </w:rPr>
        <w:t>».</w:t>
      </w:r>
    </w:p>
    <w:p w14:paraId="522318BB" w14:textId="77777777" w:rsidR="00B63517" w:rsidRDefault="00B63517" w:rsidP="00384E8D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27789BAC" w14:textId="77777777" w:rsidR="00D3078E" w:rsidRPr="002E651C" w:rsidRDefault="00D3078E" w:rsidP="00D3078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51C">
        <w:rPr>
          <w:rFonts w:ascii="Times New Roman" w:hAnsi="Times New Roman" w:cs="Times New Roman"/>
          <w:b/>
          <w:sz w:val="28"/>
          <w:szCs w:val="28"/>
        </w:rPr>
        <w:t>Статья 2.</w:t>
      </w:r>
    </w:p>
    <w:p w14:paraId="58F8D1E0" w14:textId="77777777" w:rsidR="00D3078E" w:rsidRPr="002E651C" w:rsidRDefault="00D3078E" w:rsidP="00D3078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867A6" w14:textId="14F1E656" w:rsidR="00D3078E" w:rsidRPr="003E19CF" w:rsidRDefault="00D3078E" w:rsidP="00D3078E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E651C">
        <w:rPr>
          <w:sz w:val="28"/>
          <w:szCs w:val="28"/>
        </w:rPr>
        <w:t xml:space="preserve">Настоящий Закон вступает в силу 1 </w:t>
      </w:r>
      <w:r w:rsidR="00F72560">
        <w:rPr>
          <w:sz w:val="28"/>
          <w:szCs w:val="28"/>
        </w:rPr>
        <w:t>января</w:t>
      </w:r>
      <w:r w:rsidRPr="002E651C">
        <w:rPr>
          <w:sz w:val="28"/>
          <w:szCs w:val="28"/>
        </w:rPr>
        <w:t xml:space="preserve"> 202</w:t>
      </w:r>
      <w:r w:rsidR="00DF6A55">
        <w:rPr>
          <w:sz w:val="28"/>
          <w:szCs w:val="28"/>
        </w:rPr>
        <w:t>6</w:t>
      </w:r>
      <w:r w:rsidRPr="002E651C">
        <w:rPr>
          <w:sz w:val="28"/>
          <w:szCs w:val="28"/>
        </w:rPr>
        <w:t xml:space="preserve"> года, но не ранее дня его официального опубликования </w:t>
      </w:r>
      <w:r w:rsidRPr="003E19CF">
        <w:rPr>
          <w:sz w:val="28"/>
          <w:szCs w:val="28"/>
        </w:rPr>
        <w:t xml:space="preserve">и действует </w:t>
      </w:r>
      <w:r w:rsidR="00FC4BC3">
        <w:rPr>
          <w:sz w:val="28"/>
          <w:szCs w:val="28"/>
        </w:rPr>
        <w:t>по</w:t>
      </w:r>
      <w:r w:rsidRPr="003E19CF">
        <w:rPr>
          <w:sz w:val="28"/>
          <w:szCs w:val="28"/>
        </w:rPr>
        <w:t xml:space="preserve"> 31 декабря 2030 года.</w:t>
      </w:r>
    </w:p>
    <w:bookmarkEnd w:id="1"/>
    <w:p w14:paraId="5DCD2D02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4A089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F7672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FC29E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25D9DAA7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                                                                              А.Е. Хинштейн</w:t>
      </w:r>
    </w:p>
    <w:p w14:paraId="31A5F570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58914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8915E" w14:textId="77777777" w:rsidR="00D3078E" w:rsidRPr="002E651C" w:rsidRDefault="00D3078E" w:rsidP="00D30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51C">
        <w:rPr>
          <w:rFonts w:ascii="Times New Roman" w:hAnsi="Times New Roman" w:cs="Times New Roman"/>
          <w:sz w:val="28"/>
          <w:szCs w:val="28"/>
        </w:rPr>
        <w:t>г. Курск</w:t>
      </w:r>
    </w:p>
    <w:p w14:paraId="665D9977" w14:textId="77777777" w:rsidR="00D3078E" w:rsidRPr="002E651C" w:rsidRDefault="00D3078E" w:rsidP="00D30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51C">
        <w:rPr>
          <w:rFonts w:ascii="Times New Roman" w:hAnsi="Times New Roman" w:cs="Times New Roman"/>
          <w:sz w:val="28"/>
          <w:szCs w:val="28"/>
        </w:rPr>
        <w:t>«_____» ___________ 2025 года</w:t>
      </w:r>
    </w:p>
    <w:p w14:paraId="2FD54DA9" w14:textId="77777777" w:rsidR="00D3078E" w:rsidRPr="0026664A" w:rsidRDefault="00D3078E" w:rsidP="00D3078E">
      <w:pPr>
        <w:spacing w:after="0" w:line="240" w:lineRule="auto"/>
        <w:jc w:val="both"/>
      </w:pPr>
      <w:r w:rsidRPr="002E651C">
        <w:rPr>
          <w:rFonts w:ascii="Times New Roman" w:hAnsi="Times New Roman" w:cs="Times New Roman"/>
          <w:sz w:val="28"/>
          <w:szCs w:val="28"/>
        </w:rPr>
        <w:t>№ ______ – ЗКО</w:t>
      </w:r>
    </w:p>
    <w:p w14:paraId="251127A9" w14:textId="77777777" w:rsidR="009129AB" w:rsidRDefault="009129AB"/>
    <w:sectPr w:rsidR="009129AB" w:rsidSect="00D3078E">
      <w:headerReference w:type="default" r:id="rId8"/>
      <w:pgSz w:w="11906" w:h="16838"/>
      <w:pgMar w:top="1134" w:right="1134" w:bottom="1134" w:left="17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241A5" w14:textId="77777777" w:rsidR="00E16E27" w:rsidRDefault="00E16E27">
      <w:pPr>
        <w:spacing w:after="0" w:line="240" w:lineRule="auto"/>
      </w:pPr>
      <w:r>
        <w:separator/>
      </w:r>
    </w:p>
  </w:endnote>
  <w:endnote w:type="continuationSeparator" w:id="0">
    <w:p w14:paraId="7E9AFA11" w14:textId="77777777" w:rsidR="00E16E27" w:rsidRDefault="00E1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B3B04" w14:textId="77777777" w:rsidR="00E16E27" w:rsidRDefault="00E16E27">
      <w:pPr>
        <w:spacing w:after="0" w:line="240" w:lineRule="auto"/>
      </w:pPr>
      <w:r>
        <w:separator/>
      </w:r>
    </w:p>
  </w:footnote>
  <w:footnote w:type="continuationSeparator" w:id="0">
    <w:p w14:paraId="077FCEA1" w14:textId="77777777" w:rsidR="00E16E27" w:rsidRDefault="00E1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4080548"/>
      <w:docPartObj>
        <w:docPartGallery w:val="Page Numbers (Top of Page)"/>
        <w:docPartUnique/>
      </w:docPartObj>
    </w:sdtPr>
    <w:sdtEndPr/>
    <w:sdtContent>
      <w:p w14:paraId="157C0FFD" w14:textId="77777777" w:rsidR="004274E3" w:rsidRDefault="005C1E3E">
        <w:pPr>
          <w:pStyle w:val="ac"/>
          <w:jc w:val="center"/>
        </w:pPr>
        <w:r>
          <w:fldChar w:fldCharType="begin"/>
        </w:r>
        <w:r w:rsidR="00E16E27">
          <w:instrText>PAGE   \* MERGEFORMAT</w:instrText>
        </w:r>
        <w:r>
          <w:fldChar w:fldCharType="separate"/>
        </w:r>
        <w:r w:rsidR="00895A66">
          <w:rPr>
            <w:noProof/>
          </w:rPr>
          <w:t>3</w:t>
        </w:r>
        <w:r>
          <w:fldChar w:fldCharType="end"/>
        </w:r>
      </w:p>
    </w:sdtContent>
  </w:sdt>
  <w:p w14:paraId="537E2896" w14:textId="77777777" w:rsidR="004274E3" w:rsidRDefault="004274E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1F"/>
    <w:rsid w:val="000352BF"/>
    <w:rsid w:val="00081D54"/>
    <w:rsid w:val="001B31DB"/>
    <w:rsid w:val="001F0C71"/>
    <w:rsid w:val="00246EEB"/>
    <w:rsid w:val="002B3C3F"/>
    <w:rsid w:val="002D5B69"/>
    <w:rsid w:val="002E4370"/>
    <w:rsid w:val="002E651C"/>
    <w:rsid w:val="00335E03"/>
    <w:rsid w:val="0037475D"/>
    <w:rsid w:val="00384E8D"/>
    <w:rsid w:val="003E19CF"/>
    <w:rsid w:val="003E2EDF"/>
    <w:rsid w:val="00413542"/>
    <w:rsid w:val="004274E3"/>
    <w:rsid w:val="004900DE"/>
    <w:rsid w:val="004D7B23"/>
    <w:rsid w:val="004F0047"/>
    <w:rsid w:val="005372EC"/>
    <w:rsid w:val="00586ADD"/>
    <w:rsid w:val="005C1E3E"/>
    <w:rsid w:val="005D6D9F"/>
    <w:rsid w:val="00684246"/>
    <w:rsid w:val="00777EE4"/>
    <w:rsid w:val="00780AB0"/>
    <w:rsid w:val="007C2AC6"/>
    <w:rsid w:val="007D17DC"/>
    <w:rsid w:val="008264D2"/>
    <w:rsid w:val="008306D2"/>
    <w:rsid w:val="00833F07"/>
    <w:rsid w:val="00865AE6"/>
    <w:rsid w:val="00895A66"/>
    <w:rsid w:val="008C0C42"/>
    <w:rsid w:val="009129AB"/>
    <w:rsid w:val="00934A9F"/>
    <w:rsid w:val="00947B66"/>
    <w:rsid w:val="00957F31"/>
    <w:rsid w:val="009C2D7A"/>
    <w:rsid w:val="009C49BC"/>
    <w:rsid w:val="00A03B5F"/>
    <w:rsid w:val="00A70194"/>
    <w:rsid w:val="00AA4CE3"/>
    <w:rsid w:val="00AE012A"/>
    <w:rsid w:val="00B63517"/>
    <w:rsid w:val="00B66FEB"/>
    <w:rsid w:val="00C257D1"/>
    <w:rsid w:val="00C83ED6"/>
    <w:rsid w:val="00D26D04"/>
    <w:rsid w:val="00D3078E"/>
    <w:rsid w:val="00D40554"/>
    <w:rsid w:val="00DB561B"/>
    <w:rsid w:val="00DF6A55"/>
    <w:rsid w:val="00E16E27"/>
    <w:rsid w:val="00E46B0F"/>
    <w:rsid w:val="00E73B39"/>
    <w:rsid w:val="00F06241"/>
    <w:rsid w:val="00F51CBD"/>
    <w:rsid w:val="00F56F1F"/>
    <w:rsid w:val="00F72560"/>
    <w:rsid w:val="00FC4BC3"/>
    <w:rsid w:val="00FD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40B5"/>
  <w15:docId w15:val="{97FABD71-32AF-4539-8501-4FD0CEA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78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5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F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F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F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F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F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F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F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F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F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F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F1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30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078E"/>
    <w:rPr>
      <w:kern w:val="0"/>
    </w:rPr>
  </w:style>
  <w:style w:type="paragraph" w:customStyle="1" w:styleId="ConsPlusNormal">
    <w:name w:val="ConsPlusNormal"/>
    <w:rsid w:val="00D307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3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C2D7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2D7A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E73B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urskprav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kur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Иван Комарницкий</cp:lastModifiedBy>
  <cp:revision>20</cp:revision>
  <cp:lastPrinted>2025-06-09T15:03:00Z</cp:lastPrinted>
  <dcterms:created xsi:type="dcterms:W3CDTF">2025-06-09T15:14:00Z</dcterms:created>
  <dcterms:modified xsi:type="dcterms:W3CDTF">2025-12-04T22:12:00Z</dcterms:modified>
</cp:coreProperties>
</file>