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C2B4" w14:textId="77777777" w:rsidR="00717A92" w:rsidRPr="00C7083B" w:rsidRDefault="00717A92" w:rsidP="00717A92">
      <w:pPr>
        <w:tabs>
          <w:tab w:val="left" w:pos="958"/>
        </w:tabs>
        <w:spacing w:line="317" w:lineRule="exact"/>
        <w:ind w:left="4678" w:right="40"/>
        <w:jc w:val="center"/>
        <w:rPr>
          <w:rFonts w:cs="Times New Roman"/>
          <w:color w:val="000000" w:themeColor="text1"/>
          <w:sz w:val="28"/>
          <w:szCs w:val="28"/>
        </w:rPr>
      </w:pPr>
      <w:bookmarkStart w:id="0" w:name="_Hlk202778670"/>
      <w:r w:rsidRPr="00C7083B">
        <w:rPr>
          <w:rFonts w:cs="Times New Roman"/>
          <w:color w:val="000000" w:themeColor="text1"/>
          <w:sz w:val="28"/>
          <w:szCs w:val="28"/>
        </w:rPr>
        <w:t>УТВЕРЖДЕНО</w:t>
      </w:r>
    </w:p>
    <w:p w14:paraId="0F936B6E" w14:textId="77777777" w:rsidR="00717A92" w:rsidRPr="00C7083B" w:rsidRDefault="00717A92" w:rsidP="00717A92">
      <w:pPr>
        <w:tabs>
          <w:tab w:val="left" w:pos="958"/>
        </w:tabs>
        <w:spacing w:line="317" w:lineRule="exact"/>
        <w:ind w:left="4678" w:right="40"/>
        <w:jc w:val="center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постановлением Губернатора </w:t>
      </w:r>
    </w:p>
    <w:p w14:paraId="258D0E24" w14:textId="77777777" w:rsidR="00717A92" w:rsidRPr="00C7083B" w:rsidRDefault="00717A92" w:rsidP="00717A92">
      <w:pPr>
        <w:tabs>
          <w:tab w:val="left" w:pos="958"/>
        </w:tabs>
        <w:spacing w:line="317" w:lineRule="exact"/>
        <w:ind w:left="4678" w:right="40"/>
        <w:jc w:val="center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Курской области</w:t>
      </w:r>
    </w:p>
    <w:p w14:paraId="2F6430E1" w14:textId="77777777" w:rsidR="00717A92" w:rsidRPr="00C7083B" w:rsidRDefault="00717A92" w:rsidP="00717A92">
      <w:pPr>
        <w:tabs>
          <w:tab w:val="left" w:pos="958"/>
        </w:tabs>
        <w:spacing w:line="317" w:lineRule="exact"/>
        <w:ind w:left="4678" w:right="40"/>
        <w:jc w:val="center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от __________________ №________</w:t>
      </w:r>
    </w:p>
    <w:p w14:paraId="31B3EB40" w14:textId="77777777" w:rsidR="00717A92" w:rsidRPr="00C7083B" w:rsidRDefault="00717A92" w:rsidP="00717A92">
      <w:pPr>
        <w:tabs>
          <w:tab w:val="left" w:pos="958"/>
        </w:tabs>
        <w:spacing w:line="317" w:lineRule="exact"/>
        <w:ind w:right="40"/>
        <w:rPr>
          <w:rFonts w:cs="Times New Roman"/>
          <w:color w:val="000000" w:themeColor="text1"/>
          <w:sz w:val="28"/>
          <w:szCs w:val="28"/>
        </w:rPr>
      </w:pPr>
    </w:p>
    <w:p w14:paraId="5E54C2FA" w14:textId="77777777" w:rsidR="00717A92" w:rsidRPr="00C7083B" w:rsidRDefault="00717A92" w:rsidP="00717A92">
      <w:pPr>
        <w:tabs>
          <w:tab w:val="left" w:pos="958"/>
        </w:tabs>
        <w:spacing w:line="317" w:lineRule="exact"/>
        <w:ind w:right="40"/>
        <w:rPr>
          <w:rFonts w:cs="Times New Roman"/>
          <w:color w:val="000000" w:themeColor="text1"/>
          <w:sz w:val="28"/>
          <w:szCs w:val="28"/>
        </w:rPr>
      </w:pPr>
    </w:p>
    <w:bookmarkEnd w:id="0"/>
    <w:p w14:paraId="74C8CAA8" w14:textId="77777777" w:rsidR="00717A92" w:rsidRPr="00C7083B" w:rsidRDefault="00717A92" w:rsidP="00717A92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</w:rPr>
        <w:t>ПОЛОЖЕНИЕ</w:t>
      </w:r>
    </w:p>
    <w:p w14:paraId="56138711" w14:textId="77777777" w:rsidR="00717A92" w:rsidRPr="00C7083B" w:rsidRDefault="00717A92" w:rsidP="00717A92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</w:rPr>
        <w:t>о Министерстве восстановления, развития приграничья и строительства Курской области</w:t>
      </w:r>
    </w:p>
    <w:p w14:paraId="463170B7" w14:textId="77777777" w:rsidR="00717A92" w:rsidRPr="00C7083B" w:rsidRDefault="00717A92" w:rsidP="00717A92">
      <w:pPr>
        <w:tabs>
          <w:tab w:val="left" w:pos="958"/>
        </w:tabs>
        <w:spacing w:line="317" w:lineRule="exact"/>
        <w:ind w:right="40"/>
        <w:jc w:val="center"/>
        <w:rPr>
          <w:rFonts w:cs="Times New Roman"/>
          <w:color w:val="000000" w:themeColor="text1"/>
          <w:sz w:val="28"/>
          <w:szCs w:val="28"/>
        </w:rPr>
      </w:pPr>
    </w:p>
    <w:p w14:paraId="71BDF8A4" w14:textId="77777777" w:rsidR="00717A92" w:rsidRPr="00C7083B" w:rsidRDefault="00717A92" w:rsidP="0047605A">
      <w:pPr>
        <w:ind w:firstLine="142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C7083B">
        <w:rPr>
          <w:rFonts w:cs="Times New Roman"/>
          <w:b/>
          <w:bCs/>
          <w:color w:val="000000" w:themeColor="text1"/>
          <w:sz w:val="28"/>
          <w:szCs w:val="28"/>
        </w:rPr>
        <w:t>. Общие положения</w:t>
      </w:r>
    </w:p>
    <w:p w14:paraId="1FF89574" w14:textId="77777777" w:rsidR="00717A92" w:rsidRPr="00C7083B" w:rsidRDefault="00717A92" w:rsidP="00717A92">
      <w:pPr>
        <w:ind w:firstLine="708"/>
        <w:jc w:val="center"/>
        <w:rPr>
          <w:rFonts w:cs="Times New Roman"/>
          <w:color w:val="000000" w:themeColor="text1"/>
          <w:sz w:val="28"/>
          <w:szCs w:val="28"/>
        </w:rPr>
      </w:pPr>
    </w:p>
    <w:p w14:paraId="7631D540" w14:textId="5B8D2E7B" w:rsidR="00270DA3" w:rsidRDefault="00270DA3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1.1. </w:t>
      </w:r>
      <w:r w:rsidRPr="00270DA3">
        <w:rPr>
          <w:rFonts w:cs="Times New Roman"/>
          <w:color w:val="000000" w:themeColor="text1"/>
          <w:sz w:val="28"/>
          <w:szCs w:val="28"/>
        </w:rPr>
        <w:t xml:space="preserve">Министерство восстановления, развития приграничья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</w:t>
      </w:r>
      <w:r w:rsidRPr="00270DA3">
        <w:rPr>
          <w:rFonts w:cs="Times New Roman"/>
          <w:color w:val="000000" w:themeColor="text1"/>
          <w:sz w:val="28"/>
          <w:szCs w:val="28"/>
        </w:rPr>
        <w:t xml:space="preserve">и строительства Курской области (далее – Министерство) является органом исполнительной власти Курской области, осуществляющим управление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</w:t>
      </w:r>
      <w:r w:rsidRPr="00270DA3">
        <w:rPr>
          <w:rFonts w:cs="Times New Roman"/>
          <w:color w:val="000000" w:themeColor="text1"/>
          <w:sz w:val="28"/>
          <w:szCs w:val="28"/>
        </w:rPr>
        <w:t>и обеспечивающим реализацию государственной политики в сфере строительного комплекса на территории Курской области (далее - сфера деятельности Министерства). Министерство создается постановлением Губернатора Курской области в соответствии со структурой исполнительных органов Курской области.</w:t>
      </w:r>
    </w:p>
    <w:p w14:paraId="3B29B15C" w14:textId="172EB711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1.2. Министерство </w:t>
      </w:r>
      <w:r w:rsidR="0047605A" w:rsidRPr="00C7083B">
        <w:rPr>
          <w:rFonts w:cs="Times New Roman"/>
          <w:color w:val="000000" w:themeColor="text1"/>
          <w:sz w:val="28"/>
          <w:szCs w:val="28"/>
        </w:rPr>
        <w:t xml:space="preserve">в своей деятельности </w:t>
      </w:r>
      <w:r w:rsidRPr="00C7083B">
        <w:rPr>
          <w:rFonts w:cs="Times New Roman"/>
          <w:color w:val="000000" w:themeColor="text1"/>
          <w:sz w:val="28"/>
          <w:szCs w:val="28"/>
        </w:rPr>
        <w:t>руководствуется Конституцией Российской Федерации,</w:t>
      </w:r>
      <w:r w:rsidR="0047605A" w:rsidRPr="00C7083B">
        <w:rPr>
          <w:rFonts w:cs="Times New Roman"/>
          <w:color w:val="000000" w:themeColor="text1"/>
          <w:sz w:val="28"/>
          <w:szCs w:val="28"/>
        </w:rPr>
        <w:t xml:space="preserve"> законами и иными нормативными правовыми </w:t>
      </w:r>
      <w:r w:rsidR="00FE127B" w:rsidRPr="00C7083B">
        <w:rPr>
          <w:rFonts w:cs="Times New Roman"/>
          <w:color w:val="000000" w:themeColor="text1"/>
          <w:sz w:val="28"/>
          <w:szCs w:val="28"/>
        </w:rPr>
        <w:t xml:space="preserve">актами Российской Федерации,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Уставом Курской области, законами </w:t>
      </w:r>
      <w:r w:rsidR="00FE127B" w:rsidRPr="00C7083B">
        <w:rPr>
          <w:rFonts w:cs="Times New Roman"/>
          <w:color w:val="000000" w:themeColor="text1"/>
          <w:sz w:val="28"/>
          <w:szCs w:val="28"/>
        </w:rPr>
        <w:t xml:space="preserve">и иными </w:t>
      </w:r>
      <w:r w:rsidRPr="00C7083B">
        <w:rPr>
          <w:rFonts w:cs="Times New Roman"/>
          <w:color w:val="000000" w:themeColor="text1"/>
          <w:sz w:val="28"/>
          <w:szCs w:val="28"/>
        </w:rPr>
        <w:t>нормативными правовыми актами Курской области, настоящим Положением.</w:t>
      </w:r>
    </w:p>
    <w:p w14:paraId="4985E3F9" w14:textId="77777777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1.3. Расходы на содержание Министерства осуществляются за счет средств областного бюджета в соответствии с действующим законодательством.</w:t>
      </w:r>
    </w:p>
    <w:p w14:paraId="3087A139" w14:textId="77777777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1.4. Положение о Министерстве, его структура и штатная численность утверждаются Губернатором Курской области.</w:t>
      </w:r>
    </w:p>
    <w:p w14:paraId="5E40D269" w14:textId="2D7D4ADB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1.5. Министерство является юридическим лицом, имеет </w:t>
      </w:r>
      <w:r w:rsidR="00FE127B" w:rsidRPr="00C7083B">
        <w:rPr>
          <w:rFonts w:cs="Times New Roman"/>
          <w:color w:val="000000" w:themeColor="text1"/>
          <w:sz w:val="28"/>
          <w:szCs w:val="28"/>
        </w:rPr>
        <w:t>закрепленное за ним имуществ</w:t>
      </w:r>
      <w:r w:rsidR="00270DA3">
        <w:rPr>
          <w:rFonts w:cs="Times New Roman"/>
          <w:color w:val="000000" w:themeColor="text1"/>
          <w:sz w:val="28"/>
          <w:szCs w:val="28"/>
        </w:rPr>
        <w:t>о</w:t>
      </w:r>
      <w:r w:rsidR="00FE127B" w:rsidRPr="00C7083B">
        <w:rPr>
          <w:rFonts w:cs="Times New Roman"/>
          <w:color w:val="000000" w:themeColor="text1"/>
          <w:sz w:val="28"/>
          <w:szCs w:val="28"/>
        </w:rPr>
        <w:t xml:space="preserve"> на праве оперативного управления,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счета, открываемые </w:t>
      </w:r>
      <w:r w:rsidR="00FE127B" w:rsidRPr="00C7083B">
        <w:rPr>
          <w:rFonts w:cs="Times New Roman"/>
          <w:color w:val="000000" w:themeColor="text1"/>
          <w:sz w:val="28"/>
          <w:szCs w:val="28"/>
        </w:rPr>
        <w:t xml:space="preserve">            </w:t>
      </w:r>
      <w:r w:rsidRPr="00C7083B">
        <w:rPr>
          <w:rFonts w:cs="Times New Roman"/>
          <w:color w:val="000000" w:themeColor="text1"/>
          <w:sz w:val="28"/>
          <w:szCs w:val="28"/>
        </w:rPr>
        <w:t>в соответствии с законодательством Российской Федерации, печать</w:t>
      </w:r>
      <w:r w:rsidR="00FE127B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</w:t>
      </w:r>
      <w:r w:rsidR="00FF5FED" w:rsidRPr="00C7083B">
        <w:rPr>
          <w:rFonts w:cs="Times New Roman"/>
          <w:color w:val="000000" w:themeColor="text1"/>
          <w:sz w:val="28"/>
          <w:szCs w:val="28"/>
        </w:rPr>
        <w:t>с изображением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Государственного герба Российской Федерации и со своим наименованием, самостоятельный баланс, а также соответствующие штампы и бланки установленного образца. </w:t>
      </w:r>
    </w:p>
    <w:p w14:paraId="77D4E3A7" w14:textId="28047559" w:rsidR="00717A92" w:rsidRPr="00C7083B" w:rsidRDefault="00FE127B" w:rsidP="00717A92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717A92" w:rsidRPr="00C7083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обеспечивается необходимым для его работы имуществом: помещениями, средствами связи, техническим оборудованием, транспортными и иными материально-техническими средствами.</w:t>
      </w:r>
    </w:p>
    <w:p w14:paraId="39D3BA74" w14:textId="5BC0A604" w:rsidR="00717A92" w:rsidRPr="00C7083B" w:rsidRDefault="00FE127B" w:rsidP="00270DA3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="00717A92" w:rsidRPr="00C7083B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Имущество, закрепленное за Министерством, является государственной собственностью Курской области и находится в оперативном управлении Министерства.</w:t>
      </w:r>
    </w:p>
    <w:p w14:paraId="0AA4B555" w14:textId="6692AF80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1.</w:t>
      </w:r>
      <w:r w:rsidR="00270DA3">
        <w:rPr>
          <w:rFonts w:cs="Times New Roman"/>
          <w:color w:val="000000" w:themeColor="text1"/>
          <w:sz w:val="28"/>
          <w:szCs w:val="28"/>
        </w:rPr>
        <w:t>8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. Министерство осуществляет свою деятельность непосредственно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</w:t>
      </w:r>
      <w:r w:rsidRPr="00C7083B">
        <w:rPr>
          <w:rFonts w:cs="Times New Roman"/>
          <w:color w:val="000000" w:themeColor="text1"/>
          <w:sz w:val="28"/>
          <w:szCs w:val="28"/>
        </w:rPr>
        <w:t>и через подведомственные</w:t>
      </w:r>
      <w:r w:rsidR="00FF5FED" w:rsidRPr="00C7083B">
        <w:rPr>
          <w:rFonts w:cs="Times New Roman"/>
          <w:color w:val="000000" w:themeColor="text1"/>
          <w:sz w:val="28"/>
          <w:szCs w:val="28"/>
        </w:rPr>
        <w:t xml:space="preserve"> </w:t>
      </w:r>
      <w:r w:rsidR="00270DA3">
        <w:rPr>
          <w:rFonts w:cs="Times New Roman"/>
          <w:color w:val="000000" w:themeColor="text1"/>
          <w:sz w:val="28"/>
          <w:szCs w:val="28"/>
        </w:rPr>
        <w:t xml:space="preserve">Министерству </w:t>
      </w:r>
      <w:r w:rsidR="00357BF3" w:rsidRPr="00C7083B">
        <w:rPr>
          <w:rFonts w:cs="Times New Roman"/>
          <w:color w:val="000000" w:themeColor="text1"/>
          <w:sz w:val="28"/>
          <w:szCs w:val="28"/>
        </w:rPr>
        <w:t>учреждения Курской области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, </w:t>
      </w:r>
      <w:r w:rsidR="00357BF3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</w:t>
      </w:r>
      <w:r w:rsidR="00270DA3">
        <w:rPr>
          <w:rFonts w:cs="Times New Roman"/>
          <w:color w:val="000000" w:themeColor="text1"/>
          <w:sz w:val="28"/>
          <w:szCs w:val="28"/>
        </w:rPr>
        <w:t>осуществляет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взаимодействи</w:t>
      </w:r>
      <w:r w:rsidR="00270DA3">
        <w:rPr>
          <w:rFonts w:cs="Times New Roman"/>
          <w:color w:val="000000" w:themeColor="text1"/>
          <w:sz w:val="28"/>
          <w:szCs w:val="28"/>
        </w:rPr>
        <w:t>е</w:t>
      </w:r>
      <w:r w:rsidR="00357BF3" w:rsidRPr="00C7083B">
        <w:rPr>
          <w:rFonts w:cs="Times New Roman"/>
          <w:color w:val="000000" w:themeColor="text1"/>
          <w:sz w:val="28"/>
          <w:szCs w:val="28"/>
        </w:rPr>
        <w:t xml:space="preserve">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с </w:t>
      </w:r>
      <w:r w:rsidR="00FF5FED" w:rsidRPr="00C7083B">
        <w:rPr>
          <w:rFonts w:cs="Times New Roman"/>
          <w:color w:val="000000" w:themeColor="text1"/>
          <w:sz w:val="28"/>
          <w:szCs w:val="28"/>
        </w:rPr>
        <w:t xml:space="preserve">государственными органами Российской </w:t>
      </w:r>
      <w:r w:rsidR="00FF5FED" w:rsidRPr="00C7083B">
        <w:rPr>
          <w:rFonts w:cs="Times New Roman"/>
          <w:color w:val="000000" w:themeColor="text1"/>
          <w:sz w:val="28"/>
          <w:szCs w:val="28"/>
        </w:rPr>
        <w:lastRenderedPageBreak/>
        <w:t>Федерации</w:t>
      </w:r>
      <w:r w:rsidRPr="00C7083B">
        <w:rPr>
          <w:rFonts w:cs="Times New Roman"/>
          <w:color w:val="000000" w:themeColor="text1"/>
          <w:sz w:val="28"/>
          <w:szCs w:val="28"/>
        </w:rPr>
        <w:t>, территориальными органами федеральных органов исполнительной власти, исполнительными органами Курской области, органами местного самоуправления, организациями независимо от их организационно-правовой форм</w:t>
      </w:r>
      <w:r w:rsidR="00357BF3" w:rsidRPr="00C7083B">
        <w:rPr>
          <w:rFonts w:cs="Times New Roman"/>
          <w:color w:val="000000" w:themeColor="text1"/>
          <w:sz w:val="28"/>
          <w:szCs w:val="28"/>
        </w:rPr>
        <w:t xml:space="preserve">ы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и индивидуальными предпринимателями </w:t>
      </w:r>
      <w:r w:rsidR="00270DA3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установленном законодательством порядке.</w:t>
      </w:r>
    </w:p>
    <w:p w14:paraId="6BCD3267" w14:textId="2EFB0CDC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1.</w:t>
      </w:r>
      <w:r w:rsidR="00270DA3">
        <w:rPr>
          <w:rFonts w:cs="Times New Roman"/>
          <w:color w:val="000000" w:themeColor="text1"/>
          <w:sz w:val="28"/>
          <w:szCs w:val="28"/>
        </w:rPr>
        <w:t>9</w:t>
      </w:r>
      <w:r w:rsidRPr="00C7083B">
        <w:rPr>
          <w:rFonts w:cs="Times New Roman"/>
          <w:color w:val="000000" w:themeColor="text1"/>
          <w:sz w:val="28"/>
          <w:szCs w:val="28"/>
        </w:rPr>
        <w:t>. Полное наименование Министерства - Министерство восстановления, развития приграничья и строительства Курской области, сокращенное наименование Министерства – Минстрой Курской области.</w:t>
      </w:r>
    </w:p>
    <w:p w14:paraId="3A137FEC" w14:textId="756053EF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1.</w:t>
      </w:r>
      <w:r w:rsidR="00FE127B" w:rsidRPr="00C7083B">
        <w:rPr>
          <w:rFonts w:cs="Times New Roman"/>
          <w:color w:val="000000" w:themeColor="text1"/>
          <w:sz w:val="28"/>
          <w:szCs w:val="28"/>
        </w:rPr>
        <w:t>1</w:t>
      </w:r>
      <w:r w:rsidR="00270DA3">
        <w:rPr>
          <w:rFonts w:cs="Times New Roman"/>
          <w:color w:val="000000" w:themeColor="text1"/>
          <w:sz w:val="28"/>
          <w:szCs w:val="28"/>
        </w:rPr>
        <w:t>0</w:t>
      </w:r>
      <w:r w:rsidRPr="00C7083B">
        <w:rPr>
          <w:rFonts w:cs="Times New Roman"/>
          <w:color w:val="000000" w:themeColor="text1"/>
          <w:sz w:val="28"/>
          <w:szCs w:val="28"/>
        </w:rPr>
        <w:t>. Министерство вправе иметь геральдический знак – эмблему, флаг и вымпел, учреждаемые Министерством.</w:t>
      </w:r>
    </w:p>
    <w:p w14:paraId="191F46CC" w14:textId="6B9B8E9A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1.1</w:t>
      </w:r>
      <w:r w:rsidR="00270DA3">
        <w:rPr>
          <w:rFonts w:cs="Times New Roman"/>
          <w:color w:val="000000" w:themeColor="text1"/>
          <w:sz w:val="28"/>
          <w:szCs w:val="28"/>
        </w:rPr>
        <w:t>1</w:t>
      </w:r>
      <w:r w:rsidRPr="00C7083B">
        <w:rPr>
          <w:rFonts w:cs="Times New Roman"/>
          <w:color w:val="000000" w:themeColor="text1"/>
          <w:sz w:val="28"/>
          <w:szCs w:val="28"/>
        </w:rPr>
        <w:t>.  Местонахождение Министерства: 305002, г. Курск, ул. Марата, 9.</w:t>
      </w:r>
    </w:p>
    <w:p w14:paraId="14918CB7" w14:textId="77777777" w:rsidR="0047605A" w:rsidRPr="00C7083B" w:rsidRDefault="0047605A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</w:p>
    <w:p w14:paraId="5FEBAD37" w14:textId="77777777" w:rsidR="00717A92" w:rsidRPr="00C7083B" w:rsidRDefault="00717A92" w:rsidP="008A3806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C7083B">
        <w:rPr>
          <w:rFonts w:cs="Times New Roman"/>
          <w:b/>
          <w:bCs/>
          <w:color w:val="000000" w:themeColor="text1"/>
          <w:sz w:val="28"/>
          <w:szCs w:val="28"/>
        </w:rPr>
        <w:t>. Основные задачи Министерства</w:t>
      </w:r>
    </w:p>
    <w:p w14:paraId="2BE0266F" w14:textId="77777777" w:rsidR="00A470EC" w:rsidRPr="00C7083B" w:rsidRDefault="00A470EC" w:rsidP="00270DA3">
      <w:pPr>
        <w:jc w:val="both"/>
        <w:rPr>
          <w:rFonts w:cs="Times New Roman"/>
          <w:color w:val="000000" w:themeColor="text1"/>
          <w:sz w:val="28"/>
          <w:szCs w:val="28"/>
        </w:rPr>
      </w:pPr>
    </w:p>
    <w:p w14:paraId="1E8C3F1E" w14:textId="707D3FC7" w:rsidR="00270DA3" w:rsidRPr="00C7083B" w:rsidRDefault="00717A92" w:rsidP="00E71143">
      <w:pPr>
        <w:ind w:firstLine="851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Основными задачами Министерства являются:</w:t>
      </w:r>
    </w:p>
    <w:p w14:paraId="4E604C4B" w14:textId="2706F7B1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2.1 </w:t>
      </w:r>
      <w:r w:rsidR="00270DA3">
        <w:rPr>
          <w:rFonts w:cs="Times New Roman"/>
          <w:color w:val="000000" w:themeColor="text1"/>
          <w:sz w:val="28"/>
          <w:szCs w:val="28"/>
        </w:rPr>
        <w:t xml:space="preserve">Реализация </w:t>
      </w:r>
      <w:r w:rsidRPr="00C7083B">
        <w:rPr>
          <w:rFonts w:cs="Times New Roman"/>
          <w:color w:val="000000" w:themeColor="text1"/>
          <w:sz w:val="28"/>
          <w:szCs w:val="28"/>
        </w:rPr>
        <w:t>государственной политики, государственное управление, определение приоритетных направлений развития строительного комплекса и промышленности строительных материалов на территории Курской области, повышение эффективности деятельности организаций строительного комплекса и промышленности строительных материалов Курской области, в том числе путем содействия внедрению инноваций, прогрессивных технологий и современных методов управления, повышение профессионального уровня кадров.</w:t>
      </w:r>
    </w:p>
    <w:p w14:paraId="5F5BC3DE" w14:textId="4B49DDAC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2.2. Участие в разработке и реализации мероприятий, направленных на восстановление и развитие Хомутовского, Рыльского, Глушковского, Кореневского, Суджанского, Беловского, Большесолдатского, Льговского районов и г. Льгова (далее - приграничные территории Курской </w:t>
      </w:r>
      <w:r w:rsidR="00270DA3" w:rsidRPr="00C7083B">
        <w:rPr>
          <w:rFonts w:cs="Times New Roman"/>
          <w:color w:val="000000" w:themeColor="text1"/>
          <w:sz w:val="28"/>
          <w:szCs w:val="28"/>
        </w:rPr>
        <w:t xml:space="preserve">области) 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с учетом их стратегического значения, уровня и потенциала социально-экономического развития.</w:t>
      </w:r>
    </w:p>
    <w:p w14:paraId="5E7607B2" w14:textId="27006935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2.3. Организация и координация работы по реализации системных мер, формирующих комплексную жилищную, социально-культурную, коммунальную, транспортную, дорожную, агропромышленную, промышленную и информационно-коммуникационную инфраструктуру на приграничных территориях Курской области и улучшению качества среды для жизни и деятельности на приграничных территориях Курской области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обеспечению жильем граждан.</w:t>
      </w:r>
    </w:p>
    <w:p w14:paraId="71120EA7" w14:textId="5083B14C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2.4. </w:t>
      </w:r>
      <w:r w:rsidR="00270DA3" w:rsidRPr="00270DA3">
        <w:rPr>
          <w:rFonts w:cs="Times New Roman"/>
          <w:color w:val="000000" w:themeColor="text1"/>
          <w:sz w:val="28"/>
          <w:szCs w:val="28"/>
        </w:rPr>
        <w:t>Координация в пределах своей компетенции инвестиционной деятельности в строительстве.</w:t>
      </w:r>
    </w:p>
    <w:p w14:paraId="5CC91873" w14:textId="2EC3441A" w:rsidR="00717A92" w:rsidRPr="00C7083B" w:rsidRDefault="00717A92" w:rsidP="00717A92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2.5. Организация и координация работы по жилищному строительству в Курской области, оказанию государственной поддержки отдельным категориям граждан, а также по расселению аварийного жилищного фонда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рамках государственных программ Российской Федерации, государственных программ Курской области и региональных проектов Курской области.</w:t>
      </w:r>
    </w:p>
    <w:p w14:paraId="29BBD051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</w:p>
    <w:p w14:paraId="2533736B" w14:textId="247E07C7" w:rsidR="00717A92" w:rsidRPr="00C7083B" w:rsidRDefault="00717A92" w:rsidP="008A3806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C7083B">
        <w:rPr>
          <w:rFonts w:cs="Times New Roman"/>
          <w:b/>
          <w:bCs/>
          <w:color w:val="000000" w:themeColor="text1"/>
          <w:sz w:val="28"/>
          <w:szCs w:val="28"/>
        </w:rPr>
        <w:t>. Основные функции Министерства</w:t>
      </w:r>
    </w:p>
    <w:p w14:paraId="41DF87FE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</w:p>
    <w:p w14:paraId="43BDC85A" w14:textId="6ABD0532" w:rsidR="00E71143" w:rsidRPr="00C7083B" w:rsidRDefault="00717A92" w:rsidP="00E71143">
      <w:pPr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3.1. Основными функциями и полномочиям Министерства являются:</w:t>
      </w:r>
    </w:p>
    <w:p w14:paraId="03C007FA" w14:textId="7FF21DC0" w:rsidR="00717A92" w:rsidRPr="00C7083B" w:rsidRDefault="00FF5FED" w:rsidP="00717A92">
      <w:pPr>
        <w:numPr>
          <w:ilvl w:val="0"/>
          <w:numId w:val="2"/>
        </w:numPr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</w:t>
      </w:r>
      <w:r w:rsidR="00717A92" w:rsidRPr="00C7083B">
        <w:rPr>
          <w:rFonts w:cs="Times New Roman"/>
          <w:color w:val="000000" w:themeColor="text1"/>
          <w:sz w:val="28"/>
          <w:szCs w:val="28"/>
        </w:rPr>
        <w:t>рганизация</w:t>
      </w:r>
      <w:r w:rsidRPr="00C7083B">
        <w:rPr>
          <w:rFonts w:cs="Times New Roman"/>
          <w:color w:val="000000" w:themeColor="text1"/>
          <w:sz w:val="28"/>
          <w:szCs w:val="28"/>
        </w:rPr>
        <w:t>, координация</w:t>
      </w:r>
      <w:r w:rsidR="00717A92" w:rsidRPr="00C7083B">
        <w:rPr>
          <w:rFonts w:cs="Times New Roman"/>
          <w:color w:val="000000" w:themeColor="text1"/>
          <w:sz w:val="28"/>
          <w:szCs w:val="28"/>
        </w:rPr>
        <w:t xml:space="preserve"> работ по проектированию, строительству, реконструкции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, </w:t>
      </w:r>
      <w:r w:rsidR="00717A92" w:rsidRPr="00C7083B">
        <w:rPr>
          <w:rFonts w:cs="Times New Roman"/>
          <w:color w:val="000000" w:themeColor="text1"/>
          <w:sz w:val="28"/>
          <w:szCs w:val="28"/>
        </w:rPr>
        <w:t xml:space="preserve">восстановлению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и развитию </w:t>
      </w:r>
      <w:r w:rsidR="00717A92" w:rsidRPr="00C7083B">
        <w:rPr>
          <w:rFonts w:cs="Times New Roman"/>
          <w:color w:val="000000" w:themeColor="text1"/>
          <w:sz w:val="28"/>
          <w:szCs w:val="28"/>
        </w:rPr>
        <w:t>объектов капитального строительства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</w:t>
      </w:r>
      <w:r w:rsidR="00717A92" w:rsidRPr="00C7083B">
        <w:rPr>
          <w:rFonts w:cs="Times New Roman"/>
          <w:color w:val="000000" w:themeColor="text1"/>
          <w:sz w:val="28"/>
          <w:szCs w:val="28"/>
        </w:rPr>
        <w:t xml:space="preserve">на территории Курской области,  финансирование которых осуществляется за счет средств областного бюджета, а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средств  областного бюджета, источником обеспечения  которых является средства </w:t>
      </w:r>
      <w:r w:rsidR="00717A92" w:rsidRPr="00C7083B">
        <w:rPr>
          <w:rFonts w:cs="Times New Roman"/>
          <w:color w:val="000000" w:themeColor="text1"/>
          <w:sz w:val="28"/>
          <w:szCs w:val="28"/>
        </w:rPr>
        <w:t>федерального бюджета, в том числе организация и координация ремонтно-восстановительных работ, строительства (реконструкции) жилья, объектов и инженерных сооружений системы коммунальной инфраструктуры, а также транспортной, социально-культурной, дорожной, промышленной и иных инфраструктур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</w:t>
      </w:r>
      <w:r w:rsidR="00717A92" w:rsidRPr="00C7083B">
        <w:rPr>
          <w:rFonts w:cs="Times New Roman"/>
          <w:color w:val="000000" w:themeColor="text1"/>
          <w:sz w:val="28"/>
          <w:szCs w:val="28"/>
        </w:rPr>
        <w:t>на приграничных территориях Курской области в целях обеспечения жизнедеятельности населения;</w:t>
      </w:r>
    </w:p>
    <w:p w14:paraId="63A865FE" w14:textId="77777777" w:rsidR="00FF5FED" w:rsidRPr="00C7083B" w:rsidRDefault="00717A92" w:rsidP="00FF5FED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организация работ по проведению мероприятий в рамках программы комплексного восстановления и развития пострадавших территорий Белгородской, Брянской, Курской областей до 2030 года</w:t>
      </w:r>
      <w:r w:rsidR="00FF5FED" w:rsidRPr="00C7083B">
        <w:rPr>
          <w:rFonts w:cs="Times New Roman"/>
          <w:color w:val="000000" w:themeColor="text1"/>
          <w:sz w:val="28"/>
          <w:szCs w:val="28"/>
        </w:rPr>
        <w:t xml:space="preserve">                         на территории Курской области</w:t>
      </w:r>
      <w:r w:rsidRPr="00C7083B">
        <w:rPr>
          <w:rFonts w:cs="Times New Roman"/>
          <w:color w:val="000000" w:themeColor="text1"/>
          <w:sz w:val="28"/>
          <w:szCs w:val="28"/>
        </w:rPr>
        <w:t>;</w:t>
      </w:r>
    </w:p>
    <w:p w14:paraId="330D9206" w14:textId="3C31F59D" w:rsidR="00717A92" w:rsidRPr="00C7083B" w:rsidRDefault="00717A92" w:rsidP="00FF5FED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разработка проектов нормативных правовых актов Курской области по вопросам своей компетенции, а также предложений по совершенствованию действующего законодательства Российской Федерации и Курской области по вопросам, находящимся в компетенции Министерства;</w:t>
      </w:r>
    </w:p>
    <w:p w14:paraId="2AA7D110" w14:textId="2FCCD5F8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участие в разработке и реализации государственных программ Российской Федерации, государственных</w:t>
      </w:r>
      <w:r w:rsidR="00BA5B3D" w:rsidRPr="00C7083B">
        <w:rPr>
          <w:rFonts w:cs="Times New Roman"/>
          <w:color w:val="000000" w:themeColor="text1"/>
          <w:sz w:val="28"/>
          <w:szCs w:val="28"/>
        </w:rPr>
        <w:t xml:space="preserve"> </w:t>
      </w:r>
      <w:r w:rsidRPr="00C7083B">
        <w:rPr>
          <w:rFonts w:cs="Times New Roman"/>
          <w:color w:val="000000" w:themeColor="text1"/>
          <w:sz w:val="28"/>
          <w:szCs w:val="28"/>
        </w:rPr>
        <w:t>Курской области</w:t>
      </w:r>
      <w:r w:rsidR="008F017A" w:rsidRPr="00C7083B">
        <w:rPr>
          <w:rFonts w:cs="Times New Roman"/>
          <w:color w:val="000000" w:themeColor="text1"/>
          <w:sz w:val="28"/>
          <w:szCs w:val="28"/>
        </w:rPr>
        <w:t xml:space="preserve"> по вопросам компетенции Министерства</w:t>
      </w:r>
      <w:r w:rsidRPr="00C7083B">
        <w:rPr>
          <w:rFonts w:cs="Times New Roman"/>
          <w:color w:val="000000" w:themeColor="text1"/>
          <w:sz w:val="28"/>
          <w:szCs w:val="28"/>
        </w:rPr>
        <w:t>;</w:t>
      </w:r>
    </w:p>
    <w:p w14:paraId="030C2756" w14:textId="712ADF66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осуществление функций государственного заказчика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соответствии с предоставленными полномочиями, в том числе при проведении работ по сохранению объектов культурного наследия;</w:t>
      </w:r>
    </w:p>
    <w:p w14:paraId="044DBD87" w14:textId="2F25F01A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организация проектирования, ремонтно-восстановительных работ, строительства (реконструкции, в том числе с элементами реставрации)</w:t>
      </w:r>
      <w:r w:rsidR="00357BF3" w:rsidRPr="00C7083B">
        <w:rPr>
          <w:rFonts w:cs="Times New Roman"/>
          <w:color w:val="000000" w:themeColor="text1"/>
          <w:sz w:val="28"/>
          <w:szCs w:val="28"/>
        </w:rPr>
        <w:t xml:space="preserve"> объектов</w:t>
      </w:r>
      <w:r w:rsidRPr="00C7083B">
        <w:rPr>
          <w:rFonts w:cs="Times New Roman"/>
          <w:color w:val="000000" w:themeColor="text1"/>
          <w:sz w:val="28"/>
          <w:szCs w:val="28"/>
        </w:rPr>
        <w:t>, финансирование которых осуществляется за счет средств бюджетов всех уровней и иных источников финансирования;</w:t>
      </w:r>
    </w:p>
    <w:p w14:paraId="356C88C3" w14:textId="740FD380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осуществление реализации переданных Российской Федерацией полномочий в области организации и проведения государственной экспертизы проектной документации, государственной экспертизы результатов инженерных изысканий, за исключением указанных в </w:t>
      </w:r>
      <w:hyperlink r:id="rId7" w:history="1">
        <w:r w:rsidRPr="00C7083B">
          <w:rPr>
            <w:rStyle w:val="ab"/>
            <w:rFonts w:cs="Times New Roman"/>
            <w:color w:val="000000" w:themeColor="text1"/>
            <w:sz w:val="28"/>
            <w:szCs w:val="28"/>
            <w:u w:val="none"/>
          </w:rPr>
          <w:t>пункте 5.1 статьи 6</w:t>
        </w:r>
      </w:hyperlink>
      <w:r w:rsidRPr="00C7083B">
        <w:rPr>
          <w:rFonts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государственной экспертизы проектной документации, государственной экспертизы результатов инженерных изысканий, если иное не предусмотрено Федеральным </w:t>
      </w:r>
      <w:hyperlink r:id="rId8" w:history="1">
        <w:r w:rsidRPr="00C7083B">
          <w:rPr>
            <w:rFonts w:cs="Times New Roman"/>
            <w:color w:val="000000" w:themeColor="text1"/>
            <w:sz w:val="28"/>
            <w:szCs w:val="28"/>
          </w:rPr>
          <w:t>законом</w:t>
        </w:r>
      </w:hyperlink>
      <w:r w:rsidRPr="00C7083B">
        <w:rPr>
          <w:rFonts w:cs="Times New Roman"/>
          <w:color w:val="000000" w:themeColor="text1"/>
          <w:sz w:val="28"/>
          <w:szCs w:val="28"/>
        </w:rPr>
        <w:t xml:space="preserve"> от 29 декабря 2004 года № 191-ФЗ    «О введении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действие Градостроительного кодекса Российской Федерации»;</w:t>
      </w:r>
    </w:p>
    <w:p w14:paraId="1FC76B76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проверки сметной документации и расчетов договорных цен на проведение работ по капитальному и текущему ремонту </w:t>
      </w:r>
      <w:r w:rsidRPr="00C7083B">
        <w:rPr>
          <w:rFonts w:cs="Times New Roman"/>
          <w:color w:val="000000" w:themeColor="text1"/>
          <w:sz w:val="28"/>
          <w:szCs w:val="28"/>
        </w:rPr>
        <w:lastRenderedPageBreak/>
        <w:t>объектов, осуществляемых областными бюджетными, казенными, автономными учреждениями, государственными унитарными предприятиями Курской области;</w:t>
      </w:r>
    </w:p>
    <w:p w14:paraId="40725520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обеспечения применения единой методологии при формировании сметной стоимости объектов капитального строительства;</w:t>
      </w:r>
    </w:p>
    <w:p w14:paraId="7D387C7F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участие в создании системы информационного обеспечения строительного комплекса;</w:t>
      </w:r>
    </w:p>
    <w:p w14:paraId="7B0D0619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функций уполномоченного исполнительного органа Курской области по формированию и ведению регионального реестра незавершенных объектов капитального строительства;</w:t>
      </w:r>
    </w:p>
    <w:p w14:paraId="3DAFF7ED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координация в пределах компетенции инвестиционной деятельности, привлечении инвесторов и реализации инвестиционных проектов;</w:t>
      </w:r>
    </w:p>
    <w:p w14:paraId="22C708E7" w14:textId="2918CBED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участие в разработке и реализации соглашений об осуществлении международных, внешнеэкономических и межрегиональных связей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по вопросам, относящимся к компетенции Министерства.</w:t>
      </w:r>
    </w:p>
    <w:p w14:paraId="3DC3CCB6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расходов на государственные капитальные вложения из областного бюджета в рамках утвержденного перечня объектов капитального строительства на территории Курской области;</w:t>
      </w:r>
    </w:p>
    <w:p w14:paraId="1B912CE6" w14:textId="71FAB886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участие в составлении проекта областного бюджета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на соответствующий финансовый год и плановый период по вопросам своей компетенции;</w:t>
      </w:r>
    </w:p>
    <w:p w14:paraId="2B7431AC" w14:textId="66EC75EF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учета, контроля и анализа использования бюджетных ассигнований, предусмотренных на реализацию мероприятий государственных программ Российской Федерации, государственных программ Курской области</w:t>
      </w:r>
      <w:r w:rsidR="00357BF3" w:rsidRPr="00C7083B">
        <w:rPr>
          <w:rFonts w:cs="Times New Roman"/>
          <w:color w:val="000000" w:themeColor="text1"/>
          <w:sz w:val="28"/>
          <w:szCs w:val="28"/>
        </w:rPr>
        <w:t xml:space="preserve"> с сфере деятельности Министерства</w:t>
      </w:r>
      <w:r w:rsidRPr="00C7083B">
        <w:rPr>
          <w:rFonts w:cs="Times New Roman"/>
          <w:color w:val="000000" w:themeColor="text1"/>
          <w:sz w:val="28"/>
          <w:szCs w:val="28"/>
        </w:rPr>
        <w:t>;</w:t>
      </w:r>
    </w:p>
    <w:p w14:paraId="23A25D37" w14:textId="2ABE1F9D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определение </w:t>
      </w:r>
      <w:r w:rsidR="00357BF3" w:rsidRPr="00C7083B">
        <w:rPr>
          <w:rFonts w:cs="Times New Roman"/>
          <w:color w:val="000000" w:themeColor="text1"/>
          <w:sz w:val="28"/>
          <w:szCs w:val="28"/>
        </w:rPr>
        <w:t xml:space="preserve">государственного </w:t>
      </w:r>
      <w:r w:rsidRPr="00C7083B">
        <w:rPr>
          <w:rFonts w:cs="Times New Roman"/>
          <w:color w:val="000000" w:themeColor="text1"/>
          <w:sz w:val="28"/>
          <w:szCs w:val="28"/>
        </w:rPr>
        <w:t>задания по предоставлению государственных услуг для подведомственных</w:t>
      </w:r>
      <w:r w:rsidR="00357BF3" w:rsidRPr="00C7083B">
        <w:rPr>
          <w:rFonts w:cs="Times New Roman"/>
          <w:color w:val="000000" w:themeColor="text1"/>
          <w:sz w:val="28"/>
          <w:szCs w:val="28"/>
        </w:rPr>
        <w:t xml:space="preserve"> </w:t>
      </w:r>
      <w:r w:rsidRPr="00C7083B">
        <w:rPr>
          <w:rFonts w:cs="Times New Roman"/>
          <w:color w:val="000000" w:themeColor="text1"/>
          <w:sz w:val="28"/>
          <w:szCs w:val="28"/>
        </w:rPr>
        <w:t>получателей бюджетных средств с учетом нормативов финансовых затрат;</w:t>
      </w:r>
    </w:p>
    <w:p w14:paraId="26DED6A2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реализации в Курской области национальных, федеральных проектов (программ), обеспечение достижение качественных результатов и соблюдение сроков реализации проектов (программ) в рамках проектного управления в соответствии с компетенцией Министерства;</w:t>
      </w:r>
    </w:p>
    <w:p w14:paraId="4DDCBB8C" w14:textId="03C4ECEF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и непосредственное участие в разработке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реализации проектов (программ) по основным направлениям стратегического развития Российской Федерации, основным направлениям стратегического развития Курской области, а также региональных проектов, направленных на достижение целей, показателей и результатов федеральных проектов, входящих в структуру национальных проектов, в рамках компетенции;</w:t>
      </w:r>
    </w:p>
    <w:p w14:paraId="2813DAA1" w14:textId="2BC23E0F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и проведение заседаний рабочей группы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по реализации региональных проектов «Жилье», «Ипотека» и «Обеспечение устойчивого сокращения непригодного для проживания жилищного фонда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</w:t>
      </w:r>
      <w:r w:rsidRPr="00C7083B">
        <w:rPr>
          <w:rFonts w:cs="Times New Roman"/>
          <w:color w:val="000000" w:themeColor="text1"/>
          <w:sz w:val="28"/>
          <w:szCs w:val="28"/>
        </w:rPr>
        <w:lastRenderedPageBreak/>
        <w:t xml:space="preserve">в Курской области», входящих в состав национального проекта «Жилье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городская среда».</w:t>
      </w:r>
    </w:p>
    <w:p w14:paraId="1CB71421" w14:textId="174C1FD2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осуществление координации и регулирование деятельности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сфере строительства в отношении хозяйственных обществ, акции (доли) которых находятся в государственной собственности Курской области;</w:t>
      </w:r>
    </w:p>
    <w:p w14:paraId="368BEDF6" w14:textId="55B691BF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осуществление функций и полномочий учредителя подведомственных Министерству государственных </w:t>
      </w:r>
      <w:r w:rsidR="00357BF3" w:rsidRPr="00C7083B">
        <w:rPr>
          <w:rFonts w:cs="Times New Roman"/>
          <w:color w:val="000000" w:themeColor="text1"/>
          <w:sz w:val="28"/>
          <w:szCs w:val="28"/>
        </w:rPr>
        <w:t>учреждений Курской области</w:t>
      </w:r>
      <w:r w:rsidRPr="00C7083B">
        <w:rPr>
          <w:rFonts w:cs="Times New Roman"/>
          <w:color w:val="000000" w:themeColor="text1"/>
          <w:sz w:val="28"/>
          <w:szCs w:val="28"/>
        </w:rPr>
        <w:t>;</w:t>
      </w:r>
    </w:p>
    <w:p w14:paraId="3134C425" w14:textId="5932F2F1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обеспечение через работников Министерства, являющихся представителями Курской области в органах управления организаций строительного комплекса с государственной долей собственности Курской области в уставном капитале, соблюдени</w:t>
      </w:r>
      <w:r w:rsidR="00357BF3" w:rsidRPr="00C7083B">
        <w:rPr>
          <w:rFonts w:cs="Times New Roman"/>
          <w:color w:val="000000" w:themeColor="text1"/>
          <w:sz w:val="28"/>
          <w:szCs w:val="28"/>
        </w:rPr>
        <w:t>я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интересов Курской области;</w:t>
      </w:r>
    </w:p>
    <w:p w14:paraId="505587BF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взаимодействие с проектными и изыскательскими организациями по вопросам своей компетенции;</w:t>
      </w:r>
    </w:p>
    <w:p w14:paraId="7C458F16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координация деятельности органов исполнительной власти Курской области, а также работу по разработке проектно-сметной документации и схем газоснабжения объектов газификации на территории Курской области по вопросам, отнесенным к ведению Министерства;</w:t>
      </w:r>
    </w:p>
    <w:p w14:paraId="138F43FE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разработка региональной адресной программы Курской области по переселению граждан из аварийного жилищного фонда;</w:t>
      </w:r>
    </w:p>
    <w:p w14:paraId="7A302AA1" w14:textId="6503567A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ведение реестра аварийного и ветхого жилищного фонда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на территории Курской области;</w:t>
      </w:r>
    </w:p>
    <w:p w14:paraId="24E06E02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организация обобщения статистической и аналитической информации о реализации мероприятий по обеспечению жильем отдельных категорий граждан;</w:t>
      </w:r>
    </w:p>
    <w:p w14:paraId="50E8FE98" w14:textId="2348DBAB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подготовка предложений по выделению средств областного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федерального бюджетов, внебюджетных источников на организацию деятельности, связанной с жилищным строительством, переселением граждан из аварийного жилищного фонда, восстановлением прав пострадавших граждан - участников долевого строительства, а также по организации мероприятий по комплексному развитию территорий и реализации инфраструктурных проектов в Курской области в части, касающейся строительной деятельности;</w:t>
      </w:r>
    </w:p>
    <w:p w14:paraId="157BEC15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работы по вопросам компетенции в Единой информационной системой жилищного строительства (ЕИСЖС), государственной информационной системой жилищно-коммунального хозяйства (ГИС ЖКХ), автоматизированной информационной системой «Реформа ЖКХ» (АИС «Реформа ЖКХ»);</w:t>
      </w:r>
    </w:p>
    <w:p w14:paraId="4E1C9375" w14:textId="4B50FB3B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реализации мероприятий комплексного освоения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развития территории Курской области в целях жилищного строительства;</w:t>
      </w:r>
    </w:p>
    <w:p w14:paraId="3951C154" w14:textId="03AF836A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и координация реализации мероприятий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по обеспечению жильем отдельных категорий граждан в соответствии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с нормативными правовыми актами Курской области;</w:t>
      </w:r>
    </w:p>
    <w:p w14:paraId="1072747B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lastRenderedPageBreak/>
        <w:t>представление интересов Правительства Курской области при взаимодействии с организациями различных форм собственности, заключившими соглашения с Правительством Курской области в части, касающейся жилищного строительства и иных проектов, предусматривающих работы по строительству, реконструкции и модернизации объектов инфраструктуры;</w:t>
      </w:r>
    </w:p>
    <w:p w14:paraId="11EB58AB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регионального государственного контроля (надзора) в области долевого строительства многоквартирных домов и (или) строительства иных объектов недвижимости;</w:t>
      </w:r>
    </w:p>
    <w:p w14:paraId="0CB564A0" w14:textId="39C2AB35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контроля за деятельностью жилищно-строительн</w:t>
      </w:r>
      <w:r w:rsidR="00270DA3">
        <w:rPr>
          <w:rFonts w:cs="Times New Roman"/>
          <w:color w:val="000000" w:themeColor="text1"/>
          <w:sz w:val="28"/>
          <w:szCs w:val="28"/>
        </w:rPr>
        <w:t>ых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кооператив</w:t>
      </w:r>
      <w:r w:rsidR="00270DA3">
        <w:rPr>
          <w:rFonts w:cs="Times New Roman"/>
          <w:color w:val="000000" w:themeColor="text1"/>
          <w:sz w:val="28"/>
          <w:szCs w:val="28"/>
        </w:rPr>
        <w:t>ов на территории Курской области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, связанной </w:t>
      </w:r>
      <w:r w:rsidR="00270DA3"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с привлечением средств членов кооператива для строительства многоквартирного дома, а также за соблюдением жилищно-строительным</w:t>
      </w:r>
      <w:r w:rsidR="00270DA3">
        <w:rPr>
          <w:rFonts w:cs="Times New Roman"/>
          <w:color w:val="000000" w:themeColor="text1"/>
          <w:sz w:val="28"/>
          <w:szCs w:val="28"/>
        </w:rPr>
        <w:t>и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кооператив</w:t>
      </w:r>
      <w:r w:rsidR="00270DA3">
        <w:rPr>
          <w:rFonts w:cs="Times New Roman"/>
          <w:color w:val="000000" w:themeColor="text1"/>
          <w:sz w:val="28"/>
          <w:szCs w:val="28"/>
        </w:rPr>
        <w:t>ами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требований </w:t>
      </w:r>
      <w:hyperlink r:id="rId9" w:history="1">
        <w:r w:rsidRPr="00C7083B">
          <w:rPr>
            <w:rFonts w:cs="Times New Roman"/>
            <w:color w:val="000000" w:themeColor="text1"/>
            <w:sz w:val="28"/>
            <w:szCs w:val="28"/>
          </w:rPr>
          <w:t>части</w:t>
        </w:r>
        <w:r w:rsidR="00270DA3">
          <w:rPr>
            <w:rFonts w:cs="Times New Roman"/>
            <w:color w:val="000000" w:themeColor="text1"/>
            <w:sz w:val="28"/>
            <w:szCs w:val="28"/>
          </w:rPr>
          <w:t xml:space="preserve"> </w:t>
        </w:r>
        <w:r w:rsidRPr="00C7083B">
          <w:rPr>
            <w:rFonts w:cs="Times New Roman"/>
            <w:color w:val="000000" w:themeColor="text1"/>
            <w:sz w:val="28"/>
            <w:szCs w:val="28"/>
          </w:rPr>
          <w:t>3 статьи 110</w:t>
        </w:r>
      </w:hyperlink>
      <w:r w:rsidRPr="00C7083B">
        <w:rPr>
          <w:rFonts w:cs="Times New Roman"/>
          <w:color w:val="000000" w:themeColor="text1"/>
          <w:sz w:val="28"/>
          <w:szCs w:val="28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r:id="rId10" w:history="1">
        <w:r w:rsidRPr="00C7083B">
          <w:rPr>
            <w:rFonts w:cs="Times New Roman"/>
            <w:color w:val="000000" w:themeColor="text1"/>
            <w:sz w:val="28"/>
            <w:szCs w:val="28"/>
          </w:rPr>
          <w:t>статьи 123.1</w:t>
        </w:r>
      </w:hyperlink>
      <w:r w:rsidRPr="00C7083B">
        <w:rPr>
          <w:rFonts w:cs="Times New Roman"/>
          <w:color w:val="000000" w:themeColor="text1"/>
          <w:sz w:val="28"/>
          <w:szCs w:val="28"/>
        </w:rPr>
        <w:t xml:space="preserve"> Жилищного кодекса Российской Федерации;</w:t>
      </w:r>
    </w:p>
    <w:p w14:paraId="25E21310" w14:textId="5D6D840A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реализация мер по восстановлению нарушенных жилищных прав граждан в соответствии с Законом Курской области от 26.03.2025 №</w:t>
      </w:r>
      <w:r w:rsidR="00E71143">
        <w:rPr>
          <w:rFonts w:cs="Times New Roman"/>
          <w:color w:val="000000" w:themeColor="text1"/>
          <w:sz w:val="28"/>
          <w:szCs w:val="28"/>
        </w:rPr>
        <w:t xml:space="preserve">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9-ЗКО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«О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</w:t>
      </w:r>
      <w:r w:rsidRPr="00C7083B">
        <w:rPr>
          <w:rFonts w:cs="Times New Roman"/>
          <w:color w:val="000000" w:themeColor="text1"/>
          <w:sz w:val="28"/>
          <w:szCs w:val="28"/>
        </w:rPr>
        <w:t>мерах по защите прав участников долевого строительства многоквартирных домов на территории Курской области»;</w:t>
      </w:r>
    </w:p>
    <w:p w14:paraId="6D02047B" w14:textId="6BA1C890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осуществление выдачи разрешений на строительство и ввод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эксплуатацию объекта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округов).</w:t>
      </w:r>
    </w:p>
    <w:p w14:paraId="0172E151" w14:textId="6014AA78" w:rsidR="00717A92" w:rsidRDefault="00717A92" w:rsidP="00717A92">
      <w:pPr>
        <w:numPr>
          <w:ilvl w:val="0"/>
          <w:numId w:val="2"/>
        </w:numPr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осуществление полномочий органов местного самоуправления поселений, муниципальных районов Курской области в области градостроительной деятельности, установленные Законом Курской области </w:t>
      </w:r>
      <w:r w:rsidR="0017400F">
        <w:rPr>
          <w:rFonts w:cs="Times New Roman"/>
          <w:color w:val="000000" w:themeColor="text1"/>
          <w:sz w:val="28"/>
          <w:szCs w:val="28"/>
        </w:rPr>
        <w:t xml:space="preserve">      </w:t>
      </w:r>
      <w:r w:rsidRPr="00C7083B">
        <w:rPr>
          <w:rFonts w:cs="Times New Roman"/>
          <w:color w:val="000000" w:themeColor="text1"/>
          <w:sz w:val="28"/>
          <w:szCs w:val="28"/>
        </w:rPr>
        <w:t>от 7 декабря 2021 года № 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 в части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муниципального района Курской области;</w:t>
      </w:r>
    </w:p>
    <w:p w14:paraId="40CFF892" w14:textId="72041F25" w:rsidR="0017400F" w:rsidRPr="00C7083B" w:rsidRDefault="0017400F" w:rsidP="00717A92">
      <w:pPr>
        <w:numPr>
          <w:ilvl w:val="0"/>
          <w:numId w:val="2"/>
        </w:numPr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осуществление полномочий органов местного самоуправления городских округов Курской области: «Город Железногорск», «Город Курчатов», «Город Льгов», «Город Щигры» в области градостроительной деятельности, установленных Законом Курской области от 13.03.2023                    № 6-ЗКО «</w:t>
      </w:r>
      <w:r w:rsidRPr="0017400F">
        <w:rPr>
          <w:rFonts w:cs="Times New Roman"/>
          <w:color w:val="000000" w:themeColor="text1"/>
          <w:sz w:val="28"/>
          <w:szCs w:val="28"/>
        </w:rPr>
        <w:t xml:space="preserve">О перераспределении отдельных полномочий между органами </w:t>
      </w:r>
      <w:r w:rsidRPr="0017400F">
        <w:rPr>
          <w:rFonts w:cs="Times New Roman"/>
          <w:color w:val="000000" w:themeColor="text1"/>
          <w:sz w:val="28"/>
          <w:szCs w:val="28"/>
        </w:rPr>
        <w:lastRenderedPageBreak/>
        <w:t>местного самоуправления городских округов Курской области и органами государственной власти Курской области в области градостроительной деятельности</w:t>
      </w:r>
      <w:r>
        <w:rPr>
          <w:rFonts w:cs="Times New Roman"/>
          <w:color w:val="000000" w:themeColor="text1"/>
          <w:sz w:val="28"/>
          <w:szCs w:val="28"/>
        </w:rPr>
        <w:t>» по выдаче разрешений на строительство, разрешений на ввод  объектов в эксплуатацию при осуществлении строительства, реконструкции объектов капитального строительства, расположенных на территориях соответствующих городских округов.</w:t>
      </w:r>
    </w:p>
    <w:p w14:paraId="2F3A9301" w14:textId="25A70A43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реализация кадровой политики в установленной сфере деятельности, в том числе формир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ование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прогноз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а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потребности отраслей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в подготовке квалифицированных рабочих и специалистов по профессиям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специальностям начального, среднего и высшего профессионального образования, а также организ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ация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подготовк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и</w:t>
      </w:r>
      <w:r w:rsidRPr="00C7083B">
        <w:rPr>
          <w:rFonts w:cs="Times New Roman"/>
          <w:color w:val="000000" w:themeColor="text1"/>
          <w:sz w:val="28"/>
          <w:szCs w:val="28"/>
        </w:rPr>
        <w:t>, переподготовк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и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и повышени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я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квалификации кадров;</w:t>
      </w:r>
    </w:p>
    <w:p w14:paraId="75265824" w14:textId="14417CAA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рассмотрение в случаях и в порядке, установленных действующим законодательством, дел об административных правонарушениях;</w:t>
      </w:r>
    </w:p>
    <w:p w14:paraId="5B104D0F" w14:textId="052915D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и обеспечение мобилизационной подготовки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мобилизации в Министерстве и организациях, деятельность которых связана с деятельностью Министерства или которые находятся в сфере его ведения;</w:t>
      </w:r>
    </w:p>
    <w:p w14:paraId="1B6910F1" w14:textId="53819730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разработка мобилизационных планов и обеспечение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их выполнения:</w:t>
      </w:r>
    </w:p>
    <w:p w14:paraId="28BBB4E2" w14:textId="10B6BF49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координация и контроль проведения организациями, деятельность которых связана с деятельностью Министерства или которые находятся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в сфере его ведения, мероприятий по мобилизационной подготовке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мобилизации;</w:t>
      </w:r>
    </w:p>
    <w:p w14:paraId="441718F2" w14:textId="2888DAE3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в случае несостоятельности (банкротства) организаций, имеющих мобилизационные задания (заказы), принятие мер в установленном порядке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</w:t>
      </w:r>
      <w:r w:rsidRPr="00C7083B">
        <w:rPr>
          <w:rFonts w:cs="Times New Roman"/>
          <w:color w:val="000000" w:themeColor="text1"/>
          <w:sz w:val="28"/>
          <w:szCs w:val="28"/>
        </w:rPr>
        <w:t>по передаче этих заданий (заказов) другим организациям отрасли;</w:t>
      </w:r>
    </w:p>
    <w:p w14:paraId="4524C365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воинского учета и бронирования граждан, пребывающих в запасе Министерства;</w:t>
      </w:r>
    </w:p>
    <w:p w14:paraId="2E68DE79" w14:textId="692BE5F1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обеспечение в пределах полномочий реализации мер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по гражданской обороне, защите населения и территорий от чрезвычайных ситуаций и пожарной безопасности;</w:t>
      </w:r>
    </w:p>
    <w:p w14:paraId="082B8733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обеспечение соблюдения требований </w:t>
      </w:r>
      <w:hyperlink r:id="rId11" w:history="1">
        <w:r w:rsidRPr="00C7083B">
          <w:rPr>
            <w:rFonts w:cs="Times New Roman"/>
            <w:color w:val="000000" w:themeColor="text1"/>
            <w:sz w:val="28"/>
            <w:szCs w:val="28"/>
          </w:rPr>
          <w:t>Закона</w:t>
        </w:r>
      </w:hyperlink>
      <w:r w:rsidRPr="00C7083B">
        <w:rPr>
          <w:rFonts w:cs="Times New Roman"/>
          <w:color w:val="000000" w:themeColor="text1"/>
          <w:sz w:val="28"/>
          <w:szCs w:val="28"/>
        </w:rPr>
        <w:t xml:space="preserve"> Российской Федерации «О государственной тайне»;</w:t>
      </w:r>
    </w:p>
    <w:p w14:paraId="08EE6EB2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участие в выполнении задач территориальной обороны, входящих в полномочия органов исполнительной власти Курской области;</w:t>
      </w:r>
    </w:p>
    <w:p w14:paraId="3E195ADC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в соответствии с действующим законодательством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14:paraId="6DBF8C9A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организация и обеспечение проведения мероприятий по защите информации в Министерстве в соответствии с действующим законодательством;</w:t>
      </w:r>
    </w:p>
    <w:p w14:paraId="6881D240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осуществление эксплуатации и обеспечение организации сопровождения автоматизированной информационной системы управления строительством региона;</w:t>
      </w:r>
    </w:p>
    <w:p w14:paraId="576BC714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lastRenderedPageBreak/>
        <w:t>организация и непосредственное участие в реализации цифровой трансформации в строительной отрасли;</w:t>
      </w:r>
    </w:p>
    <w:p w14:paraId="5CC11E55" w14:textId="65B28C75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работы комиссий, координационных советов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по решению задач в сфере строительства и промышленности строительных материалов на территории Курской области;</w:t>
      </w:r>
    </w:p>
    <w:p w14:paraId="77B59B6F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сотрудничество с саморегулируемыми организациями в области изысканий, проектирования и строительства;</w:t>
      </w:r>
    </w:p>
    <w:p w14:paraId="0D18FB7F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организация и проведение по направлениям своей деятельности выставок, конференций, семинаров, форумов и конкурсов;</w:t>
      </w:r>
    </w:p>
    <w:p w14:paraId="1274E884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оказание организационно-методической помощи органам исполнительной власти Курской области, органам местного самоуправления, организациям по вопросам, находящимся в компетенции Министерства;</w:t>
      </w:r>
    </w:p>
    <w:p w14:paraId="2A08DE54" w14:textId="037BCAB1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организация рассмотрений обращений физических и юридических лиц, осуществление приема граждан по вопросам, относящимся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к компетенции Министерства;</w:t>
      </w:r>
    </w:p>
    <w:p w14:paraId="31461635" w14:textId="77777777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взаимодействие с организациями и гражданами по вопросам своей компетенции;</w:t>
      </w:r>
    </w:p>
    <w:p w14:paraId="68CEB2FD" w14:textId="3F96AAB5" w:rsidR="00717A92" w:rsidRPr="00C7083B" w:rsidRDefault="00717A92" w:rsidP="00717A92">
      <w:pPr>
        <w:numPr>
          <w:ilvl w:val="0"/>
          <w:numId w:val="2"/>
        </w:numPr>
        <w:tabs>
          <w:tab w:val="clear" w:pos="1026"/>
        </w:tabs>
        <w:ind w:left="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ение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ины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х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функци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й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в соответствии с действующим законодательством.</w:t>
      </w:r>
      <w:bookmarkStart w:id="1" w:name="_GoBack"/>
      <w:bookmarkEnd w:id="1"/>
    </w:p>
    <w:p w14:paraId="5CB5758A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3.2. При введении на территории Курской области военного положения или получении нормативных правовых актов Президента Российской Федерации в области военного положения представитель Министерства принимает участие в работе штаба обороны Курской области.</w:t>
      </w:r>
    </w:p>
    <w:p w14:paraId="386B22F9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</w:p>
    <w:p w14:paraId="01297D42" w14:textId="77777777" w:rsidR="00717A92" w:rsidRPr="00C7083B" w:rsidRDefault="00717A92" w:rsidP="008A3806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Pr="00C7083B">
        <w:rPr>
          <w:rFonts w:cs="Times New Roman"/>
          <w:b/>
          <w:bCs/>
          <w:color w:val="000000" w:themeColor="text1"/>
          <w:sz w:val="28"/>
          <w:szCs w:val="28"/>
        </w:rPr>
        <w:t>. Права Министерства</w:t>
      </w:r>
    </w:p>
    <w:p w14:paraId="2FB6F570" w14:textId="77777777" w:rsidR="00717A92" w:rsidRPr="00C7083B" w:rsidRDefault="00717A92" w:rsidP="00717A92">
      <w:pPr>
        <w:ind w:firstLine="708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619F19C0" w14:textId="2FABBEA1" w:rsidR="00E71143" w:rsidRPr="00C7083B" w:rsidRDefault="00717A92" w:rsidP="00E71143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Министерство имеет право:</w:t>
      </w:r>
    </w:p>
    <w:p w14:paraId="2FF6C987" w14:textId="49C8B33F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4.1. Вносить на рассмотрение в установленном порядке проекты законов и других нормативных правовых актов по вопросам, относящимся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к компетенции Министерства.</w:t>
      </w:r>
    </w:p>
    <w:p w14:paraId="299E0C36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4.2. Давать заключения по проектам нормативных правовых актов, касающихся компетенции Министерства.</w:t>
      </w:r>
    </w:p>
    <w:p w14:paraId="2F472C60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4.3. В пределах своей компетенции давать разъяснения по вопросам применения норм, правил, стандартов, а также утверждать рекомендательные правила. </w:t>
      </w:r>
    </w:p>
    <w:p w14:paraId="587E3C46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4.4. Вносить предложения в установленном порядке о создании, реорганизации и ликвидации государственных организаций Курской области, в отношении которых Министерство осуществляет функции и полномочия учредителя.</w:t>
      </w:r>
    </w:p>
    <w:p w14:paraId="7DDB2002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4.5. Проводить анализ деятельности предприятий и организаций строительного комплекса и проектных организаций, разрабатывать предложения по совершенствованию их работы.</w:t>
      </w:r>
    </w:p>
    <w:p w14:paraId="5A67D553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4.6. Запрашивать и получать у федеральных органов исполнительной власти и органов исполнительной власти Курской области, органов местного </w:t>
      </w:r>
      <w:r w:rsidRPr="00C7083B">
        <w:rPr>
          <w:rFonts w:cs="Times New Roman"/>
          <w:color w:val="000000" w:themeColor="text1"/>
          <w:sz w:val="28"/>
          <w:szCs w:val="28"/>
        </w:rPr>
        <w:lastRenderedPageBreak/>
        <w:t>самоуправления, организаций и предприятий информацию, необходимую для осуществления своих задач и функций.</w:t>
      </w:r>
    </w:p>
    <w:p w14:paraId="5C6FC0DE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4.7. Привлекать для решения и изучения проблем в сфере деятельности Министерства экспертов, в том числе на договорной (контрактной) основе.</w:t>
      </w:r>
    </w:p>
    <w:p w14:paraId="4646FE2F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4.8. Ходатайствовать о награждении государственными наградами Российской Федерации, наградами Курской области, ведомственными наградами и присвоении почетных званий.</w:t>
      </w:r>
    </w:p>
    <w:p w14:paraId="2C921C61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4.9. Создавать совещательные и экспертные органы (советы, комиссии, группы) по вопросам своей компетенции.</w:t>
      </w:r>
    </w:p>
    <w:p w14:paraId="7C577DC4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4.10. Осуществлять в соответствии с действующим законодательством иные права, направленные на решение основных задач и функций.</w:t>
      </w:r>
    </w:p>
    <w:p w14:paraId="4380C1D0" w14:textId="114343F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4.11. Учреждать в порядке, установленном нормативными правовыми Курской области, ведомственные знак отличия, и иные ведомственные награды и награждать ими работников Министерства, подведомственных организаций, а также других лиц, осуществляющих деятельность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установленной сфере, утверждать </w:t>
      </w:r>
      <w:hyperlink r:id="rId12" w:history="1">
        <w:r w:rsidRPr="00C7083B">
          <w:rPr>
            <w:rStyle w:val="Hyperlink0"/>
            <w:rFonts w:cs="Times New Roman"/>
            <w:color w:val="000000" w:themeColor="text1"/>
          </w:rPr>
          <w:t>положения</w:t>
        </w:r>
      </w:hyperlink>
      <w:r w:rsidRPr="00C7083B">
        <w:rPr>
          <w:rFonts w:cs="Times New Roman"/>
          <w:color w:val="000000" w:themeColor="text1"/>
          <w:sz w:val="28"/>
          <w:szCs w:val="28"/>
        </w:rPr>
        <w:t> об этих знак</w:t>
      </w:r>
      <w:r w:rsidR="00CF07E6" w:rsidRPr="00C7083B">
        <w:rPr>
          <w:rFonts w:cs="Times New Roman"/>
          <w:color w:val="000000" w:themeColor="text1"/>
          <w:sz w:val="28"/>
          <w:szCs w:val="28"/>
        </w:rPr>
        <w:t>ах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и наградах,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а также их описания</w:t>
      </w:r>
      <w:r w:rsidR="001201E2" w:rsidRPr="00C7083B">
        <w:rPr>
          <w:rFonts w:cs="Times New Roman"/>
          <w:color w:val="000000" w:themeColor="text1"/>
          <w:sz w:val="28"/>
          <w:szCs w:val="28"/>
        </w:rPr>
        <w:t>.</w:t>
      </w:r>
    </w:p>
    <w:p w14:paraId="3D981AE9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</w:p>
    <w:p w14:paraId="0F4D2807" w14:textId="77777777" w:rsidR="00717A92" w:rsidRPr="00C7083B" w:rsidRDefault="00717A92" w:rsidP="00717A92">
      <w:pPr>
        <w:ind w:firstLine="708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C7083B">
        <w:rPr>
          <w:rFonts w:cs="Times New Roman"/>
          <w:b/>
          <w:bCs/>
          <w:color w:val="000000" w:themeColor="text1"/>
          <w:sz w:val="28"/>
          <w:szCs w:val="28"/>
        </w:rPr>
        <w:t>. Организация деятельности Министерства</w:t>
      </w:r>
    </w:p>
    <w:p w14:paraId="1E053DAE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</w:p>
    <w:p w14:paraId="4A1C0B56" w14:textId="0452B1D4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5.1. Министерство возглавляет министр, назначаемый на должность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и освобождаемый от должности Губернатором Курской области.</w:t>
      </w:r>
    </w:p>
    <w:p w14:paraId="30EBB4E4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5.2. Министр:</w:t>
      </w:r>
    </w:p>
    <w:p w14:paraId="5D874FB7" w14:textId="22FD538F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руководит деятельностью Министерства на принципах единоначалия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и несет персональную ответственность за выполнение возложенных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на Министерство задач и осуществление им своих функций;</w:t>
      </w:r>
    </w:p>
    <w:p w14:paraId="2B0A04DC" w14:textId="2E0319D3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вносит в установленном порядке предложения по реализации основных направлений государственной политики в сфере строительства, а также проекты нормативных правовых актов по вопросам, отнесенным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к компетенции Министерства;</w:t>
      </w:r>
    </w:p>
    <w:p w14:paraId="3A693C8C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при осуществлении своих полномочий представляет без доверенности интересы Министерства по вопросам своей компетенции в органах государственной власти, органах местного самоуправления, других учреждениях, организациях;</w:t>
      </w:r>
    </w:p>
    <w:p w14:paraId="72448B6B" w14:textId="7761C905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подписывает документы и накладывает резолюции в соответствии </w:t>
      </w:r>
      <w:r w:rsidR="00C65CC2"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со своими полномочиями;</w:t>
      </w:r>
    </w:p>
    <w:p w14:paraId="4AA5696D" w14:textId="744563D6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организует взаимодействие с федеральными органами исполнительной власти, органами исполнительной власти Курской области, органами местного самоуправления, организациями и предприятиями по вопросам, входящим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компетенцию Министерства;</w:t>
      </w:r>
    </w:p>
    <w:p w14:paraId="46CA679E" w14:textId="1813450D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в установленном порядке назначает на должность и освобождает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от должности работников Министерства (за исключением заместителей министра);</w:t>
      </w:r>
    </w:p>
    <w:p w14:paraId="5DF5FD40" w14:textId="069A183E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lastRenderedPageBreak/>
        <w:t xml:space="preserve">в соответствии с действующим законодательством назначает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на должность и освобождает от должности, в том числе по основаниям, предусмотренным пунктом 2 части первой статьи 278 Трудового кодекса Российской Федерации, руководителей организаций, подведомственных Министерству;</w:t>
      </w:r>
    </w:p>
    <w:p w14:paraId="41016CD2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распределяет обязанности между заместителями министра, руководителями структурных подразделений Министерства;</w:t>
      </w:r>
    </w:p>
    <w:p w14:paraId="6EB895B1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утверждает в пределах установленной штатной численности штатное расписание Министерства и бюджетную смету Министерства в пределах выделенных средств из областного бюджета;</w:t>
      </w:r>
    </w:p>
    <w:p w14:paraId="3A53AC99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утверждает положения о структурных подразделениях Министерства, должностные регламенты (за исключением должностных регламентов заместителей министра) и должностные инструкции работников Министерства;</w:t>
      </w:r>
    </w:p>
    <w:p w14:paraId="371148D1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утверждает служебный распорядок Министерства;</w:t>
      </w:r>
    </w:p>
    <w:p w14:paraId="2D234E99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утверждает в установленном порядке уставы государственных организаций Курской области, в отношении которых Министерство осуществляет функции и полномочия учредителя;</w:t>
      </w:r>
    </w:p>
    <w:p w14:paraId="3E8B00CD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согласовывает структуру и штатное расписание государственных организаций Курской области, в отношении которых Министерство осуществляет функции и полномочия учредителя;</w:t>
      </w:r>
    </w:p>
    <w:p w14:paraId="2B70DC6D" w14:textId="02175442" w:rsidR="00270DA3" w:rsidRDefault="00270DA3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270DA3">
        <w:rPr>
          <w:rFonts w:cs="Times New Roman"/>
          <w:color w:val="000000" w:themeColor="text1"/>
          <w:sz w:val="28"/>
          <w:szCs w:val="28"/>
        </w:rPr>
        <w:t xml:space="preserve">Издает приказы нормативного и ненормативного характера </w:t>
      </w:r>
      <w:r w:rsidR="00C65CC2">
        <w:rPr>
          <w:rFonts w:cs="Times New Roman"/>
          <w:color w:val="000000" w:themeColor="text1"/>
          <w:sz w:val="28"/>
          <w:szCs w:val="28"/>
        </w:rPr>
        <w:t xml:space="preserve">                                       </w:t>
      </w:r>
      <w:r w:rsidRPr="00270DA3">
        <w:rPr>
          <w:rFonts w:cs="Times New Roman"/>
          <w:color w:val="000000" w:themeColor="text1"/>
          <w:sz w:val="28"/>
          <w:szCs w:val="28"/>
        </w:rPr>
        <w:t xml:space="preserve">по оперативным и другим текущим вопросам организации деятельности Министерства, обязательные для исполнения работниками Министерства, руководителями государственных организаций Курской области, в отношении которых Министерство осуществляет функции и полномочия учредителя, </w:t>
      </w:r>
      <w:r w:rsidR="00C65CC2">
        <w:rPr>
          <w:rFonts w:cs="Times New Roman"/>
          <w:color w:val="000000" w:themeColor="text1"/>
          <w:sz w:val="28"/>
          <w:szCs w:val="28"/>
        </w:rPr>
        <w:t xml:space="preserve">                     </w:t>
      </w:r>
      <w:r w:rsidRPr="00270DA3">
        <w:rPr>
          <w:rFonts w:cs="Times New Roman"/>
          <w:color w:val="000000" w:themeColor="text1"/>
          <w:sz w:val="28"/>
          <w:szCs w:val="28"/>
        </w:rPr>
        <w:t>и контролирует их выполнение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 w14:paraId="28496070" w14:textId="4C27BC55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вносит предложения о представлении в установленном порядке работников Министерства, органов местного самоуправления муниципальных районов и городских округов в сфере строительства, организаций строительного комплекса Курской области к награждению государственными, ведомственными наградами, наградами Курской области и присвоению почетных званий;</w:t>
      </w:r>
    </w:p>
    <w:p w14:paraId="22058154" w14:textId="08BB762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награждает почетной грамотой Министерства особо отличившихся работников строительной отрасли Курской области в соответствии </w:t>
      </w:r>
      <w:r w:rsidR="00F9112F">
        <w:rPr>
          <w:rFonts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с положением о почетной грамоте Министерства, утвержденным приказом Министерства;</w:t>
      </w:r>
    </w:p>
    <w:p w14:paraId="483F48C9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применяет к работникам Министерства, руководителям государственных организаций Курской области, в отношении которых Министерство осуществляет функции и полномочия учредителя, меры поощрения и налагает на них взыскания в соответствии с действующим законодательством;</w:t>
      </w:r>
    </w:p>
    <w:p w14:paraId="3ED8159F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распоряжается денежными средствами в соответствии с действующим законодательством;</w:t>
      </w:r>
    </w:p>
    <w:p w14:paraId="02C23CFF" w14:textId="66264ECD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lastRenderedPageBreak/>
        <w:t xml:space="preserve">осуществляет мероприятия по </w:t>
      </w:r>
      <w:r w:rsidR="008A3806" w:rsidRPr="00C7083B">
        <w:rPr>
          <w:rFonts w:cs="Times New Roman"/>
          <w:color w:val="000000" w:themeColor="text1"/>
          <w:sz w:val="28"/>
          <w:szCs w:val="28"/>
        </w:rPr>
        <w:t>профессиональному развитию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 работников Министерства;</w:t>
      </w:r>
    </w:p>
    <w:p w14:paraId="70AABA02" w14:textId="6A2D826F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приостанавливает и (или) отменяет действие приказов, распоряжений руководителей государственных организаций Курской области, в отношении которых Министерство осуществляет функции и полномочия </w:t>
      </w:r>
      <w:r w:rsidR="008A3806" w:rsidRPr="00C7083B">
        <w:rPr>
          <w:rFonts w:cs="Times New Roman"/>
          <w:color w:val="000000" w:themeColor="text1"/>
          <w:sz w:val="28"/>
          <w:szCs w:val="28"/>
        </w:rPr>
        <w:t xml:space="preserve">учредителя, 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случае их противоречия действующему законодательству;</w:t>
      </w:r>
    </w:p>
    <w:p w14:paraId="60AEC17C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>осуществляет другие полномочия в соответствии с действующим законодательством.</w:t>
      </w:r>
    </w:p>
    <w:p w14:paraId="2B418C0A" w14:textId="5CDBEB0A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5.3. Министр имеет заместителей, которые назначаются на должность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</w:t>
      </w:r>
      <w:r w:rsidRPr="00C7083B">
        <w:rPr>
          <w:rFonts w:cs="Times New Roman"/>
          <w:color w:val="000000" w:themeColor="text1"/>
          <w:sz w:val="28"/>
          <w:szCs w:val="28"/>
        </w:rPr>
        <w:t xml:space="preserve">и освобождаются от должности Губернатором Курской области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соответствии с действующим законодательством.</w:t>
      </w:r>
    </w:p>
    <w:p w14:paraId="0CA614E2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</w:p>
    <w:p w14:paraId="5A7BCCE2" w14:textId="6FDC30B9" w:rsidR="00717A92" w:rsidRPr="00C7083B" w:rsidRDefault="008A3806" w:rsidP="00717A92">
      <w:pPr>
        <w:ind w:firstLine="708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C7083B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VI</w:t>
      </w:r>
      <w:r w:rsidR="00717A92" w:rsidRPr="00C7083B">
        <w:rPr>
          <w:rFonts w:cs="Times New Roman"/>
          <w:b/>
          <w:bCs/>
          <w:color w:val="000000" w:themeColor="text1"/>
          <w:sz w:val="28"/>
          <w:szCs w:val="28"/>
        </w:rPr>
        <w:t>. Реорганизация и ликвидация Министерства</w:t>
      </w:r>
    </w:p>
    <w:p w14:paraId="5A6FEF70" w14:textId="77777777" w:rsidR="00717A92" w:rsidRPr="00C7083B" w:rsidRDefault="00717A92" w:rsidP="00717A92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</w:p>
    <w:p w14:paraId="134186C3" w14:textId="4FEAB012" w:rsidR="00680166" w:rsidRPr="00C7083B" w:rsidRDefault="00717A92" w:rsidP="00E32DED">
      <w:pPr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C7083B">
        <w:rPr>
          <w:rFonts w:cs="Times New Roman"/>
          <w:color w:val="000000" w:themeColor="text1"/>
          <w:sz w:val="28"/>
          <w:szCs w:val="28"/>
        </w:rPr>
        <w:t xml:space="preserve">6.1. Реорганизация и ликвидация Министерства осуществляются </w:t>
      </w:r>
      <w:r w:rsidR="001201E2" w:rsidRPr="00C7083B">
        <w:rPr>
          <w:rFonts w:cs="Times New Roman"/>
          <w:color w:val="000000" w:themeColor="text1"/>
          <w:sz w:val="28"/>
          <w:szCs w:val="28"/>
        </w:rPr>
        <w:t xml:space="preserve">                            </w:t>
      </w:r>
      <w:r w:rsidRPr="00C7083B">
        <w:rPr>
          <w:rFonts w:cs="Times New Roman"/>
          <w:color w:val="000000" w:themeColor="text1"/>
          <w:sz w:val="28"/>
          <w:szCs w:val="28"/>
        </w:rPr>
        <w:t>в порядке, установленном действующим законодательством.</w:t>
      </w:r>
    </w:p>
    <w:sectPr w:rsidR="00680166" w:rsidRPr="00C7083B" w:rsidSect="0017400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B5254" w14:textId="77777777" w:rsidR="007437E0" w:rsidRDefault="007437E0" w:rsidP="00E32DED">
      <w:r>
        <w:separator/>
      </w:r>
    </w:p>
  </w:endnote>
  <w:endnote w:type="continuationSeparator" w:id="0">
    <w:p w14:paraId="0CB03D38" w14:textId="77777777" w:rsidR="007437E0" w:rsidRDefault="007437E0" w:rsidP="00E3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0EA0E" w14:textId="77777777" w:rsidR="007437E0" w:rsidRDefault="007437E0" w:rsidP="00E32DED">
      <w:r>
        <w:separator/>
      </w:r>
    </w:p>
  </w:footnote>
  <w:footnote w:type="continuationSeparator" w:id="0">
    <w:p w14:paraId="527D4BAC" w14:textId="77777777" w:rsidR="007437E0" w:rsidRDefault="007437E0" w:rsidP="00E3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40604"/>
      <w:docPartObj>
        <w:docPartGallery w:val="Page Numbers (Top of Page)"/>
        <w:docPartUnique/>
      </w:docPartObj>
    </w:sdtPr>
    <w:sdtEndPr/>
    <w:sdtContent>
      <w:p w14:paraId="4E19CC11" w14:textId="77777777" w:rsidR="00E32DED" w:rsidRDefault="00E32D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8F5">
          <w:rPr>
            <w:noProof/>
          </w:rPr>
          <w:t>6</w:t>
        </w:r>
        <w:r>
          <w:fldChar w:fldCharType="end"/>
        </w:r>
      </w:p>
    </w:sdtContent>
  </w:sdt>
  <w:p w14:paraId="4EB698F1" w14:textId="77777777" w:rsidR="00E32DED" w:rsidRDefault="00E32D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02EC"/>
    <w:multiLevelType w:val="multilevel"/>
    <w:tmpl w:val="A2E24EFE"/>
    <w:lvl w:ilvl="0">
      <w:start w:val="1"/>
      <w:numFmt w:val="decimal"/>
      <w:lvlText w:val="%1."/>
      <w:lvlJc w:val="left"/>
      <w:pPr>
        <w:ind w:left="860" w:hanging="8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1" w:hanging="8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8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072308F"/>
    <w:multiLevelType w:val="hybridMultilevel"/>
    <w:tmpl w:val="2D16FC4E"/>
    <w:styleLink w:val="a"/>
    <w:lvl w:ilvl="0" w:tplc="C212DE8E">
      <w:start w:val="1"/>
      <w:numFmt w:val="decimal"/>
      <w:lvlText w:val="%1)"/>
      <w:lvlJc w:val="left"/>
      <w:pPr>
        <w:tabs>
          <w:tab w:val="num" w:pos="1026"/>
        </w:tabs>
        <w:ind w:left="31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9ABA2A">
      <w:start w:val="1"/>
      <w:numFmt w:val="decimal"/>
      <w:lvlText w:val="%2)"/>
      <w:lvlJc w:val="left"/>
      <w:pPr>
        <w:tabs>
          <w:tab w:val="num" w:pos="2024"/>
        </w:tabs>
        <w:ind w:left="1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2E154">
      <w:start w:val="1"/>
      <w:numFmt w:val="decimal"/>
      <w:lvlText w:val="%3)"/>
      <w:lvlJc w:val="left"/>
      <w:pPr>
        <w:tabs>
          <w:tab w:val="num" w:pos="3024"/>
        </w:tabs>
        <w:ind w:left="2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12D25A">
      <w:start w:val="1"/>
      <w:numFmt w:val="decimal"/>
      <w:lvlText w:val="%4)"/>
      <w:lvlJc w:val="left"/>
      <w:pPr>
        <w:tabs>
          <w:tab w:val="num" w:pos="4024"/>
        </w:tabs>
        <w:ind w:left="3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9C47F8">
      <w:start w:val="1"/>
      <w:numFmt w:val="decimal"/>
      <w:lvlText w:val="%5)"/>
      <w:lvlJc w:val="left"/>
      <w:pPr>
        <w:tabs>
          <w:tab w:val="num" w:pos="5024"/>
        </w:tabs>
        <w:ind w:left="4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76FEFA">
      <w:start w:val="1"/>
      <w:numFmt w:val="decimal"/>
      <w:lvlText w:val="%6)"/>
      <w:lvlJc w:val="left"/>
      <w:pPr>
        <w:tabs>
          <w:tab w:val="num" w:pos="6024"/>
        </w:tabs>
        <w:ind w:left="5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433BE">
      <w:start w:val="1"/>
      <w:numFmt w:val="decimal"/>
      <w:lvlText w:val="%7)"/>
      <w:lvlJc w:val="left"/>
      <w:pPr>
        <w:tabs>
          <w:tab w:val="num" w:pos="7024"/>
        </w:tabs>
        <w:ind w:left="6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90A56C">
      <w:start w:val="1"/>
      <w:numFmt w:val="decimal"/>
      <w:lvlText w:val="%8)"/>
      <w:lvlJc w:val="left"/>
      <w:pPr>
        <w:tabs>
          <w:tab w:val="num" w:pos="8024"/>
        </w:tabs>
        <w:ind w:left="7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A83C5C">
      <w:start w:val="1"/>
      <w:numFmt w:val="decimal"/>
      <w:lvlText w:val="%9)"/>
      <w:lvlJc w:val="left"/>
      <w:pPr>
        <w:tabs>
          <w:tab w:val="num" w:pos="9024"/>
        </w:tabs>
        <w:ind w:left="8316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0E4502E"/>
    <w:multiLevelType w:val="multilevel"/>
    <w:tmpl w:val="8C7263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5E2040C"/>
    <w:multiLevelType w:val="multilevel"/>
    <w:tmpl w:val="DDFE1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AAD04ED"/>
    <w:multiLevelType w:val="hybridMultilevel"/>
    <w:tmpl w:val="2D16FC4E"/>
    <w:numStyleLink w:val="a"/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92"/>
    <w:rsid w:val="001201E2"/>
    <w:rsid w:val="0017400F"/>
    <w:rsid w:val="001E5FC4"/>
    <w:rsid w:val="00270DA3"/>
    <w:rsid w:val="00284F3E"/>
    <w:rsid w:val="002C3721"/>
    <w:rsid w:val="00355820"/>
    <w:rsid w:val="00356066"/>
    <w:rsid w:val="00357BF3"/>
    <w:rsid w:val="00360E2A"/>
    <w:rsid w:val="003C1405"/>
    <w:rsid w:val="003C763D"/>
    <w:rsid w:val="003D71C0"/>
    <w:rsid w:val="0047605A"/>
    <w:rsid w:val="00631CC0"/>
    <w:rsid w:val="00680166"/>
    <w:rsid w:val="00693825"/>
    <w:rsid w:val="006C3AB8"/>
    <w:rsid w:val="00717A92"/>
    <w:rsid w:val="007437E0"/>
    <w:rsid w:val="0077503C"/>
    <w:rsid w:val="007D4FEB"/>
    <w:rsid w:val="008078F1"/>
    <w:rsid w:val="00854A35"/>
    <w:rsid w:val="008A3806"/>
    <w:rsid w:val="008F017A"/>
    <w:rsid w:val="00926449"/>
    <w:rsid w:val="009E14E0"/>
    <w:rsid w:val="00A470EC"/>
    <w:rsid w:val="00BA5B3D"/>
    <w:rsid w:val="00BB3372"/>
    <w:rsid w:val="00C56D1C"/>
    <w:rsid w:val="00C65CC2"/>
    <w:rsid w:val="00C7083B"/>
    <w:rsid w:val="00CC31DA"/>
    <w:rsid w:val="00CF07E6"/>
    <w:rsid w:val="00DC0C49"/>
    <w:rsid w:val="00E15FDC"/>
    <w:rsid w:val="00E218F5"/>
    <w:rsid w:val="00E2323F"/>
    <w:rsid w:val="00E32DED"/>
    <w:rsid w:val="00E71143"/>
    <w:rsid w:val="00F9112F"/>
    <w:rsid w:val="00FE127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7EE0"/>
  <w15:docId w15:val="{ACAC63C8-A87A-40C5-9B9E-7D14714C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17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о умолчанию"/>
    <w:rsid w:val="00717A9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буквами"/>
    <w:rsid w:val="00717A92"/>
    <w:pPr>
      <w:numPr>
        <w:numId w:val="1"/>
      </w:numPr>
    </w:pPr>
  </w:style>
  <w:style w:type="character" w:customStyle="1" w:styleId="Hyperlink0">
    <w:name w:val="Hyperlink.0"/>
    <w:basedOn w:val="a1"/>
    <w:rsid w:val="00717A92"/>
    <w:rPr>
      <w:color w:val="000000"/>
      <w:sz w:val="28"/>
      <w:szCs w:val="28"/>
      <w:u w:val="none" w:color="000000"/>
      <w14:textOutline w14:w="0" w14:cap="rnd" w14:cmpd="sng" w14:algn="ctr">
        <w14:noFill/>
        <w14:prstDash w14:val="solid"/>
        <w14:bevel/>
      </w14:textOutline>
    </w:rPr>
  </w:style>
  <w:style w:type="paragraph" w:styleId="a5">
    <w:name w:val="header"/>
    <w:basedOn w:val="a0"/>
    <w:link w:val="a6"/>
    <w:uiPriority w:val="99"/>
    <w:unhideWhenUsed/>
    <w:rsid w:val="00E32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32DE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footer"/>
    <w:basedOn w:val="a0"/>
    <w:link w:val="a8"/>
    <w:uiPriority w:val="99"/>
    <w:unhideWhenUsed/>
    <w:rsid w:val="00E32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32DE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E32D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32DED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b">
    <w:name w:val="Hyperlink"/>
    <w:basedOn w:val="a1"/>
    <w:uiPriority w:val="99"/>
    <w:unhideWhenUsed/>
    <w:rsid w:val="001201E2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47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94&amp;dst=3228" TargetMode="External"/><Relationship Id="rId12" Type="http://schemas.openxmlformats.org/officeDocument/2006/relationships/hyperlink" Target="https://www.consultant.ru/document/cons_doc_LAW_117520/a68c226140a2be3fb6d8a10826e94ffd3b5a7ad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9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7296&amp;dst=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7296&amp;dst=5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Фридман</cp:lastModifiedBy>
  <cp:revision>3</cp:revision>
  <cp:lastPrinted>2025-11-26T12:04:00Z</cp:lastPrinted>
  <dcterms:created xsi:type="dcterms:W3CDTF">2025-12-05T09:08:00Z</dcterms:created>
  <dcterms:modified xsi:type="dcterms:W3CDTF">2025-12-05T09:08:00Z</dcterms:modified>
</cp:coreProperties>
</file>