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E4" w:rsidRDefault="00622FE4" w:rsidP="0087020C">
      <w:pPr>
        <w:tabs>
          <w:tab w:val="left" w:pos="2694"/>
        </w:tabs>
        <w:jc w:val="right"/>
      </w:pPr>
    </w:p>
    <w:p w:rsidR="00046C3B" w:rsidRDefault="002A10C5" w:rsidP="0087020C">
      <w:pPr>
        <w:tabs>
          <w:tab w:val="left" w:pos="2694"/>
        </w:tabs>
        <w:jc w:val="right"/>
      </w:pPr>
      <w:r w:rsidRPr="002A10C5">
        <w:rPr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9.85pt;margin-top:-3.2pt;width:517.4pt;height:4.9pt;z-index:251658240" strokecolor="white">
            <v:textbox>
              <w:txbxContent>
                <w:p w:rsidR="001B0A99" w:rsidRDefault="001B0A99" w:rsidP="00F77104">
                  <w:pPr>
                    <w:jc w:val="both"/>
                  </w:pPr>
                </w:p>
                <w:p w:rsidR="001B0A99" w:rsidRDefault="001B0A99" w:rsidP="00F77104">
                  <w:pPr>
                    <w:jc w:val="both"/>
                  </w:pPr>
                </w:p>
                <w:p w:rsidR="001B0A99" w:rsidRDefault="001B0A99" w:rsidP="00F77104">
                  <w:pPr>
                    <w:pStyle w:val="2"/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Pr="00F77104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Pr="002702C3" w:rsidRDefault="001B0A99" w:rsidP="00F77104">
                  <w:pPr>
                    <w:rPr>
                      <w:lang w:eastAsia="en-US"/>
                    </w:rPr>
                  </w:pPr>
                </w:p>
              </w:txbxContent>
            </v:textbox>
          </v:shape>
        </w:pict>
      </w:r>
    </w:p>
    <w:p w:rsidR="001A31BB" w:rsidRPr="004147DD" w:rsidRDefault="001A31BB" w:rsidP="001A31BB">
      <w:pPr>
        <w:tabs>
          <w:tab w:val="left" w:pos="216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ПРАВИТЕЛЬСТВО КУРСКОЙ ОБЛАСТИ</w:t>
      </w:r>
    </w:p>
    <w:p w:rsidR="001A31BB" w:rsidRDefault="001A31BB" w:rsidP="001A31BB">
      <w:pPr>
        <w:tabs>
          <w:tab w:val="left" w:pos="2160"/>
        </w:tabs>
        <w:jc w:val="center"/>
        <w:rPr>
          <w:b/>
          <w:bCs/>
          <w:sz w:val="36"/>
          <w:szCs w:val="36"/>
        </w:rPr>
      </w:pPr>
    </w:p>
    <w:p w:rsidR="001A31BB" w:rsidRPr="004147DD" w:rsidRDefault="001A31BB" w:rsidP="001A31BB">
      <w:pPr>
        <w:tabs>
          <w:tab w:val="left" w:pos="216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1A31BB" w:rsidRDefault="001A31BB" w:rsidP="001A31BB">
      <w:pPr>
        <w:tabs>
          <w:tab w:val="left" w:pos="2160"/>
        </w:tabs>
        <w:jc w:val="center"/>
        <w:rPr>
          <w:b/>
          <w:bCs/>
          <w:sz w:val="28"/>
        </w:rPr>
      </w:pPr>
    </w:p>
    <w:p w:rsidR="001A31BB" w:rsidRDefault="001A31BB" w:rsidP="001A31BB">
      <w:pPr>
        <w:tabs>
          <w:tab w:val="left" w:pos="2160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87020C" w:rsidRDefault="001A31BB" w:rsidP="001A31BB">
      <w:pPr>
        <w:tabs>
          <w:tab w:val="left" w:pos="2160"/>
        </w:tabs>
        <w:jc w:val="center"/>
        <w:rPr>
          <w:b/>
          <w:bCs/>
          <w:sz w:val="28"/>
        </w:rPr>
      </w:pPr>
      <w:proofErr w:type="gramStart"/>
      <w:r>
        <w:rPr>
          <w:bCs/>
          <w:sz w:val="28"/>
        </w:rPr>
        <w:t>от</w:t>
      </w:r>
      <w:proofErr w:type="gramEnd"/>
      <w:r>
        <w:rPr>
          <w:bCs/>
          <w:sz w:val="28"/>
        </w:rPr>
        <w:t>______________________     Курск                       №_________________</w:t>
      </w:r>
    </w:p>
    <w:p w:rsidR="00795AB5" w:rsidRDefault="00795AB5" w:rsidP="00884F41">
      <w:pPr>
        <w:tabs>
          <w:tab w:val="left" w:pos="2160"/>
        </w:tabs>
        <w:jc w:val="center"/>
        <w:rPr>
          <w:b/>
          <w:bCs/>
          <w:sz w:val="28"/>
        </w:rPr>
      </w:pPr>
    </w:p>
    <w:p w:rsidR="00795AB5" w:rsidRDefault="00795AB5" w:rsidP="00884F41">
      <w:pPr>
        <w:tabs>
          <w:tab w:val="left" w:pos="2160"/>
        </w:tabs>
        <w:jc w:val="center"/>
        <w:rPr>
          <w:b/>
          <w:bCs/>
          <w:sz w:val="28"/>
        </w:rPr>
      </w:pPr>
    </w:p>
    <w:p w:rsidR="00622FE4" w:rsidRDefault="00622FE4" w:rsidP="00884F41">
      <w:pPr>
        <w:tabs>
          <w:tab w:val="left" w:pos="2160"/>
        </w:tabs>
        <w:jc w:val="center"/>
        <w:rPr>
          <w:b/>
          <w:bCs/>
          <w:sz w:val="28"/>
        </w:rPr>
      </w:pPr>
    </w:p>
    <w:p w:rsidR="00832D5E" w:rsidRDefault="002A10C5" w:rsidP="00884F41">
      <w:pPr>
        <w:tabs>
          <w:tab w:val="left" w:pos="2160"/>
        </w:tabs>
        <w:jc w:val="center"/>
        <w:rPr>
          <w:sz w:val="28"/>
          <w:szCs w:val="28"/>
        </w:rPr>
      </w:pPr>
      <w:r w:rsidRPr="002A10C5">
        <w:rPr>
          <w:b/>
          <w:bCs/>
          <w:noProof/>
          <w:sz w:val="28"/>
        </w:rPr>
        <w:pict>
          <v:shape id="_x0000_s1026" type="#_x0000_t202" style="position:absolute;left:0;text-align:left;margin-left:-8pt;margin-top:8.7pt;width:454.6pt;height:71.45pt;z-index:251657216" strokecolor="white">
            <v:textbox style="mso-next-textbox:#_x0000_s1026">
              <w:txbxContent>
                <w:p w:rsidR="007859EA" w:rsidRPr="00C05709" w:rsidRDefault="007859EA" w:rsidP="007859EA">
                  <w:pPr>
                    <w:spacing w:line="264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7020C">
                    <w:rPr>
                      <w:b/>
                      <w:sz w:val="28"/>
                      <w:szCs w:val="28"/>
                    </w:rPr>
                    <w:t>О</w:t>
                  </w:r>
                  <w:r>
                    <w:rPr>
                      <w:b/>
                      <w:sz w:val="28"/>
                      <w:szCs w:val="28"/>
                    </w:rPr>
                    <w:t>б утверждении на 2026 год</w:t>
                  </w:r>
                  <w:r w:rsidRPr="0087020C">
                    <w:rPr>
                      <w:b/>
                      <w:sz w:val="28"/>
                      <w:szCs w:val="28"/>
                    </w:rPr>
                    <w:t xml:space="preserve"> норматив</w:t>
                  </w:r>
                  <w:r>
                    <w:rPr>
                      <w:b/>
                      <w:sz w:val="28"/>
                      <w:szCs w:val="28"/>
                    </w:rPr>
                    <w:t>ов</w:t>
                  </w:r>
                  <w:r w:rsidRPr="0087020C">
                    <w:rPr>
                      <w:b/>
                      <w:sz w:val="28"/>
                      <w:szCs w:val="28"/>
                    </w:rPr>
                    <w:t xml:space="preserve"> формирования расходов на</w:t>
                  </w:r>
                  <w:r>
                    <w:rPr>
                      <w:b/>
                      <w:sz w:val="28"/>
                      <w:szCs w:val="28"/>
                    </w:rPr>
                    <w:t> </w:t>
                  </w:r>
                  <w:r w:rsidRPr="0087020C">
                    <w:rPr>
                      <w:b/>
                      <w:sz w:val="28"/>
                      <w:szCs w:val="28"/>
                    </w:rPr>
                    <w:t>содержание органов местного самоуправления муниципальных образований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87020C">
                    <w:rPr>
                      <w:b/>
                      <w:sz w:val="28"/>
                      <w:szCs w:val="28"/>
                    </w:rPr>
                    <w:t>Курской области</w:t>
                  </w:r>
                </w:p>
                <w:p w:rsidR="007859EA" w:rsidRPr="00C05709" w:rsidRDefault="007859EA" w:rsidP="007859EA">
                  <w:pPr>
                    <w:spacing w:line="19" w:lineRule="atLeast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1B0A99" w:rsidRPr="00DA3417" w:rsidRDefault="001B0A99" w:rsidP="00DA341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832D5E" w:rsidRDefault="00832D5E" w:rsidP="00442F67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</w:p>
    <w:p w:rsidR="00A9431B" w:rsidRDefault="00A9431B" w:rsidP="00442F67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</w:p>
    <w:p w:rsidR="00A9431B" w:rsidRDefault="00A9431B" w:rsidP="00442F67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</w:p>
    <w:p w:rsidR="00F77104" w:rsidRDefault="00F77104" w:rsidP="00332289">
      <w:pPr>
        <w:autoSpaceDE w:val="0"/>
        <w:autoSpaceDN w:val="0"/>
        <w:adjustRightInd w:val="0"/>
        <w:ind w:left="-142" w:right="424" w:firstLine="540"/>
        <w:jc w:val="both"/>
        <w:rPr>
          <w:sz w:val="28"/>
          <w:szCs w:val="28"/>
        </w:rPr>
      </w:pPr>
    </w:p>
    <w:p w:rsidR="00EE4826" w:rsidRDefault="00EE4826" w:rsidP="009F750F">
      <w:pPr>
        <w:autoSpaceDE w:val="0"/>
        <w:autoSpaceDN w:val="0"/>
        <w:adjustRightInd w:val="0"/>
        <w:ind w:left="-142" w:right="424" w:firstLine="540"/>
        <w:jc w:val="center"/>
        <w:rPr>
          <w:sz w:val="28"/>
          <w:szCs w:val="28"/>
        </w:rPr>
      </w:pPr>
    </w:p>
    <w:p w:rsidR="0076760F" w:rsidRPr="00E8120A" w:rsidRDefault="0076760F" w:rsidP="0076760F">
      <w:pPr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E8120A">
        <w:rPr>
          <w:sz w:val="28"/>
          <w:szCs w:val="28"/>
        </w:rPr>
        <w:t xml:space="preserve">В целях реализации статьи 136 Бюджетного кодекса Российской Федерации </w:t>
      </w:r>
      <w:r>
        <w:rPr>
          <w:sz w:val="28"/>
          <w:szCs w:val="28"/>
        </w:rPr>
        <w:t xml:space="preserve">и в соответствии с методикой </w:t>
      </w:r>
      <w:r>
        <w:rPr>
          <w:rFonts w:eastAsia="Calibri"/>
          <w:sz w:val="28"/>
          <w:szCs w:val="28"/>
        </w:rPr>
        <w:t xml:space="preserve">расчета нормативов формирования расходов на содержание органов местного самоуправления муниципальных образований Курской области, в бюджетах которых доля дотаций из других бюджетов бюджетной системы Российской Федерации </w:t>
      </w:r>
      <w:r>
        <w:rPr>
          <w:sz w:val="28"/>
          <w:szCs w:val="28"/>
        </w:rPr>
        <w:t>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социально-экономического развития муниципальных образований, и (или) поощрения за лучшие практики деятельности органов местного самоуправления) </w:t>
      </w:r>
      <w:r>
        <w:rPr>
          <w:rFonts w:eastAsia="Calibri"/>
          <w:sz w:val="28"/>
          <w:szCs w:val="28"/>
        </w:rPr>
        <w:t>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 трех последних отчетных финансовых лет превышала 5 процентов доходов местного бюджета, за исключением субвенций и</w:t>
      </w:r>
      <w:proofErr w:type="gramEnd"/>
      <w:r>
        <w:rPr>
          <w:rFonts w:eastAsia="Calibri"/>
          <w:sz w:val="28"/>
          <w:szCs w:val="28"/>
        </w:rPr>
        <w:t xml:space="preserve"> иных межбюджетных трансфертов, предоставляемых на 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утвержденной постановлением </w:t>
      </w:r>
      <w:r w:rsidRPr="006F400C">
        <w:rPr>
          <w:rFonts w:eastAsia="Calibri"/>
          <w:sz w:val="28"/>
          <w:szCs w:val="28"/>
        </w:rPr>
        <w:t>Администрации Курской области от 24.12.2019 № 1333-па,</w:t>
      </w:r>
      <w:r w:rsidRPr="006F400C">
        <w:rPr>
          <w:sz w:val="28"/>
          <w:szCs w:val="28"/>
        </w:rPr>
        <w:t xml:space="preserve"> П</w:t>
      </w:r>
      <w:r>
        <w:rPr>
          <w:sz w:val="28"/>
          <w:szCs w:val="28"/>
        </w:rPr>
        <w:t>равительство</w:t>
      </w:r>
      <w:r w:rsidRPr="00E8120A">
        <w:rPr>
          <w:sz w:val="28"/>
          <w:szCs w:val="28"/>
        </w:rPr>
        <w:t xml:space="preserve"> Курской области</w:t>
      </w:r>
      <w:r>
        <w:rPr>
          <w:sz w:val="28"/>
          <w:szCs w:val="28"/>
        </w:rPr>
        <w:t xml:space="preserve"> </w:t>
      </w:r>
      <w:r w:rsidRPr="00E8120A">
        <w:rPr>
          <w:sz w:val="28"/>
          <w:szCs w:val="28"/>
        </w:rPr>
        <w:t>ПОСТАНОВЛЯЕТ:</w:t>
      </w:r>
    </w:p>
    <w:p w:rsidR="0076760F" w:rsidRDefault="0076760F" w:rsidP="0076760F">
      <w:pPr>
        <w:tabs>
          <w:tab w:val="left" w:pos="9214"/>
        </w:tabs>
        <w:suppressAutoHyphens/>
        <w:autoSpaceDE w:val="0"/>
        <w:autoSpaceDN w:val="0"/>
        <w:adjustRightInd w:val="0"/>
        <w:spacing w:line="264" w:lineRule="auto"/>
        <w:ind w:right="-1" w:firstLine="709"/>
        <w:jc w:val="both"/>
        <w:rPr>
          <w:rFonts w:eastAsia="Calibri"/>
          <w:sz w:val="28"/>
          <w:szCs w:val="28"/>
        </w:rPr>
      </w:pPr>
      <w:r w:rsidRPr="00BA3386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прилагаемые </w:t>
      </w:r>
      <w:hyperlink r:id="rId8" w:history="1">
        <w:r w:rsidRPr="00E8120A">
          <w:rPr>
            <w:rFonts w:eastAsia="Calibri"/>
            <w:sz w:val="28"/>
            <w:szCs w:val="28"/>
          </w:rPr>
          <w:t>нормативы</w:t>
        </w:r>
      </w:hyperlink>
      <w:r w:rsidRPr="00E8120A">
        <w:rPr>
          <w:rFonts w:eastAsia="Calibri"/>
          <w:sz w:val="28"/>
          <w:szCs w:val="28"/>
        </w:rPr>
        <w:t xml:space="preserve"> формирования расходов на</w:t>
      </w:r>
      <w:r>
        <w:rPr>
          <w:rFonts w:eastAsia="Calibri"/>
          <w:sz w:val="28"/>
          <w:szCs w:val="28"/>
        </w:rPr>
        <w:t> </w:t>
      </w:r>
      <w:r w:rsidRPr="00E8120A">
        <w:rPr>
          <w:rFonts w:eastAsia="Calibri"/>
          <w:sz w:val="28"/>
          <w:szCs w:val="28"/>
        </w:rPr>
        <w:t>содержание органов местного самоуправления муниципальных образований Курской области на 202</w:t>
      </w:r>
      <w:r>
        <w:rPr>
          <w:rFonts w:eastAsia="Calibri"/>
          <w:sz w:val="28"/>
          <w:szCs w:val="28"/>
        </w:rPr>
        <w:t>6</w:t>
      </w:r>
      <w:r w:rsidRPr="00E8120A">
        <w:rPr>
          <w:rFonts w:eastAsia="Calibri"/>
          <w:sz w:val="28"/>
          <w:szCs w:val="28"/>
        </w:rPr>
        <w:t xml:space="preserve"> год (далее </w:t>
      </w:r>
      <w:r>
        <w:rPr>
          <w:rFonts w:eastAsia="Calibri"/>
          <w:sz w:val="28"/>
          <w:szCs w:val="28"/>
        </w:rPr>
        <w:t xml:space="preserve">− </w:t>
      </w:r>
      <w:r w:rsidRPr="00E8120A">
        <w:rPr>
          <w:rFonts w:eastAsia="Calibri"/>
          <w:sz w:val="28"/>
          <w:szCs w:val="28"/>
        </w:rPr>
        <w:t>нормативы).</w:t>
      </w:r>
    </w:p>
    <w:p w:rsidR="0076760F" w:rsidRPr="00E8120A" w:rsidRDefault="0076760F" w:rsidP="0076760F">
      <w:pPr>
        <w:tabs>
          <w:tab w:val="left" w:pos="9214"/>
        </w:tabs>
        <w:suppressAutoHyphens/>
        <w:autoSpaceDE w:val="0"/>
        <w:autoSpaceDN w:val="0"/>
        <w:adjustRightInd w:val="0"/>
        <w:spacing w:line="264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8120A">
        <w:rPr>
          <w:sz w:val="28"/>
          <w:szCs w:val="28"/>
        </w:rPr>
        <w:t xml:space="preserve">. Органам местного самоуправления муниципальных образований Курской области учитывать нормативы при формировании проекта бюджета муниципального образования на </w:t>
      </w:r>
      <w:r>
        <w:rPr>
          <w:sz w:val="28"/>
          <w:szCs w:val="28"/>
        </w:rPr>
        <w:t>2026</w:t>
      </w:r>
      <w:r w:rsidRPr="00E8120A">
        <w:rPr>
          <w:sz w:val="28"/>
          <w:szCs w:val="28"/>
        </w:rPr>
        <w:t xml:space="preserve"> год и на плановый период</w:t>
      </w:r>
      <w:r>
        <w:rPr>
          <w:sz w:val="28"/>
          <w:szCs w:val="28"/>
        </w:rPr>
        <w:t xml:space="preserve"> 2027 и 2028 </w:t>
      </w:r>
      <w:r>
        <w:rPr>
          <w:sz w:val="28"/>
          <w:szCs w:val="28"/>
        </w:rPr>
        <w:lastRenderedPageBreak/>
        <w:t>годов</w:t>
      </w:r>
      <w:r w:rsidRPr="00E8120A">
        <w:rPr>
          <w:sz w:val="28"/>
          <w:szCs w:val="28"/>
        </w:rPr>
        <w:t>, а также при подготовке изменений в бюджет муниципального образования в качестве предельного объема расходов на</w:t>
      </w:r>
      <w:r>
        <w:rPr>
          <w:sz w:val="28"/>
          <w:szCs w:val="28"/>
        </w:rPr>
        <w:t> </w:t>
      </w:r>
      <w:r w:rsidRPr="00E8120A">
        <w:rPr>
          <w:sz w:val="28"/>
          <w:szCs w:val="28"/>
        </w:rPr>
        <w:t>содержание органов местного самоуправления муниципальных образований Курской области.</w:t>
      </w:r>
    </w:p>
    <w:p w:rsidR="0076760F" w:rsidRPr="00E8120A" w:rsidRDefault="0076760F" w:rsidP="0076760F">
      <w:pPr>
        <w:tabs>
          <w:tab w:val="left" w:pos="9214"/>
        </w:tabs>
        <w:suppressAutoHyphens/>
        <w:autoSpaceDE w:val="0"/>
        <w:autoSpaceDN w:val="0"/>
        <w:adjustRightInd w:val="0"/>
        <w:spacing w:line="264" w:lineRule="auto"/>
        <w:ind w:right="-1" w:firstLine="709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Pr="00E8120A">
        <w:rPr>
          <w:sz w:val="28"/>
          <w:szCs w:val="28"/>
        </w:rPr>
        <w:t xml:space="preserve">. </w:t>
      </w:r>
      <w:r w:rsidRPr="00E8120A">
        <w:rPr>
          <w:rFonts w:eastAsia="Calibri"/>
          <w:sz w:val="28"/>
          <w:szCs w:val="28"/>
        </w:rPr>
        <w:t>Рекомендовать муниципальным образованиям:</w:t>
      </w:r>
    </w:p>
    <w:p w:rsidR="0076760F" w:rsidRPr="00E8120A" w:rsidRDefault="0076760F" w:rsidP="0076760F">
      <w:pPr>
        <w:tabs>
          <w:tab w:val="left" w:pos="9214"/>
        </w:tabs>
        <w:suppressAutoHyphens/>
        <w:autoSpaceDE w:val="0"/>
        <w:autoSpaceDN w:val="0"/>
        <w:adjustRightInd w:val="0"/>
        <w:spacing w:line="264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E8120A">
        <w:rPr>
          <w:rFonts w:eastAsia="Calibri"/>
          <w:sz w:val="28"/>
          <w:szCs w:val="28"/>
        </w:rPr>
        <w:t>1) для которых настоящим постановлением нормативы не</w:t>
      </w:r>
      <w:r>
        <w:rPr>
          <w:rFonts w:eastAsia="Calibri"/>
          <w:sz w:val="28"/>
          <w:szCs w:val="28"/>
        </w:rPr>
        <w:t> </w:t>
      </w:r>
      <w:r w:rsidRPr="00E8120A">
        <w:rPr>
          <w:rFonts w:eastAsia="Calibri"/>
          <w:sz w:val="28"/>
          <w:szCs w:val="28"/>
        </w:rPr>
        <w:t>установлены, при формировании расходов на содержание органов местного самоуправления не превышать утвержденные настоящим постановлением нормативы по соответствующей группе;</w:t>
      </w:r>
    </w:p>
    <w:p w:rsidR="0076760F" w:rsidRPr="006F400C" w:rsidRDefault="0076760F" w:rsidP="0076760F">
      <w:pPr>
        <w:tabs>
          <w:tab w:val="left" w:pos="9214"/>
        </w:tabs>
        <w:suppressAutoHyphens/>
        <w:autoSpaceDE w:val="0"/>
        <w:autoSpaceDN w:val="0"/>
        <w:adjustRightInd w:val="0"/>
        <w:spacing w:line="264" w:lineRule="auto"/>
        <w:ind w:right="-1" w:firstLine="709"/>
        <w:jc w:val="both"/>
        <w:outlineLvl w:val="0"/>
        <w:rPr>
          <w:rFonts w:eastAsia="Calibri"/>
          <w:sz w:val="28"/>
          <w:szCs w:val="28"/>
        </w:rPr>
      </w:pPr>
      <w:r w:rsidRPr="006F400C">
        <w:rPr>
          <w:rFonts w:eastAsia="Calibri"/>
          <w:sz w:val="28"/>
          <w:szCs w:val="28"/>
        </w:rPr>
        <w:t xml:space="preserve">2) в случае проведения в текущем году процедуры преобразования путем объединения двух и более муниципальных образований Курской области, при формировании расходов на содержание органов местного самоуправления не превышать норматив на содержание органов местного самоуправления по наибольшему значению из объединенных муниципальных образований с применением повышающего коэффициента </w:t>
      </w:r>
      <w:proofErr w:type="gramStart"/>
      <w:r w:rsidRPr="006F400C">
        <w:rPr>
          <w:rFonts w:eastAsia="Calibri"/>
          <w:sz w:val="28"/>
          <w:szCs w:val="28"/>
        </w:rPr>
        <w:t>для</w:t>
      </w:r>
      <w:proofErr w:type="gramEnd"/>
      <w:r w:rsidRPr="006F400C">
        <w:rPr>
          <w:rFonts w:eastAsia="Calibri"/>
          <w:sz w:val="28"/>
          <w:szCs w:val="28"/>
        </w:rPr>
        <w:t>:</w:t>
      </w:r>
    </w:p>
    <w:p w:rsidR="0076760F" w:rsidRPr="006F400C" w:rsidRDefault="0076760F" w:rsidP="0076760F">
      <w:pPr>
        <w:tabs>
          <w:tab w:val="left" w:pos="9214"/>
        </w:tabs>
        <w:suppressAutoHyphens/>
        <w:autoSpaceDE w:val="0"/>
        <w:autoSpaceDN w:val="0"/>
        <w:adjustRightInd w:val="0"/>
        <w:spacing w:line="264" w:lineRule="auto"/>
        <w:ind w:right="-1" w:firstLine="709"/>
        <w:jc w:val="both"/>
        <w:outlineLvl w:val="0"/>
        <w:rPr>
          <w:rFonts w:eastAsia="Calibri"/>
          <w:sz w:val="28"/>
          <w:szCs w:val="28"/>
        </w:rPr>
      </w:pPr>
      <w:r w:rsidRPr="006F400C">
        <w:rPr>
          <w:rFonts w:eastAsia="Calibri"/>
          <w:sz w:val="28"/>
          <w:szCs w:val="28"/>
        </w:rPr>
        <w:t>муниципальных образований, прошедших процедуру преобразования  путем объединения двух  муниципальных  образований, − 1,17;</w:t>
      </w:r>
    </w:p>
    <w:p w:rsidR="0076760F" w:rsidRPr="00E8120A" w:rsidRDefault="0076760F" w:rsidP="0076760F">
      <w:pPr>
        <w:tabs>
          <w:tab w:val="left" w:pos="9214"/>
        </w:tabs>
        <w:suppressAutoHyphens/>
        <w:autoSpaceDE w:val="0"/>
        <w:autoSpaceDN w:val="0"/>
        <w:adjustRightInd w:val="0"/>
        <w:spacing w:line="264" w:lineRule="auto"/>
        <w:ind w:right="-1" w:firstLine="709"/>
        <w:jc w:val="both"/>
        <w:outlineLvl w:val="0"/>
        <w:rPr>
          <w:rFonts w:eastAsia="Calibri"/>
          <w:sz w:val="28"/>
          <w:szCs w:val="28"/>
        </w:rPr>
      </w:pPr>
      <w:r w:rsidRPr="006F400C">
        <w:rPr>
          <w:rFonts w:eastAsia="Calibri"/>
          <w:sz w:val="28"/>
          <w:szCs w:val="28"/>
        </w:rPr>
        <w:t>муниципальных образований, прошедших процедуру преобразования путем объединения трех и более муниципальных образований, − 1,25.</w:t>
      </w:r>
    </w:p>
    <w:p w:rsidR="0076760F" w:rsidRPr="00E8120A" w:rsidRDefault="0076760F" w:rsidP="0076760F">
      <w:pPr>
        <w:tabs>
          <w:tab w:val="left" w:pos="9214"/>
        </w:tabs>
        <w:suppressAutoHyphens/>
        <w:autoSpaceDE w:val="0"/>
        <w:autoSpaceDN w:val="0"/>
        <w:adjustRightInd w:val="0"/>
        <w:spacing w:line="264" w:lineRule="auto"/>
        <w:ind w:right="-1"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E8120A">
        <w:rPr>
          <w:rFonts w:eastAsia="Calibri"/>
          <w:sz w:val="28"/>
          <w:szCs w:val="28"/>
        </w:rPr>
        <w:t>. Нормативы формирования расходов на содержание органов местного самоуправления муниципальных образований Курской области могут увеличиваться:</w:t>
      </w:r>
    </w:p>
    <w:p w:rsidR="0076760F" w:rsidRPr="00E8120A" w:rsidRDefault="0076760F" w:rsidP="0076760F">
      <w:pPr>
        <w:tabs>
          <w:tab w:val="left" w:pos="9214"/>
        </w:tabs>
        <w:suppressAutoHyphens/>
        <w:autoSpaceDE w:val="0"/>
        <w:autoSpaceDN w:val="0"/>
        <w:adjustRightInd w:val="0"/>
        <w:spacing w:line="264" w:lineRule="auto"/>
        <w:ind w:right="-1" w:firstLine="709"/>
        <w:jc w:val="both"/>
        <w:outlineLvl w:val="0"/>
        <w:rPr>
          <w:rFonts w:eastAsia="Calibri"/>
          <w:sz w:val="28"/>
          <w:szCs w:val="28"/>
        </w:rPr>
      </w:pPr>
      <w:r w:rsidRPr="00E8120A">
        <w:rPr>
          <w:rFonts w:eastAsia="Calibri"/>
          <w:sz w:val="28"/>
          <w:szCs w:val="28"/>
        </w:rPr>
        <w:t>на сумму расходов, обусловленных прекращением полномочий главы местной администрации муниципальн</w:t>
      </w:r>
      <w:r>
        <w:rPr>
          <w:rFonts w:eastAsia="Calibri"/>
          <w:sz w:val="28"/>
          <w:szCs w:val="28"/>
        </w:rPr>
        <w:t>ого</w:t>
      </w:r>
      <w:r w:rsidRPr="00E8120A">
        <w:rPr>
          <w:rFonts w:eastAsia="Calibri"/>
          <w:sz w:val="28"/>
          <w:szCs w:val="28"/>
        </w:rPr>
        <w:t xml:space="preserve"> образовани</w:t>
      </w:r>
      <w:r>
        <w:rPr>
          <w:rFonts w:eastAsia="Calibri"/>
          <w:sz w:val="28"/>
          <w:szCs w:val="28"/>
        </w:rPr>
        <w:t>я</w:t>
      </w:r>
      <w:r w:rsidRPr="00E8120A">
        <w:rPr>
          <w:rFonts w:eastAsia="Calibri"/>
          <w:sz w:val="28"/>
          <w:szCs w:val="28"/>
        </w:rPr>
        <w:t xml:space="preserve"> Курской области и избранием (назначением) другого лица главой местной администрации муниципальн</w:t>
      </w:r>
      <w:r>
        <w:rPr>
          <w:rFonts w:eastAsia="Calibri"/>
          <w:sz w:val="28"/>
          <w:szCs w:val="28"/>
        </w:rPr>
        <w:t>ого</w:t>
      </w:r>
      <w:r w:rsidRPr="00E8120A">
        <w:rPr>
          <w:rFonts w:eastAsia="Calibri"/>
          <w:sz w:val="28"/>
          <w:szCs w:val="28"/>
        </w:rPr>
        <w:t xml:space="preserve"> образовани</w:t>
      </w:r>
      <w:r>
        <w:rPr>
          <w:rFonts w:eastAsia="Calibri"/>
          <w:sz w:val="28"/>
          <w:szCs w:val="28"/>
        </w:rPr>
        <w:t>я</w:t>
      </w:r>
      <w:r w:rsidRPr="00E8120A">
        <w:rPr>
          <w:rFonts w:eastAsia="Calibri"/>
          <w:sz w:val="28"/>
          <w:szCs w:val="28"/>
        </w:rPr>
        <w:t xml:space="preserve"> Курской области, в размере не более 2</w:t>
      </w:r>
      <w:r>
        <w:rPr>
          <w:rFonts w:eastAsia="Calibri"/>
          <w:sz w:val="28"/>
          <w:szCs w:val="28"/>
        </w:rPr>
        <w:t xml:space="preserve"> </w:t>
      </w:r>
      <w:r w:rsidRPr="00E8120A">
        <w:rPr>
          <w:rFonts w:eastAsia="Calibri"/>
          <w:sz w:val="28"/>
          <w:szCs w:val="28"/>
        </w:rPr>
        <w:t>процентов установленного норматива;</w:t>
      </w:r>
    </w:p>
    <w:p w:rsidR="0076760F" w:rsidRPr="00E8120A" w:rsidRDefault="0076760F" w:rsidP="0076760F">
      <w:pPr>
        <w:tabs>
          <w:tab w:val="left" w:pos="9214"/>
        </w:tabs>
        <w:suppressAutoHyphens/>
        <w:autoSpaceDE w:val="0"/>
        <w:autoSpaceDN w:val="0"/>
        <w:adjustRightInd w:val="0"/>
        <w:spacing w:line="264" w:lineRule="auto"/>
        <w:ind w:right="-1" w:firstLine="709"/>
        <w:jc w:val="both"/>
        <w:outlineLvl w:val="0"/>
        <w:rPr>
          <w:rFonts w:eastAsia="Calibri"/>
          <w:sz w:val="28"/>
          <w:szCs w:val="28"/>
        </w:rPr>
      </w:pPr>
      <w:r w:rsidRPr="00E8120A">
        <w:rPr>
          <w:rFonts w:eastAsia="Calibri"/>
          <w:sz w:val="28"/>
          <w:szCs w:val="28"/>
        </w:rPr>
        <w:t>на исполнение судебных актов по искам к муниципальному образованию, влекущих увеличение расходов на содержание органов местного самоуправления;</w:t>
      </w:r>
    </w:p>
    <w:p w:rsidR="0076760F" w:rsidRDefault="0076760F" w:rsidP="0076760F">
      <w:pPr>
        <w:tabs>
          <w:tab w:val="left" w:pos="9214"/>
        </w:tabs>
        <w:suppressAutoHyphens/>
        <w:autoSpaceDE w:val="0"/>
        <w:autoSpaceDN w:val="0"/>
        <w:adjustRightInd w:val="0"/>
        <w:spacing w:line="264" w:lineRule="auto"/>
        <w:ind w:right="-1" w:firstLine="709"/>
        <w:jc w:val="both"/>
        <w:outlineLvl w:val="0"/>
        <w:rPr>
          <w:rFonts w:eastAsia="Calibri"/>
          <w:sz w:val="28"/>
          <w:szCs w:val="28"/>
        </w:rPr>
      </w:pPr>
      <w:r w:rsidRPr="00E8120A">
        <w:rPr>
          <w:rFonts w:eastAsia="Calibri"/>
          <w:sz w:val="28"/>
          <w:szCs w:val="28"/>
        </w:rPr>
        <w:t>на поощрение муниципальных управленческих команд за счет средств областного бюджета по решению Губернатора Курской области</w:t>
      </w:r>
      <w:r>
        <w:rPr>
          <w:rFonts w:eastAsia="Calibri"/>
          <w:sz w:val="28"/>
          <w:szCs w:val="28"/>
        </w:rPr>
        <w:t>;</w:t>
      </w:r>
    </w:p>
    <w:p w:rsidR="0076760F" w:rsidRDefault="0076760F" w:rsidP="0076760F">
      <w:pPr>
        <w:tabs>
          <w:tab w:val="left" w:pos="9214"/>
        </w:tabs>
        <w:suppressAutoHyphens/>
        <w:autoSpaceDE w:val="0"/>
        <w:autoSpaceDN w:val="0"/>
        <w:adjustRightInd w:val="0"/>
        <w:spacing w:line="264" w:lineRule="auto"/>
        <w:ind w:right="-1"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на сумму выплаты единовременного поощрения в связи с выходом муниципального служащего на пенсию за выслугу лет в размере не более 10 должностных окладов муниципального служащего;</w:t>
      </w:r>
    </w:p>
    <w:p w:rsidR="0076760F" w:rsidRDefault="0076760F" w:rsidP="007676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F400C">
        <w:rPr>
          <w:rFonts w:eastAsia="Calibri"/>
          <w:sz w:val="28"/>
          <w:szCs w:val="28"/>
        </w:rPr>
        <w:t xml:space="preserve">на сумму расходов, обусловленных выплатами в виде поощрений (премий) за счет средств местных бюджетов муниципальным служащим </w:t>
      </w:r>
      <w:proofErr w:type="gramStart"/>
      <w:r w:rsidRPr="006F400C">
        <w:rPr>
          <w:rFonts w:eastAsia="Calibri"/>
          <w:sz w:val="28"/>
          <w:szCs w:val="28"/>
        </w:rPr>
        <w:t xml:space="preserve">муниципальных образований Курской области, жители которых подлежат временному отселению по решению оперативного штаба по реализации в Курской области </w:t>
      </w:r>
      <w:hyperlink r:id="rId9" w:history="1">
        <w:r w:rsidRPr="006F400C">
          <w:rPr>
            <w:rFonts w:eastAsia="Calibri"/>
            <w:sz w:val="28"/>
            <w:szCs w:val="28"/>
          </w:rPr>
          <w:t>Указа</w:t>
        </w:r>
      </w:hyperlink>
      <w:r w:rsidRPr="006F400C">
        <w:rPr>
          <w:rFonts w:eastAsia="Calibri"/>
          <w:sz w:val="28"/>
          <w:szCs w:val="28"/>
        </w:rPr>
        <w:t xml:space="preserve"> Президента Российской Федерации от 19 октября 2022 года № 757 (в пределах административных границ муниципальных районов:</w:t>
      </w:r>
      <w:proofErr w:type="gramEnd"/>
      <w:r w:rsidRPr="006F400C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6F400C">
        <w:rPr>
          <w:rFonts w:eastAsia="Calibri"/>
          <w:sz w:val="28"/>
          <w:szCs w:val="28"/>
        </w:rPr>
        <w:t>Беловский</w:t>
      </w:r>
      <w:proofErr w:type="spellEnd"/>
      <w:r w:rsidRPr="006F400C">
        <w:rPr>
          <w:rFonts w:eastAsia="Calibri"/>
          <w:sz w:val="28"/>
          <w:szCs w:val="28"/>
        </w:rPr>
        <w:t xml:space="preserve"> район, </w:t>
      </w:r>
      <w:proofErr w:type="spellStart"/>
      <w:r w:rsidRPr="006F400C">
        <w:rPr>
          <w:rFonts w:eastAsia="Calibri"/>
          <w:sz w:val="28"/>
          <w:szCs w:val="28"/>
        </w:rPr>
        <w:t>Глушковский</w:t>
      </w:r>
      <w:proofErr w:type="spellEnd"/>
      <w:r w:rsidRPr="006F400C">
        <w:rPr>
          <w:rFonts w:eastAsia="Calibri"/>
          <w:sz w:val="28"/>
          <w:szCs w:val="28"/>
        </w:rPr>
        <w:t xml:space="preserve"> район, </w:t>
      </w:r>
      <w:proofErr w:type="spellStart"/>
      <w:r w:rsidRPr="006F400C">
        <w:rPr>
          <w:rFonts w:eastAsia="Calibri"/>
          <w:sz w:val="28"/>
          <w:szCs w:val="28"/>
        </w:rPr>
        <w:t>Кореневский</w:t>
      </w:r>
      <w:proofErr w:type="spellEnd"/>
      <w:r w:rsidRPr="006F400C">
        <w:rPr>
          <w:rFonts w:eastAsia="Calibri"/>
          <w:sz w:val="28"/>
          <w:szCs w:val="28"/>
        </w:rPr>
        <w:t xml:space="preserve"> район, </w:t>
      </w:r>
      <w:r w:rsidRPr="006F400C">
        <w:rPr>
          <w:rFonts w:eastAsia="Calibri"/>
          <w:sz w:val="28"/>
          <w:szCs w:val="28"/>
        </w:rPr>
        <w:lastRenderedPageBreak/>
        <w:t xml:space="preserve">Рыльский район, </w:t>
      </w:r>
      <w:proofErr w:type="spellStart"/>
      <w:r w:rsidRPr="006F400C">
        <w:rPr>
          <w:rFonts w:eastAsia="Calibri"/>
          <w:sz w:val="28"/>
          <w:szCs w:val="28"/>
        </w:rPr>
        <w:t>Суджанский</w:t>
      </w:r>
      <w:proofErr w:type="spellEnd"/>
      <w:r w:rsidRPr="006F400C">
        <w:rPr>
          <w:rFonts w:eastAsia="Calibri"/>
          <w:sz w:val="28"/>
          <w:szCs w:val="28"/>
        </w:rPr>
        <w:t xml:space="preserve"> район, </w:t>
      </w:r>
      <w:proofErr w:type="spellStart"/>
      <w:r w:rsidRPr="006F400C">
        <w:rPr>
          <w:rFonts w:eastAsia="Calibri"/>
          <w:sz w:val="28"/>
          <w:szCs w:val="28"/>
        </w:rPr>
        <w:t>Хомутовский</w:t>
      </w:r>
      <w:proofErr w:type="spellEnd"/>
      <w:r w:rsidRPr="006F400C">
        <w:rPr>
          <w:rFonts w:eastAsia="Calibri"/>
          <w:sz w:val="28"/>
          <w:szCs w:val="28"/>
        </w:rPr>
        <w:t xml:space="preserve"> район, </w:t>
      </w:r>
      <w:proofErr w:type="spellStart"/>
      <w:r w:rsidRPr="006F400C">
        <w:rPr>
          <w:rFonts w:eastAsia="Calibri"/>
          <w:sz w:val="28"/>
          <w:szCs w:val="28"/>
        </w:rPr>
        <w:t>Большесолдатский</w:t>
      </w:r>
      <w:proofErr w:type="spellEnd"/>
      <w:r w:rsidRPr="006F400C">
        <w:rPr>
          <w:rFonts w:eastAsia="Calibri"/>
          <w:sz w:val="28"/>
          <w:szCs w:val="28"/>
        </w:rPr>
        <w:t xml:space="preserve"> район, Льговский район, город Льгов), в размере не более 5 процентов установленного норматива.</w:t>
      </w:r>
      <w:proofErr w:type="gramEnd"/>
    </w:p>
    <w:p w:rsidR="0076760F" w:rsidRDefault="0076760F" w:rsidP="0076760F">
      <w:pPr>
        <w:tabs>
          <w:tab w:val="left" w:pos="9214"/>
        </w:tabs>
        <w:suppressAutoHyphens/>
        <w:autoSpaceDE w:val="0"/>
        <w:autoSpaceDN w:val="0"/>
        <w:adjustRightInd w:val="0"/>
        <w:spacing w:line="264" w:lineRule="auto"/>
        <w:ind w:right="-1" w:firstLine="709"/>
        <w:jc w:val="both"/>
        <w:outlineLvl w:val="0"/>
        <w:rPr>
          <w:rFonts w:eastAsia="Calibri"/>
          <w:sz w:val="28"/>
          <w:szCs w:val="28"/>
        </w:rPr>
      </w:pPr>
      <w:r w:rsidRPr="00E8120A">
        <w:rPr>
          <w:rFonts w:eastAsia="Calibri"/>
          <w:sz w:val="28"/>
          <w:szCs w:val="28"/>
        </w:rPr>
        <w:t xml:space="preserve">Для подтверждения </w:t>
      </w:r>
      <w:proofErr w:type="gramStart"/>
      <w:r w:rsidRPr="00E8120A">
        <w:rPr>
          <w:rFonts w:eastAsia="Calibri"/>
          <w:sz w:val="28"/>
          <w:szCs w:val="28"/>
        </w:rPr>
        <w:t>наличия оснований превышения нормативов формирования расходов</w:t>
      </w:r>
      <w:proofErr w:type="gramEnd"/>
      <w:r w:rsidRPr="00E8120A">
        <w:rPr>
          <w:rFonts w:eastAsia="Calibri"/>
          <w:sz w:val="28"/>
          <w:szCs w:val="28"/>
        </w:rPr>
        <w:t xml:space="preserve"> на содержание органов местного самоуправления муниципальных образований Курской области, установленных настоящим пунктом, соответствующие органы местного самоуправления представляют в финансов</w:t>
      </w:r>
      <w:r>
        <w:rPr>
          <w:rFonts w:eastAsia="Calibri"/>
          <w:sz w:val="28"/>
          <w:szCs w:val="28"/>
        </w:rPr>
        <w:t>ый орган</w:t>
      </w:r>
      <w:r w:rsidRPr="00E8120A">
        <w:rPr>
          <w:rFonts w:eastAsia="Calibri"/>
          <w:sz w:val="28"/>
          <w:szCs w:val="28"/>
        </w:rPr>
        <w:t xml:space="preserve"> Курской области документальные обоснования и подтверждающие расчеты с пояснительной запиской в</w:t>
      </w:r>
      <w:r>
        <w:rPr>
          <w:rFonts w:eastAsia="Calibri"/>
          <w:sz w:val="28"/>
          <w:szCs w:val="28"/>
        </w:rPr>
        <w:t> </w:t>
      </w:r>
      <w:r w:rsidRPr="00E8120A">
        <w:rPr>
          <w:rFonts w:eastAsia="Calibri"/>
          <w:sz w:val="28"/>
          <w:szCs w:val="28"/>
        </w:rPr>
        <w:t>срок, не превышающий 30 календарных дней со дня возникновения таких оснований.</w:t>
      </w:r>
    </w:p>
    <w:p w:rsidR="0076760F" w:rsidRPr="00CA1960" w:rsidRDefault="0076760F" w:rsidP="0076760F">
      <w:pPr>
        <w:ind w:right="-185"/>
        <w:jc w:val="both"/>
        <w:rPr>
          <w:sz w:val="28"/>
          <w:szCs w:val="28"/>
        </w:rPr>
      </w:pPr>
    </w:p>
    <w:p w:rsidR="0076760F" w:rsidRPr="00CA1960" w:rsidRDefault="0076760F" w:rsidP="0076760F">
      <w:pPr>
        <w:ind w:right="-185"/>
        <w:jc w:val="both"/>
        <w:rPr>
          <w:sz w:val="28"/>
          <w:szCs w:val="28"/>
        </w:rPr>
      </w:pPr>
    </w:p>
    <w:p w:rsidR="000A7D20" w:rsidRPr="00DA3417" w:rsidRDefault="000A7D20" w:rsidP="000A7D20">
      <w:pPr>
        <w:tabs>
          <w:tab w:val="left" w:pos="9214"/>
        </w:tabs>
        <w:autoSpaceDE w:val="0"/>
        <w:autoSpaceDN w:val="0"/>
        <w:adjustRightInd w:val="0"/>
        <w:ind w:right="284"/>
        <w:jc w:val="both"/>
        <w:rPr>
          <w:sz w:val="28"/>
          <w:szCs w:val="28"/>
        </w:rPr>
      </w:pPr>
      <w:r w:rsidRPr="00DA3417">
        <w:rPr>
          <w:sz w:val="28"/>
          <w:szCs w:val="28"/>
        </w:rPr>
        <w:t xml:space="preserve">Первый заместитель Губернатора </w:t>
      </w:r>
    </w:p>
    <w:p w:rsidR="000A7D20" w:rsidRPr="00DA3417" w:rsidRDefault="000A7D20" w:rsidP="000A7D20">
      <w:pPr>
        <w:tabs>
          <w:tab w:val="left" w:pos="9072"/>
        </w:tabs>
        <w:autoSpaceDE w:val="0"/>
        <w:autoSpaceDN w:val="0"/>
        <w:adjustRightInd w:val="0"/>
        <w:ind w:right="284"/>
        <w:jc w:val="both"/>
        <w:rPr>
          <w:sz w:val="28"/>
          <w:szCs w:val="28"/>
        </w:rPr>
      </w:pPr>
      <w:r w:rsidRPr="00DA3417">
        <w:rPr>
          <w:sz w:val="28"/>
          <w:szCs w:val="28"/>
        </w:rPr>
        <w:t xml:space="preserve">Курской области – </w:t>
      </w:r>
    </w:p>
    <w:p w:rsidR="000A7D20" w:rsidRPr="00DA3417" w:rsidRDefault="000A7D20" w:rsidP="000A7D20">
      <w:pPr>
        <w:tabs>
          <w:tab w:val="left" w:pos="9072"/>
        </w:tabs>
        <w:autoSpaceDE w:val="0"/>
        <w:autoSpaceDN w:val="0"/>
        <w:adjustRightInd w:val="0"/>
        <w:ind w:right="284"/>
        <w:jc w:val="both"/>
        <w:rPr>
          <w:sz w:val="28"/>
          <w:szCs w:val="28"/>
        </w:rPr>
      </w:pPr>
      <w:r w:rsidRPr="00DA3417">
        <w:rPr>
          <w:sz w:val="28"/>
          <w:szCs w:val="28"/>
        </w:rPr>
        <w:t>Председатель Правительства</w:t>
      </w:r>
    </w:p>
    <w:p w:rsidR="000A7D20" w:rsidRPr="00DA3417" w:rsidRDefault="000A7D20" w:rsidP="000A7D20">
      <w:pPr>
        <w:tabs>
          <w:tab w:val="left" w:pos="9072"/>
        </w:tabs>
        <w:autoSpaceDE w:val="0"/>
        <w:autoSpaceDN w:val="0"/>
        <w:adjustRightInd w:val="0"/>
        <w:ind w:right="284"/>
        <w:jc w:val="both"/>
        <w:rPr>
          <w:sz w:val="28"/>
          <w:szCs w:val="28"/>
        </w:rPr>
      </w:pPr>
      <w:r w:rsidRPr="00DA3417">
        <w:rPr>
          <w:sz w:val="28"/>
          <w:szCs w:val="28"/>
        </w:rPr>
        <w:t>Курской области                                                                                 А.</w:t>
      </w:r>
      <w:r>
        <w:rPr>
          <w:sz w:val="28"/>
          <w:szCs w:val="28"/>
        </w:rPr>
        <w:t>Е</w:t>
      </w:r>
      <w:r w:rsidRPr="00DA3417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Чепик</w:t>
      </w:r>
      <w:proofErr w:type="spellEnd"/>
    </w:p>
    <w:p w:rsidR="000A7D20" w:rsidRPr="00DA3417" w:rsidRDefault="000A7D20" w:rsidP="000A7D20">
      <w:pPr>
        <w:tabs>
          <w:tab w:val="left" w:pos="9214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</w:p>
    <w:p w:rsidR="00B119E3" w:rsidRPr="00461F39" w:rsidRDefault="00B119E3" w:rsidP="00B119E3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  <w:r w:rsidRPr="00461F39">
        <w:rPr>
          <w:sz w:val="28"/>
          <w:szCs w:val="28"/>
        </w:rPr>
        <w:lastRenderedPageBreak/>
        <w:t>УТВЕРЖДЕНЫ</w:t>
      </w:r>
    </w:p>
    <w:p w:rsidR="00B119E3" w:rsidRPr="00461F39" w:rsidRDefault="00B119E3" w:rsidP="00B119E3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461F39">
        <w:rPr>
          <w:sz w:val="28"/>
          <w:szCs w:val="28"/>
        </w:rPr>
        <w:t>постановлением Правительства Курской области</w:t>
      </w:r>
    </w:p>
    <w:p w:rsidR="00B119E3" w:rsidRPr="00461F39" w:rsidRDefault="00B119E3" w:rsidP="00B119E3">
      <w:pPr>
        <w:tabs>
          <w:tab w:val="left" w:pos="4536"/>
        </w:tabs>
        <w:autoSpaceDE w:val="0"/>
        <w:autoSpaceDN w:val="0"/>
        <w:adjustRightInd w:val="0"/>
        <w:ind w:left="4820" w:firstLine="283"/>
        <w:rPr>
          <w:sz w:val="28"/>
          <w:szCs w:val="28"/>
        </w:rPr>
      </w:pPr>
      <w:r w:rsidRPr="00461F39">
        <w:rPr>
          <w:sz w:val="28"/>
          <w:szCs w:val="28"/>
        </w:rPr>
        <w:t>от _________________ № ______</w:t>
      </w:r>
    </w:p>
    <w:p w:rsidR="00B119E3" w:rsidRPr="00461F39" w:rsidRDefault="00B119E3" w:rsidP="00B119E3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B119E3" w:rsidRPr="0063584C" w:rsidRDefault="00B119E3" w:rsidP="00B119E3">
      <w:pPr>
        <w:autoSpaceDE w:val="0"/>
        <w:autoSpaceDN w:val="0"/>
        <w:adjustRightInd w:val="0"/>
        <w:ind w:left="5670"/>
        <w:jc w:val="center"/>
        <w:rPr>
          <w:sz w:val="28"/>
          <w:szCs w:val="28"/>
          <w:highlight w:val="yellow"/>
        </w:rPr>
      </w:pPr>
    </w:p>
    <w:p w:rsidR="00B119E3" w:rsidRPr="0063584C" w:rsidRDefault="00B119E3" w:rsidP="00B119E3">
      <w:pPr>
        <w:autoSpaceDE w:val="0"/>
        <w:autoSpaceDN w:val="0"/>
        <w:adjustRightInd w:val="0"/>
        <w:ind w:left="5670"/>
        <w:jc w:val="center"/>
        <w:rPr>
          <w:sz w:val="28"/>
          <w:szCs w:val="28"/>
          <w:highlight w:val="yellow"/>
        </w:rPr>
      </w:pPr>
    </w:p>
    <w:p w:rsidR="00B119E3" w:rsidRPr="00461F39" w:rsidRDefault="00B119E3" w:rsidP="00B119E3">
      <w:pPr>
        <w:pStyle w:val="ConsPlusTitle"/>
        <w:widowControl/>
        <w:jc w:val="center"/>
      </w:pPr>
      <w:r w:rsidRPr="00461F39">
        <w:rPr>
          <w:rFonts w:ascii="Times New Roman" w:hAnsi="Times New Roman" w:cs="Times New Roman"/>
          <w:sz w:val="28"/>
          <w:szCs w:val="28"/>
        </w:rPr>
        <w:t>НОРМАТИВЫ</w:t>
      </w:r>
      <w:r w:rsidRPr="00461F39">
        <w:t xml:space="preserve"> </w:t>
      </w:r>
    </w:p>
    <w:p w:rsidR="00B119E3" w:rsidRPr="00461F39" w:rsidRDefault="00B119E3" w:rsidP="00B119E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61F39">
        <w:rPr>
          <w:rFonts w:ascii="Times New Roman" w:hAnsi="Times New Roman" w:cs="Times New Roman"/>
          <w:sz w:val="28"/>
          <w:szCs w:val="28"/>
        </w:rPr>
        <w:t xml:space="preserve">формирования расходов на содержание органов </w:t>
      </w:r>
    </w:p>
    <w:p w:rsidR="00B119E3" w:rsidRPr="00461F39" w:rsidRDefault="00B119E3" w:rsidP="00B119E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61F39">
        <w:rPr>
          <w:rFonts w:ascii="Times New Roman" w:hAnsi="Times New Roman" w:cs="Times New Roman"/>
          <w:sz w:val="28"/>
          <w:szCs w:val="28"/>
        </w:rPr>
        <w:t>местного самоуправления муниципальных образований Курской области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61F39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B119E3" w:rsidRPr="00461F39" w:rsidRDefault="00B119E3" w:rsidP="00B119E3">
      <w:pPr>
        <w:jc w:val="center"/>
        <w:rPr>
          <w:sz w:val="28"/>
          <w:szCs w:val="28"/>
        </w:rPr>
      </w:pPr>
    </w:p>
    <w:p w:rsidR="00B119E3" w:rsidRPr="00461F39" w:rsidRDefault="00B119E3" w:rsidP="00B119E3">
      <w:pPr>
        <w:jc w:val="right"/>
        <w:rPr>
          <w:sz w:val="28"/>
          <w:szCs w:val="28"/>
        </w:rPr>
      </w:pPr>
      <w:r w:rsidRPr="00461F39">
        <w:rPr>
          <w:sz w:val="28"/>
          <w:szCs w:val="28"/>
        </w:rPr>
        <w:t xml:space="preserve">  (тыс. рублей)</w:t>
      </w:r>
    </w:p>
    <w:tbl>
      <w:tblPr>
        <w:tblW w:w="9089" w:type="dxa"/>
        <w:tblInd w:w="91" w:type="dxa"/>
        <w:tblLook w:val="0000"/>
      </w:tblPr>
      <w:tblGrid>
        <w:gridCol w:w="658"/>
        <w:gridCol w:w="188"/>
        <w:gridCol w:w="4983"/>
        <w:gridCol w:w="3260"/>
      </w:tblGrid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bCs/>
                <w:sz w:val="28"/>
                <w:szCs w:val="28"/>
              </w:rPr>
            </w:pPr>
            <w:r w:rsidRPr="00461F39">
              <w:rPr>
                <w:bCs/>
                <w:sz w:val="28"/>
                <w:szCs w:val="28"/>
              </w:rPr>
              <w:t>№</w:t>
            </w:r>
          </w:p>
          <w:p w:rsidR="00B119E3" w:rsidRPr="00461F39" w:rsidRDefault="00B119E3" w:rsidP="00D96C6E">
            <w:pPr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461F39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461F39">
              <w:rPr>
                <w:bCs/>
                <w:sz w:val="28"/>
                <w:szCs w:val="28"/>
              </w:rPr>
              <w:t>/</w:t>
            </w:r>
            <w:proofErr w:type="spellStart"/>
            <w:r w:rsidRPr="00461F39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 xml:space="preserve">Норматив на содержание органа местного самоуправления    </w:t>
            </w:r>
          </w:p>
        </w:tc>
      </w:tr>
      <w:tr w:rsidR="00B119E3" w:rsidRPr="00461F39" w:rsidTr="00D96C6E">
        <w:trPr>
          <w:trHeight w:val="17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61F39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61F39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61F39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B119E3" w:rsidRPr="00461F39" w:rsidTr="00D96C6E">
        <w:trPr>
          <w:trHeight w:val="342"/>
        </w:trPr>
        <w:tc>
          <w:tcPr>
            <w:tcW w:w="9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61F39">
              <w:rPr>
                <w:b/>
                <w:bCs/>
                <w:iCs/>
                <w:color w:val="000000"/>
                <w:sz w:val="28"/>
                <w:szCs w:val="28"/>
              </w:rPr>
              <w:t>Муниципальные районы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sz w:val="28"/>
                <w:szCs w:val="28"/>
              </w:rPr>
              <w:t>Беловский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34 341,4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sz w:val="28"/>
                <w:szCs w:val="28"/>
              </w:rPr>
              <w:t>Большесолдатский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32 080,9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sz w:val="28"/>
                <w:szCs w:val="28"/>
              </w:rPr>
              <w:t>Глушковский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D17521">
              <w:rPr>
                <w:color w:val="000000"/>
                <w:sz w:val="28"/>
                <w:szCs w:val="28"/>
              </w:rPr>
              <w:t>34 341,4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sz w:val="28"/>
                <w:szCs w:val="28"/>
              </w:rPr>
              <w:t>Горшеченский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D17521">
              <w:rPr>
                <w:color w:val="000000"/>
                <w:sz w:val="28"/>
                <w:szCs w:val="28"/>
              </w:rPr>
              <w:t>34 341,4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r w:rsidRPr="00461F39">
              <w:rPr>
                <w:sz w:val="28"/>
                <w:szCs w:val="28"/>
              </w:rPr>
              <w:t>Дмитриевский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D17521">
              <w:rPr>
                <w:color w:val="000000"/>
                <w:sz w:val="28"/>
                <w:szCs w:val="28"/>
              </w:rPr>
              <w:t>34 341,4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sz w:val="28"/>
                <w:szCs w:val="28"/>
              </w:rPr>
              <w:t>Железногорский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D17521">
              <w:rPr>
                <w:color w:val="000000"/>
                <w:sz w:val="28"/>
                <w:szCs w:val="28"/>
              </w:rPr>
              <w:t>34 341,4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sz w:val="28"/>
                <w:szCs w:val="28"/>
              </w:rPr>
              <w:t>Золотухинский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D17521">
              <w:rPr>
                <w:color w:val="000000"/>
                <w:sz w:val="28"/>
                <w:szCs w:val="28"/>
              </w:rPr>
              <w:t>34 341,4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sz w:val="28"/>
                <w:szCs w:val="28"/>
              </w:rPr>
              <w:t>Касторенский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D17521">
              <w:rPr>
                <w:color w:val="000000"/>
                <w:sz w:val="28"/>
                <w:szCs w:val="28"/>
              </w:rPr>
              <w:t>34 341,4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sz w:val="28"/>
                <w:szCs w:val="28"/>
              </w:rPr>
              <w:t>Конышевский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32 080,9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sz w:val="28"/>
                <w:szCs w:val="28"/>
              </w:rPr>
              <w:t>Кореневский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34 341,4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r w:rsidRPr="00461F39">
              <w:rPr>
                <w:sz w:val="28"/>
                <w:szCs w:val="28"/>
              </w:rPr>
              <w:t>Курский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55 167,5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r w:rsidRPr="00461F39">
              <w:rPr>
                <w:sz w:val="28"/>
                <w:szCs w:val="28"/>
              </w:rPr>
              <w:t>Курчатовский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DB116A">
              <w:rPr>
                <w:color w:val="000000"/>
                <w:sz w:val="28"/>
                <w:szCs w:val="28"/>
              </w:rPr>
              <w:t>34 341,4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r w:rsidRPr="00461F39">
              <w:rPr>
                <w:sz w:val="28"/>
                <w:szCs w:val="28"/>
              </w:rPr>
              <w:t>Льговский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DB116A">
              <w:rPr>
                <w:color w:val="000000"/>
                <w:sz w:val="28"/>
                <w:szCs w:val="28"/>
              </w:rPr>
              <w:t>34 341,4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sz w:val="28"/>
                <w:szCs w:val="28"/>
              </w:rPr>
              <w:t>Мантуровский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461F39" w:rsidRDefault="00B119E3" w:rsidP="00D96C6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32 080,9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sz w:val="28"/>
                <w:szCs w:val="28"/>
              </w:rPr>
              <w:t>Медвенский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853678">
              <w:rPr>
                <w:color w:val="000000"/>
                <w:sz w:val="28"/>
                <w:szCs w:val="28"/>
              </w:rPr>
              <w:t>34 341,4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sz w:val="28"/>
                <w:szCs w:val="28"/>
              </w:rPr>
              <w:t>Обоянский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853678">
              <w:rPr>
                <w:color w:val="000000"/>
                <w:sz w:val="28"/>
                <w:szCs w:val="28"/>
              </w:rPr>
              <w:t>34 341,4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r w:rsidRPr="00461F39">
              <w:rPr>
                <w:sz w:val="28"/>
                <w:szCs w:val="28"/>
              </w:rPr>
              <w:t>Октябрьский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853678">
              <w:rPr>
                <w:color w:val="000000"/>
                <w:sz w:val="28"/>
                <w:szCs w:val="28"/>
              </w:rPr>
              <w:t>34 341,4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sz w:val="28"/>
                <w:szCs w:val="28"/>
              </w:rPr>
              <w:t>Поныровский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32 080,9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sz w:val="28"/>
                <w:szCs w:val="28"/>
              </w:rPr>
              <w:t>Пристенский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CE6325">
              <w:rPr>
                <w:color w:val="000000"/>
                <w:sz w:val="28"/>
                <w:szCs w:val="28"/>
              </w:rPr>
              <w:t>34 341,4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r w:rsidRPr="00461F39">
              <w:rPr>
                <w:sz w:val="28"/>
                <w:szCs w:val="28"/>
              </w:rPr>
              <w:t>Рыльский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CE6325">
              <w:rPr>
                <w:color w:val="000000"/>
                <w:sz w:val="28"/>
                <w:szCs w:val="28"/>
              </w:rPr>
              <w:t>34 341,4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r w:rsidRPr="00461F39">
              <w:rPr>
                <w:sz w:val="28"/>
                <w:szCs w:val="28"/>
              </w:rPr>
              <w:t>Советский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CE6325">
              <w:rPr>
                <w:color w:val="000000"/>
                <w:sz w:val="28"/>
                <w:szCs w:val="28"/>
              </w:rPr>
              <w:t>34 341,4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sz w:val="28"/>
                <w:szCs w:val="28"/>
              </w:rPr>
              <w:t>Солнцевский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CE6325">
              <w:rPr>
                <w:color w:val="000000"/>
                <w:sz w:val="28"/>
                <w:szCs w:val="28"/>
              </w:rPr>
              <w:t>34 341,4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sz w:val="28"/>
                <w:szCs w:val="28"/>
              </w:rPr>
              <w:t>Суджанский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CE6325">
              <w:rPr>
                <w:color w:val="000000"/>
                <w:sz w:val="28"/>
                <w:szCs w:val="28"/>
              </w:rPr>
              <w:t>34 341,4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sz w:val="28"/>
                <w:szCs w:val="28"/>
              </w:rPr>
              <w:t>Тимский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32 080,9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sz w:val="28"/>
                <w:szCs w:val="28"/>
              </w:rPr>
              <w:t>Фатежский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34 341,4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sz w:val="28"/>
                <w:szCs w:val="28"/>
              </w:rPr>
              <w:t>Хомутовский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461F39" w:rsidRDefault="00B119E3" w:rsidP="00D96C6E">
            <w:pPr>
              <w:jc w:val="center"/>
            </w:pPr>
            <w:r>
              <w:rPr>
                <w:color w:val="000000"/>
                <w:sz w:val="28"/>
                <w:szCs w:val="28"/>
              </w:rPr>
              <w:t>32 080,9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61F39">
              <w:rPr>
                <w:bCs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61F39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61F39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sz w:val="28"/>
                <w:szCs w:val="28"/>
              </w:rPr>
              <w:t>Черемисиновский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B20AF5">
              <w:rPr>
                <w:color w:val="000000"/>
                <w:sz w:val="28"/>
                <w:szCs w:val="28"/>
              </w:rPr>
              <w:t>32 080,9</w:t>
            </w:r>
          </w:p>
        </w:tc>
      </w:tr>
      <w:tr w:rsidR="00B119E3" w:rsidRPr="00461F39" w:rsidTr="00D96C6E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sz w:val="28"/>
                <w:szCs w:val="28"/>
              </w:rPr>
              <w:t>Щигровский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B20AF5">
              <w:rPr>
                <w:color w:val="000000"/>
                <w:sz w:val="28"/>
                <w:szCs w:val="28"/>
              </w:rPr>
              <w:t>32 080,9</w:t>
            </w:r>
          </w:p>
        </w:tc>
      </w:tr>
      <w:tr w:rsidR="00B119E3" w:rsidRPr="00461F39" w:rsidTr="00D96C6E">
        <w:trPr>
          <w:trHeight w:val="288"/>
        </w:trPr>
        <w:tc>
          <w:tcPr>
            <w:tcW w:w="9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61F39">
              <w:rPr>
                <w:b/>
                <w:bCs/>
                <w:iCs/>
                <w:sz w:val="28"/>
                <w:szCs w:val="28"/>
              </w:rPr>
              <w:t>Городские и сельские поселения</w:t>
            </w:r>
          </w:p>
          <w:p w:rsidR="00B119E3" w:rsidRPr="00461F39" w:rsidRDefault="00B119E3" w:rsidP="00D96C6E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sz w:val="28"/>
                <w:szCs w:val="28"/>
                <w:lang w:val="en-US"/>
              </w:rPr>
            </w:pPr>
            <w:proofErr w:type="spellStart"/>
            <w:r w:rsidRPr="00461F39">
              <w:rPr>
                <w:b/>
                <w:bCs/>
                <w:iCs/>
                <w:sz w:val="28"/>
                <w:szCs w:val="28"/>
              </w:rPr>
              <w:t>Беловский</w:t>
            </w:r>
            <w:proofErr w:type="spellEnd"/>
            <w:r w:rsidRPr="00461F39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40B48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40B48">
              <w:rPr>
                <w:sz w:val="28"/>
                <w:szCs w:val="28"/>
              </w:rPr>
              <w:t>Беличанский</w:t>
            </w:r>
            <w:proofErr w:type="spellEnd"/>
            <w:r w:rsidRPr="00D40B4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40B48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40B48">
              <w:rPr>
                <w:sz w:val="28"/>
                <w:szCs w:val="28"/>
              </w:rPr>
              <w:t>Беловский</w:t>
            </w:r>
            <w:proofErr w:type="spellEnd"/>
            <w:r w:rsidRPr="00D40B4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40B4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40B48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40B48">
              <w:rPr>
                <w:sz w:val="28"/>
                <w:szCs w:val="28"/>
              </w:rPr>
              <w:t>Бобравский</w:t>
            </w:r>
            <w:proofErr w:type="spellEnd"/>
            <w:r w:rsidRPr="00D40B4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40B4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40B48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rPr>
                <w:sz w:val="28"/>
                <w:szCs w:val="28"/>
              </w:rPr>
            </w:pPr>
            <w:r w:rsidRPr="00D40B48">
              <w:rPr>
                <w:sz w:val="28"/>
                <w:szCs w:val="28"/>
              </w:rPr>
              <w:t>Вишневский</w:t>
            </w:r>
            <w:r w:rsidRPr="00D40B48">
              <w:rPr>
                <w:sz w:val="28"/>
                <w:szCs w:val="28"/>
                <w:lang w:val="en-US"/>
              </w:rPr>
              <w:t xml:space="preserve"> </w:t>
            </w:r>
            <w:r w:rsidRPr="00D40B48">
              <w:rPr>
                <w:sz w:val="28"/>
                <w:szCs w:val="28"/>
              </w:rPr>
              <w:t>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40B4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40B48"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40B48">
              <w:rPr>
                <w:sz w:val="28"/>
                <w:szCs w:val="28"/>
              </w:rPr>
              <w:t>Гирьянский</w:t>
            </w:r>
            <w:proofErr w:type="spellEnd"/>
            <w:r w:rsidRPr="00D40B4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40B4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40B48">
              <w:rPr>
                <w:color w:val="000000"/>
                <w:sz w:val="28"/>
                <w:szCs w:val="28"/>
              </w:rPr>
              <w:t>1.6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40B48">
              <w:rPr>
                <w:sz w:val="28"/>
                <w:szCs w:val="28"/>
              </w:rPr>
              <w:t>Долгобудский</w:t>
            </w:r>
            <w:proofErr w:type="spellEnd"/>
            <w:r w:rsidRPr="00D40B4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40B4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40B48">
              <w:rPr>
                <w:color w:val="000000"/>
                <w:sz w:val="28"/>
                <w:szCs w:val="28"/>
              </w:rPr>
              <w:t>1.7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40B48">
              <w:rPr>
                <w:sz w:val="28"/>
                <w:szCs w:val="28"/>
              </w:rPr>
              <w:t>Ильковский</w:t>
            </w:r>
            <w:proofErr w:type="spellEnd"/>
            <w:r w:rsidRPr="00D40B4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40B4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40B48">
              <w:rPr>
                <w:color w:val="000000"/>
                <w:sz w:val="28"/>
                <w:szCs w:val="28"/>
              </w:rPr>
              <w:t>1.8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40B48">
              <w:rPr>
                <w:sz w:val="28"/>
                <w:szCs w:val="28"/>
              </w:rPr>
              <w:t>Коммунаровский</w:t>
            </w:r>
            <w:proofErr w:type="spellEnd"/>
            <w:r w:rsidRPr="00D40B4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40B4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40B48">
              <w:rPr>
                <w:color w:val="000000"/>
                <w:sz w:val="28"/>
                <w:szCs w:val="28"/>
              </w:rPr>
              <w:t>1.9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rPr>
                <w:sz w:val="28"/>
                <w:szCs w:val="28"/>
              </w:rPr>
            </w:pPr>
            <w:r w:rsidRPr="00D40B48">
              <w:rPr>
                <w:sz w:val="28"/>
                <w:szCs w:val="28"/>
              </w:rPr>
              <w:t>Кондратовский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40B4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40B48">
              <w:rPr>
                <w:color w:val="000000"/>
                <w:sz w:val="28"/>
                <w:szCs w:val="28"/>
              </w:rPr>
              <w:t>1.10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40B48">
              <w:rPr>
                <w:sz w:val="28"/>
                <w:szCs w:val="28"/>
              </w:rPr>
              <w:t>Корочанский</w:t>
            </w:r>
            <w:proofErr w:type="spellEnd"/>
            <w:r w:rsidRPr="00D40B4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640E4F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40B4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40B48">
              <w:rPr>
                <w:color w:val="000000"/>
                <w:sz w:val="28"/>
                <w:szCs w:val="28"/>
              </w:rPr>
              <w:t>1.11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40B48">
              <w:rPr>
                <w:sz w:val="28"/>
                <w:szCs w:val="28"/>
              </w:rPr>
              <w:t>Малосолдатский</w:t>
            </w:r>
            <w:proofErr w:type="spellEnd"/>
            <w:r w:rsidRPr="00D40B4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640E4F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40B4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40B48">
              <w:rPr>
                <w:color w:val="000000"/>
                <w:sz w:val="28"/>
                <w:szCs w:val="28"/>
              </w:rPr>
              <w:t>1.12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40B48">
              <w:rPr>
                <w:sz w:val="28"/>
                <w:szCs w:val="28"/>
              </w:rPr>
              <w:t>Пенский</w:t>
            </w:r>
            <w:proofErr w:type="spellEnd"/>
            <w:r w:rsidRPr="00D40B4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640E4F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40B4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40B48">
              <w:rPr>
                <w:color w:val="000000"/>
                <w:sz w:val="28"/>
                <w:szCs w:val="28"/>
              </w:rPr>
              <w:t>1.13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40B48">
              <w:rPr>
                <w:sz w:val="28"/>
                <w:szCs w:val="28"/>
              </w:rPr>
              <w:t>Песчанский</w:t>
            </w:r>
            <w:proofErr w:type="spellEnd"/>
            <w:r w:rsidRPr="00D40B4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640E4F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40B4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40B48">
              <w:rPr>
                <w:color w:val="000000"/>
                <w:sz w:val="28"/>
                <w:szCs w:val="28"/>
              </w:rPr>
              <w:t>1.14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40B4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40B48">
              <w:rPr>
                <w:sz w:val="28"/>
                <w:szCs w:val="28"/>
              </w:rPr>
              <w:t>Щеголянский</w:t>
            </w:r>
            <w:proofErr w:type="spellEnd"/>
            <w:r w:rsidRPr="00D40B4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3C6BED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b/>
                <w:bCs/>
                <w:iCs/>
                <w:sz w:val="28"/>
                <w:szCs w:val="28"/>
              </w:rPr>
              <w:t>Большесолдатский</w:t>
            </w:r>
            <w:proofErr w:type="spellEnd"/>
            <w:r w:rsidRPr="00461F39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6124E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124E3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6124E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6124E3">
              <w:rPr>
                <w:sz w:val="28"/>
                <w:szCs w:val="28"/>
              </w:rPr>
              <w:t>Большесолдатский</w:t>
            </w:r>
            <w:proofErr w:type="spellEnd"/>
            <w:r w:rsidRPr="006124E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6124E3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124E3">
              <w:rPr>
                <w:color w:val="000000"/>
                <w:sz w:val="28"/>
                <w:szCs w:val="28"/>
              </w:rPr>
              <w:t>4 799,1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6124E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124E3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6124E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6124E3">
              <w:rPr>
                <w:sz w:val="28"/>
                <w:szCs w:val="28"/>
              </w:rPr>
              <w:t>Волоконский</w:t>
            </w:r>
            <w:proofErr w:type="spellEnd"/>
            <w:r w:rsidRPr="006124E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B04625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124E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124E3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124E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6124E3">
              <w:rPr>
                <w:sz w:val="28"/>
                <w:szCs w:val="28"/>
              </w:rPr>
              <w:t>Любимовский</w:t>
            </w:r>
            <w:proofErr w:type="spellEnd"/>
            <w:r w:rsidRPr="006124E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B04625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124E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124E3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124E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6124E3">
              <w:rPr>
                <w:sz w:val="28"/>
                <w:szCs w:val="28"/>
              </w:rPr>
              <w:t>Любостанский</w:t>
            </w:r>
            <w:proofErr w:type="spellEnd"/>
            <w:r w:rsidRPr="006124E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B04625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124E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124E3"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124E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6124E3">
              <w:rPr>
                <w:sz w:val="28"/>
                <w:szCs w:val="28"/>
              </w:rPr>
              <w:t>Нижнегридинский</w:t>
            </w:r>
            <w:proofErr w:type="spellEnd"/>
            <w:r w:rsidRPr="006124E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B04625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A69CD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124E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124E3">
              <w:rPr>
                <w:color w:val="000000"/>
                <w:sz w:val="28"/>
                <w:szCs w:val="28"/>
              </w:rPr>
              <w:t>2.6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124E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6124E3">
              <w:rPr>
                <w:sz w:val="28"/>
                <w:szCs w:val="28"/>
              </w:rPr>
              <w:t>Саморядовский</w:t>
            </w:r>
            <w:proofErr w:type="spellEnd"/>
            <w:r w:rsidRPr="006124E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B04625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124E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124E3">
              <w:rPr>
                <w:color w:val="000000"/>
                <w:sz w:val="28"/>
                <w:szCs w:val="28"/>
              </w:rPr>
              <w:t>2.7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124E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6124E3">
              <w:rPr>
                <w:sz w:val="28"/>
                <w:szCs w:val="28"/>
              </w:rPr>
              <w:t>Сторожевский</w:t>
            </w:r>
            <w:proofErr w:type="spellEnd"/>
            <w:r w:rsidRPr="006124E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B04625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b/>
                <w:bCs/>
                <w:iCs/>
                <w:sz w:val="28"/>
                <w:szCs w:val="28"/>
              </w:rPr>
              <w:t>Глушковский</w:t>
            </w:r>
            <w:proofErr w:type="spellEnd"/>
            <w:r w:rsidRPr="00461F39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19E3" w:rsidRPr="00461F39" w:rsidRDefault="00B119E3" w:rsidP="00D96C6E">
            <w:pPr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119E3" w:rsidRPr="004F6EB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F6EB9"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19E3" w:rsidRPr="004F6EB9" w:rsidRDefault="00B119E3" w:rsidP="00D96C6E">
            <w:pPr>
              <w:rPr>
                <w:sz w:val="28"/>
                <w:szCs w:val="28"/>
              </w:rPr>
            </w:pPr>
            <w:r w:rsidRPr="004F6EB9">
              <w:rPr>
                <w:sz w:val="28"/>
                <w:szCs w:val="28"/>
              </w:rPr>
              <w:t>Поселок Глушково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19E3" w:rsidRPr="002F1DB2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F2915">
              <w:rPr>
                <w:color w:val="000000"/>
                <w:sz w:val="28"/>
                <w:szCs w:val="28"/>
              </w:rPr>
              <w:t>4 888,0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119E3" w:rsidRPr="004F6EB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F6EB9">
              <w:rPr>
                <w:color w:val="000000"/>
                <w:sz w:val="28"/>
                <w:szCs w:val="28"/>
              </w:rPr>
              <w:t>3.2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19E3" w:rsidRPr="004F6EB9" w:rsidRDefault="00B119E3" w:rsidP="00D96C6E">
            <w:pPr>
              <w:rPr>
                <w:sz w:val="28"/>
                <w:szCs w:val="28"/>
              </w:rPr>
            </w:pPr>
            <w:r w:rsidRPr="004F6EB9">
              <w:rPr>
                <w:sz w:val="28"/>
                <w:szCs w:val="28"/>
              </w:rPr>
              <w:t xml:space="preserve">Поселок </w:t>
            </w:r>
            <w:proofErr w:type="gramStart"/>
            <w:r w:rsidRPr="004F6EB9">
              <w:rPr>
                <w:sz w:val="28"/>
                <w:szCs w:val="28"/>
              </w:rPr>
              <w:t>Теткино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19E3" w:rsidRPr="002F1DB2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F2915">
              <w:rPr>
                <w:color w:val="000000"/>
                <w:sz w:val="28"/>
                <w:szCs w:val="28"/>
              </w:rPr>
              <w:t>4 888,0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119E3" w:rsidRPr="004F6EB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F6EB9">
              <w:rPr>
                <w:color w:val="000000"/>
                <w:sz w:val="28"/>
                <w:szCs w:val="28"/>
              </w:rPr>
              <w:t>3.3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19E3" w:rsidRPr="004F6EB9" w:rsidRDefault="00B119E3" w:rsidP="00D96C6E">
            <w:pPr>
              <w:rPr>
                <w:sz w:val="28"/>
                <w:szCs w:val="28"/>
              </w:rPr>
            </w:pPr>
            <w:r w:rsidRPr="004F6EB9">
              <w:rPr>
                <w:sz w:val="28"/>
                <w:szCs w:val="28"/>
              </w:rPr>
              <w:t>Алексеевский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19E3" w:rsidRPr="0006064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119E3" w:rsidRPr="004F6EB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F6EB9">
              <w:rPr>
                <w:color w:val="000000"/>
                <w:sz w:val="28"/>
                <w:szCs w:val="28"/>
              </w:rPr>
              <w:t>3.4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19E3" w:rsidRPr="004F6EB9" w:rsidRDefault="00B119E3" w:rsidP="00D96C6E">
            <w:pPr>
              <w:rPr>
                <w:sz w:val="28"/>
                <w:szCs w:val="28"/>
              </w:rPr>
            </w:pPr>
            <w:r w:rsidRPr="004F6EB9">
              <w:rPr>
                <w:sz w:val="28"/>
                <w:szCs w:val="28"/>
              </w:rPr>
              <w:t>Веселовский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19E3" w:rsidRPr="0006064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119E3" w:rsidRPr="004F6EB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F6EB9">
              <w:rPr>
                <w:color w:val="000000"/>
                <w:sz w:val="28"/>
                <w:szCs w:val="28"/>
              </w:rPr>
              <w:t>3.5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19E3" w:rsidRPr="004F6EB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F6EB9">
              <w:rPr>
                <w:sz w:val="28"/>
                <w:szCs w:val="28"/>
              </w:rPr>
              <w:t>Званновский</w:t>
            </w:r>
            <w:proofErr w:type="spellEnd"/>
            <w:r w:rsidRPr="004F6EB9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19E3" w:rsidRPr="0006064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119E3" w:rsidRPr="004F6EB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F6EB9">
              <w:rPr>
                <w:color w:val="000000"/>
                <w:sz w:val="28"/>
                <w:szCs w:val="28"/>
              </w:rPr>
              <w:t>3.6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19E3" w:rsidRPr="004F6EB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F6EB9">
              <w:rPr>
                <w:sz w:val="28"/>
                <w:szCs w:val="28"/>
              </w:rPr>
              <w:t>Карыжский</w:t>
            </w:r>
            <w:proofErr w:type="spellEnd"/>
            <w:r w:rsidRPr="004F6EB9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19E3" w:rsidRPr="0006064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119E3" w:rsidRPr="004F6EB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F6EB9">
              <w:rPr>
                <w:color w:val="000000"/>
                <w:sz w:val="28"/>
                <w:szCs w:val="28"/>
              </w:rPr>
              <w:t>3.7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119E3" w:rsidRPr="004F6EB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F6EB9">
              <w:rPr>
                <w:sz w:val="28"/>
                <w:szCs w:val="28"/>
              </w:rPr>
              <w:t>Кобыльский</w:t>
            </w:r>
            <w:proofErr w:type="spellEnd"/>
            <w:r w:rsidRPr="004F6EB9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19E3" w:rsidRPr="0006064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119E3" w:rsidRPr="004F6EB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F6EB9">
              <w:rPr>
                <w:color w:val="000000"/>
                <w:sz w:val="28"/>
                <w:szCs w:val="28"/>
              </w:rPr>
              <w:t>3.8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119E3" w:rsidRPr="004F6EB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F6EB9">
              <w:rPr>
                <w:sz w:val="28"/>
                <w:szCs w:val="28"/>
              </w:rPr>
              <w:t>Коровяковский</w:t>
            </w:r>
            <w:proofErr w:type="spellEnd"/>
            <w:r w:rsidRPr="004F6EB9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19E3" w:rsidRPr="0006064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119E3" w:rsidRPr="004F6EB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F6EB9">
              <w:rPr>
                <w:color w:val="000000"/>
                <w:sz w:val="28"/>
                <w:szCs w:val="28"/>
              </w:rPr>
              <w:t>3.9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119E3" w:rsidRPr="004F6EB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F6EB9">
              <w:rPr>
                <w:sz w:val="28"/>
                <w:szCs w:val="28"/>
              </w:rPr>
              <w:t>Кульбакинский</w:t>
            </w:r>
            <w:proofErr w:type="spellEnd"/>
            <w:r w:rsidRPr="004F6EB9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19E3" w:rsidRPr="0006064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119E3" w:rsidRPr="004F6EB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F6EB9">
              <w:rPr>
                <w:color w:val="000000"/>
                <w:sz w:val="28"/>
                <w:szCs w:val="28"/>
              </w:rPr>
              <w:t>3.10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119E3" w:rsidRPr="004F6EB9" w:rsidRDefault="00B119E3" w:rsidP="00D96C6E">
            <w:pPr>
              <w:rPr>
                <w:sz w:val="28"/>
                <w:szCs w:val="28"/>
              </w:rPr>
            </w:pPr>
            <w:r w:rsidRPr="004F6EB9">
              <w:rPr>
                <w:sz w:val="28"/>
                <w:szCs w:val="28"/>
              </w:rPr>
              <w:t>Марковский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19E3" w:rsidRPr="0006064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A69CD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119E3" w:rsidRPr="004F6EB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F6EB9">
              <w:rPr>
                <w:color w:val="000000"/>
                <w:sz w:val="28"/>
                <w:szCs w:val="28"/>
              </w:rPr>
              <w:t>3.11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119E3" w:rsidRPr="004F6EB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F6EB9">
              <w:rPr>
                <w:sz w:val="28"/>
                <w:szCs w:val="28"/>
              </w:rPr>
              <w:t>Нижнемордокский</w:t>
            </w:r>
            <w:proofErr w:type="spellEnd"/>
            <w:r w:rsidRPr="004F6EB9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19E3" w:rsidRPr="00F7011D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119E3" w:rsidRPr="004F6EB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F6EB9">
              <w:rPr>
                <w:color w:val="000000"/>
                <w:sz w:val="28"/>
                <w:szCs w:val="28"/>
              </w:rPr>
              <w:t>3.12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119E3" w:rsidRPr="004F6EB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F6EB9">
              <w:rPr>
                <w:sz w:val="28"/>
                <w:szCs w:val="28"/>
              </w:rPr>
              <w:t>Попово-Лежачанский</w:t>
            </w:r>
            <w:proofErr w:type="spellEnd"/>
            <w:r w:rsidRPr="004F6EB9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19E3" w:rsidRPr="00F7011D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119E3" w:rsidRPr="004F6EB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F6EB9">
              <w:rPr>
                <w:color w:val="000000"/>
                <w:sz w:val="28"/>
                <w:szCs w:val="28"/>
              </w:rPr>
              <w:t>3.13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119E3" w:rsidRPr="004F6EB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F6EB9">
              <w:rPr>
                <w:sz w:val="28"/>
                <w:szCs w:val="28"/>
              </w:rPr>
              <w:t>Сухиновский</w:t>
            </w:r>
            <w:proofErr w:type="spellEnd"/>
            <w:r w:rsidRPr="004F6EB9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19E3" w:rsidRPr="0006064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2FE4" w:rsidRDefault="00622FE4" w:rsidP="00D96C6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2FE4" w:rsidRDefault="00622FE4" w:rsidP="00D96C6E">
            <w:pPr>
              <w:rPr>
                <w:b/>
                <w:bCs/>
                <w:iCs/>
                <w:sz w:val="28"/>
                <w:szCs w:val="28"/>
              </w:rPr>
            </w:pPr>
          </w:p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b/>
                <w:bCs/>
                <w:iCs/>
                <w:sz w:val="28"/>
                <w:szCs w:val="28"/>
              </w:rPr>
              <w:t>Горшеченский</w:t>
            </w:r>
            <w:proofErr w:type="spellEnd"/>
            <w:r w:rsidRPr="00461F39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5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2FE4" w:rsidRDefault="00622FE4" w:rsidP="00D96C6E">
            <w:pPr>
              <w:jc w:val="center"/>
              <w:rPr>
                <w:bCs/>
                <w:sz w:val="28"/>
                <w:szCs w:val="28"/>
              </w:rPr>
            </w:pPr>
          </w:p>
          <w:p w:rsidR="00B119E3" w:rsidRPr="00622FE4" w:rsidRDefault="00B119E3" w:rsidP="00D96C6E">
            <w:pPr>
              <w:jc w:val="center"/>
              <w:rPr>
                <w:bCs/>
                <w:sz w:val="28"/>
                <w:szCs w:val="28"/>
              </w:rPr>
            </w:pPr>
            <w:r w:rsidRPr="00461F39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2FE4" w:rsidRDefault="00622FE4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61F39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2FE4" w:rsidRDefault="00622FE4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61F39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B119E3" w:rsidRPr="00461F39" w:rsidTr="00D96C6E">
        <w:trPr>
          <w:trHeight w:val="35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B643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B6438"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BB6438" w:rsidRDefault="00B119E3" w:rsidP="00D96C6E">
            <w:pPr>
              <w:rPr>
                <w:sz w:val="28"/>
                <w:szCs w:val="28"/>
              </w:rPr>
            </w:pPr>
            <w:r w:rsidRPr="00BB6438">
              <w:rPr>
                <w:sz w:val="28"/>
                <w:szCs w:val="28"/>
              </w:rPr>
              <w:t xml:space="preserve">Поселок </w:t>
            </w:r>
            <w:proofErr w:type="gramStart"/>
            <w:r w:rsidRPr="00BB6438">
              <w:rPr>
                <w:sz w:val="28"/>
                <w:szCs w:val="28"/>
              </w:rPr>
              <w:t>Горшечное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F7011D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9E5FD8">
              <w:rPr>
                <w:color w:val="000000"/>
                <w:sz w:val="28"/>
                <w:szCs w:val="28"/>
              </w:rPr>
              <w:t>6 007,5</w:t>
            </w:r>
          </w:p>
        </w:tc>
      </w:tr>
      <w:tr w:rsidR="00B119E3" w:rsidRPr="00461F39" w:rsidTr="00D96C6E">
        <w:trPr>
          <w:trHeight w:val="35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B643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B6438">
              <w:rPr>
                <w:color w:val="000000"/>
                <w:sz w:val="28"/>
                <w:szCs w:val="28"/>
              </w:rPr>
              <w:t>4.2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BB643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B6438">
              <w:rPr>
                <w:sz w:val="28"/>
                <w:szCs w:val="28"/>
              </w:rPr>
              <w:t>Богатыревский</w:t>
            </w:r>
            <w:proofErr w:type="spellEnd"/>
            <w:r w:rsidRPr="00BB643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8879B2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B643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B6438">
              <w:rPr>
                <w:color w:val="000000"/>
                <w:sz w:val="28"/>
                <w:szCs w:val="28"/>
              </w:rPr>
              <w:t>4.3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B6438" w:rsidRDefault="00B119E3" w:rsidP="00D96C6E">
            <w:pPr>
              <w:rPr>
                <w:sz w:val="28"/>
                <w:szCs w:val="28"/>
              </w:rPr>
            </w:pPr>
            <w:r w:rsidRPr="00BB6438">
              <w:rPr>
                <w:sz w:val="28"/>
                <w:szCs w:val="28"/>
              </w:rPr>
              <w:t>Быковский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8879B2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B643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B6438">
              <w:rPr>
                <w:color w:val="000000"/>
                <w:sz w:val="28"/>
                <w:szCs w:val="28"/>
              </w:rPr>
              <w:t>4.4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B6438" w:rsidRDefault="00B119E3" w:rsidP="00D96C6E">
            <w:pPr>
              <w:rPr>
                <w:sz w:val="28"/>
                <w:szCs w:val="28"/>
              </w:rPr>
            </w:pPr>
            <w:r w:rsidRPr="00BB6438">
              <w:rPr>
                <w:sz w:val="28"/>
                <w:szCs w:val="28"/>
              </w:rPr>
              <w:t>Знаменский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D91C35"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B643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B6438">
              <w:rPr>
                <w:color w:val="000000"/>
                <w:sz w:val="28"/>
                <w:szCs w:val="28"/>
              </w:rPr>
              <w:t>4.5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B6438" w:rsidRDefault="00B119E3" w:rsidP="00D96C6E">
            <w:pPr>
              <w:rPr>
                <w:sz w:val="28"/>
                <w:szCs w:val="28"/>
              </w:rPr>
            </w:pPr>
            <w:r w:rsidRPr="00BB6438">
              <w:rPr>
                <w:sz w:val="28"/>
                <w:szCs w:val="28"/>
              </w:rPr>
              <w:t>Ключевский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D91C35"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B643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B6438">
              <w:rPr>
                <w:color w:val="000000"/>
                <w:sz w:val="28"/>
                <w:szCs w:val="28"/>
              </w:rPr>
              <w:t>4.6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BB643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B6438">
              <w:rPr>
                <w:sz w:val="28"/>
                <w:szCs w:val="28"/>
              </w:rPr>
              <w:t>Куньевский</w:t>
            </w:r>
            <w:proofErr w:type="spellEnd"/>
            <w:r w:rsidRPr="00BB643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B16E3A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B643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B6438">
              <w:rPr>
                <w:color w:val="000000"/>
                <w:sz w:val="28"/>
                <w:szCs w:val="28"/>
              </w:rPr>
              <w:t>4.7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BB643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B6438">
              <w:rPr>
                <w:sz w:val="28"/>
                <w:szCs w:val="28"/>
              </w:rPr>
              <w:t>Нижнеборковский</w:t>
            </w:r>
            <w:proofErr w:type="spellEnd"/>
            <w:r w:rsidRPr="00BB643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B16E3A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B643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B6438">
              <w:rPr>
                <w:color w:val="000000"/>
                <w:sz w:val="28"/>
                <w:szCs w:val="28"/>
              </w:rPr>
              <w:t>4.8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BB6438" w:rsidRDefault="00B119E3" w:rsidP="00D96C6E">
            <w:pPr>
              <w:rPr>
                <w:sz w:val="28"/>
                <w:szCs w:val="28"/>
              </w:rPr>
            </w:pPr>
            <w:r w:rsidRPr="00BB6438">
              <w:rPr>
                <w:sz w:val="28"/>
                <w:szCs w:val="28"/>
              </w:rPr>
              <w:t>Никольский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8879B2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B643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B6438">
              <w:rPr>
                <w:color w:val="000000"/>
                <w:sz w:val="28"/>
                <w:szCs w:val="28"/>
              </w:rPr>
              <w:t>4.9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B643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B6438">
              <w:rPr>
                <w:sz w:val="28"/>
                <w:szCs w:val="28"/>
              </w:rPr>
              <w:t>Новомеловский</w:t>
            </w:r>
            <w:proofErr w:type="spellEnd"/>
            <w:r w:rsidRPr="00BB643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8879B2" w:rsidRDefault="00B119E3" w:rsidP="00D96C6E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B643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B6438">
              <w:rPr>
                <w:color w:val="000000"/>
                <w:sz w:val="28"/>
                <w:szCs w:val="28"/>
              </w:rPr>
              <w:t>4.10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B6438" w:rsidRDefault="00B119E3" w:rsidP="00D96C6E">
            <w:pPr>
              <w:rPr>
                <w:sz w:val="28"/>
                <w:szCs w:val="28"/>
              </w:rPr>
            </w:pPr>
            <w:r w:rsidRPr="00BB6438">
              <w:rPr>
                <w:sz w:val="28"/>
                <w:szCs w:val="28"/>
              </w:rPr>
              <w:t>Солдатский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8879B2" w:rsidRDefault="00B119E3" w:rsidP="00D96C6E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B643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B6438">
              <w:rPr>
                <w:color w:val="000000"/>
                <w:sz w:val="28"/>
                <w:szCs w:val="28"/>
              </w:rPr>
              <w:t>4.11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B6438" w:rsidRDefault="00B119E3" w:rsidP="00D96C6E">
            <w:pPr>
              <w:rPr>
                <w:sz w:val="28"/>
                <w:szCs w:val="28"/>
              </w:rPr>
            </w:pPr>
            <w:r w:rsidRPr="00BB6438">
              <w:rPr>
                <w:sz w:val="28"/>
                <w:szCs w:val="28"/>
              </w:rPr>
              <w:t>Сосновский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8879B2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B643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B6438">
              <w:rPr>
                <w:color w:val="000000"/>
                <w:sz w:val="28"/>
                <w:szCs w:val="28"/>
              </w:rPr>
              <w:t>4.12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B643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B6438">
              <w:rPr>
                <w:sz w:val="28"/>
                <w:szCs w:val="28"/>
              </w:rPr>
              <w:t>Среднеапоченский</w:t>
            </w:r>
            <w:proofErr w:type="spellEnd"/>
            <w:r w:rsidRPr="00BB643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8879B2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B643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B6438">
              <w:rPr>
                <w:color w:val="000000"/>
                <w:sz w:val="28"/>
                <w:szCs w:val="28"/>
              </w:rPr>
              <w:t>4.13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BB643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B6438">
              <w:rPr>
                <w:sz w:val="28"/>
                <w:szCs w:val="28"/>
              </w:rPr>
              <w:t>Старороговский</w:t>
            </w:r>
            <w:proofErr w:type="spellEnd"/>
            <w:r w:rsidRPr="00BB643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E83329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B643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B6438">
              <w:rPr>
                <w:color w:val="000000"/>
                <w:sz w:val="28"/>
                <w:szCs w:val="28"/>
              </w:rPr>
              <w:t>4.14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BB643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B6438">
              <w:rPr>
                <w:sz w:val="28"/>
                <w:szCs w:val="28"/>
              </w:rPr>
              <w:t>Удобенский</w:t>
            </w:r>
            <w:proofErr w:type="spellEnd"/>
            <w:r w:rsidRPr="00BB643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E83329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B643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B6438">
              <w:rPr>
                <w:color w:val="000000"/>
                <w:sz w:val="28"/>
                <w:szCs w:val="28"/>
              </w:rPr>
              <w:t>4.15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BB643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B6438">
              <w:rPr>
                <w:sz w:val="28"/>
                <w:szCs w:val="28"/>
              </w:rPr>
              <w:t>Ясеновский</w:t>
            </w:r>
            <w:proofErr w:type="spellEnd"/>
            <w:r w:rsidRPr="00BB643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F7011D" w:rsidRDefault="00B119E3" w:rsidP="00D96C6E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r w:rsidRPr="00461F39">
              <w:rPr>
                <w:b/>
                <w:bCs/>
                <w:iCs/>
                <w:sz w:val="28"/>
                <w:szCs w:val="28"/>
              </w:rPr>
              <w:t>Дмитриевский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3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24734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C24734">
              <w:rPr>
                <w:color w:val="000000"/>
                <w:sz w:val="28"/>
                <w:szCs w:val="28"/>
              </w:rPr>
              <w:t>5.1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24734" w:rsidRDefault="00B119E3" w:rsidP="00D96C6E">
            <w:pPr>
              <w:rPr>
                <w:sz w:val="28"/>
                <w:szCs w:val="28"/>
              </w:rPr>
            </w:pPr>
            <w:r w:rsidRPr="00C24734">
              <w:rPr>
                <w:sz w:val="28"/>
                <w:szCs w:val="28"/>
              </w:rPr>
              <w:t>Город Дмитриев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FD1F1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9E5FD8">
              <w:rPr>
                <w:color w:val="000000"/>
                <w:sz w:val="28"/>
                <w:szCs w:val="28"/>
              </w:rPr>
              <w:t>6 007,5</w:t>
            </w:r>
          </w:p>
        </w:tc>
      </w:tr>
      <w:tr w:rsidR="00B119E3" w:rsidRPr="00461F39" w:rsidTr="00D96C6E">
        <w:trPr>
          <w:trHeight w:val="33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24734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C24734">
              <w:rPr>
                <w:color w:val="000000"/>
                <w:sz w:val="28"/>
                <w:szCs w:val="28"/>
              </w:rPr>
              <w:t>5.2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24734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C24734">
              <w:rPr>
                <w:sz w:val="28"/>
                <w:szCs w:val="28"/>
              </w:rPr>
              <w:t>Дерюгинский</w:t>
            </w:r>
            <w:proofErr w:type="spellEnd"/>
            <w:r w:rsidRPr="00C24734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FD1F1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A69CD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24734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C24734">
              <w:rPr>
                <w:color w:val="000000"/>
                <w:sz w:val="28"/>
                <w:szCs w:val="28"/>
              </w:rPr>
              <w:t>5.3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24734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C24734">
              <w:rPr>
                <w:sz w:val="28"/>
                <w:szCs w:val="28"/>
              </w:rPr>
              <w:t>Крупецкой</w:t>
            </w:r>
            <w:proofErr w:type="spellEnd"/>
            <w:r w:rsidRPr="00C24734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9250BD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24734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C24734">
              <w:rPr>
                <w:color w:val="000000"/>
                <w:sz w:val="28"/>
                <w:szCs w:val="28"/>
              </w:rPr>
              <w:t>5.4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24734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C24734">
              <w:rPr>
                <w:sz w:val="28"/>
                <w:szCs w:val="28"/>
              </w:rPr>
              <w:t>Новопершинский</w:t>
            </w:r>
            <w:proofErr w:type="spellEnd"/>
            <w:r w:rsidRPr="00C24734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035B10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24734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C24734">
              <w:rPr>
                <w:color w:val="000000"/>
                <w:sz w:val="28"/>
                <w:szCs w:val="28"/>
              </w:rPr>
              <w:t>5.5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24734" w:rsidRDefault="00B119E3" w:rsidP="00D96C6E">
            <w:pPr>
              <w:rPr>
                <w:sz w:val="28"/>
                <w:szCs w:val="28"/>
              </w:rPr>
            </w:pPr>
            <w:r w:rsidRPr="00C24734">
              <w:rPr>
                <w:sz w:val="28"/>
                <w:szCs w:val="28"/>
              </w:rPr>
              <w:t>Первоавгустовский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035B10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24734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C24734">
              <w:rPr>
                <w:color w:val="000000"/>
                <w:sz w:val="28"/>
                <w:szCs w:val="28"/>
              </w:rPr>
              <w:t>5.6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24734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C24734">
              <w:rPr>
                <w:sz w:val="28"/>
                <w:szCs w:val="28"/>
              </w:rPr>
              <w:t>Поповкинский</w:t>
            </w:r>
            <w:proofErr w:type="spellEnd"/>
            <w:r w:rsidRPr="00C24734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FD1F18" w:rsidRDefault="00B119E3" w:rsidP="00D96C6E">
            <w:pPr>
              <w:jc w:val="center"/>
              <w:rPr>
                <w:sz w:val="28"/>
                <w:szCs w:val="28"/>
                <w:highlight w:val="yellow"/>
              </w:rPr>
            </w:pPr>
            <w:r w:rsidRPr="001A0480">
              <w:rPr>
                <w:sz w:val="28"/>
                <w:szCs w:val="28"/>
              </w:rPr>
              <w:t>2 144,7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24734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C24734">
              <w:rPr>
                <w:color w:val="000000"/>
                <w:sz w:val="28"/>
                <w:szCs w:val="28"/>
              </w:rPr>
              <w:t>5.7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24734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C24734">
              <w:rPr>
                <w:sz w:val="28"/>
                <w:szCs w:val="28"/>
              </w:rPr>
              <w:t>Старогородский</w:t>
            </w:r>
            <w:proofErr w:type="spellEnd"/>
            <w:r w:rsidRPr="00C24734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FD1F1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b/>
                <w:bCs/>
                <w:iCs/>
                <w:sz w:val="28"/>
                <w:szCs w:val="28"/>
              </w:rPr>
              <w:t>Железногорский</w:t>
            </w:r>
            <w:proofErr w:type="spellEnd"/>
            <w:r w:rsidRPr="00461F39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B17EE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B17EE">
              <w:rPr>
                <w:color w:val="000000"/>
                <w:sz w:val="28"/>
                <w:szCs w:val="28"/>
              </w:rPr>
              <w:t>6.1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B17EE" w:rsidRDefault="00B119E3" w:rsidP="00D96C6E">
            <w:pPr>
              <w:rPr>
                <w:sz w:val="28"/>
                <w:szCs w:val="28"/>
              </w:rPr>
            </w:pPr>
            <w:r w:rsidRPr="005B17EE">
              <w:rPr>
                <w:sz w:val="28"/>
                <w:szCs w:val="28"/>
              </w:rPr>
              <w:t>Поселок Магнитный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5B17EE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3 136,8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B17EE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B17EE">
              <w:rPr>
                <w:color w:val="000000"/>
                <w:sz w:val="28"/>
                <w:szCs w:val="28"/>
              </w:rPr>
              <w:t>6.2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B17EE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B17EE">
              <w:rPr>
                <w:sz w:val="28"/>
                <w:szCs w:val="28"/>
              </w:rPr>
              <w:t>Кармановский</w:t>
            </w:r>
            <w:proofErr w:type="spellEnd"/>
            <w:r w:rsidRPr="005B17EE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5B17EE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2 890,0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B17EE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B17EE">
              <w:rPr>
                <w:color w:val="000000"/>
                <w:sz w:val="28"/>
                <w:szCs w:val="28"/>
              </w:rPr>
              <w:t>6.3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B17EE" w:rsidRDefault="00B119E3" w:rsidP="00D96C6E">
            <w:pPr>
              <w:rPr>
                <w:sz w:val="28"/>
                <w:szCs w:val="28"/>
              </w:rPr>
            </w:pPr>
            <w:r w:rsidRPr="005B17EE">
              <w:rPr>
                <w:sz w:val="28"/>
                <w:szCs w:val="28"/>
              </w:rPr>
              <w:t>Михайловский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5B17EE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3 688,2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B17EE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B17EE">
              <w:rPr>
                <w:color w:val="000000"/>
                <w:sz w:val="28"/>
                <w:szCs w:val="28"/>
              </w:rPr>
              <w:t>6.4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B17EE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B17EE">
              <w:rPr>
                <w:sz w:val="28"/>
                <w:szCs w:val="28"/>
              </w:rPr>
              <w:t>Новоандросовский</w:t>
            </w:r>
            <w:proofErr w:type="spellEnd"/>
            <w:r w:rsidRPr="005B17EE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5B17EE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B17EE"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B17EE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B17EE">
              <w:rPr>
                <w:color w:val="000000"/>
                <w:sz w:val="28"/>
                <w:szCs w:val="28"/>
              </w:rPr>
              <w:t>6.5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B17EE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B17EE">
              <w:rPr>
                <w:sz w:val="28"/>
                <w:szCs w:val="28"/>
              </w:rPr>
              <w:t>Разветьевский</w:t>
            </w:r>
            <w:proofErr w:type="spellEnd"/>
            <w:r w:rsidRPr="005B17EE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5B17EE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B17EE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B17EE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B17EE">
              <w:rPr>
                <w:color w:val="000000"/>
                <w:sz w:val="28"/>
                <w:szCs w:val="28"/>
              </w:rPr>
              <w:t>6.6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B17EE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B17EE">
              <w:rPr>
                <w:sz w:val="28"/>
                <w:szCs w:val="28"/>
              </w:rPr>
              <w:t>Рышковский</w:t>
            </w:r>
            <w:proofErr w:type="spellEnd"/>
            <w:r w:rsidRPr="005B17EE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5B17EE" w:rsidRDefault="00B119E3" w:rsidP="00D96C6E">
            <w:pPr>
              <w:jc w:val="center"/>
            </w:pPr>
            <w:r>
              <w:rPr>
                <w:color w:val="000000"/>
                <w:sz w:val="28"/>
                <w:szCs w:val="28"/>
              </w:rPr>
              <w:t>2 890,0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B17EE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B17EE">
              <w:rPr>
                <w:color w:val="000000"/>
                <w:sz w:val="28"/>
                <w:szCs w:val="28"/>
              </w:rPr>
              <w:t>6.7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B17EE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B17EE">
              <w:rPr>
                <w:sz w:val="28"/>
                <w:szCs w:val="28"/>
              </w:rPr>
              <w:t>Студенокский</w:t>
            </w:r>
            <w:proofErr w:type="spellEnd"/>
            <w:r w:rsidRPr="005B17EE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5B17EE" w:rsidRDefault="00B119E3" w:rsidP="00D96C6E">
            <w:pPr>
              <w:jc w:val="center"/>
            </w:pPr>
            <w:r>
              <w:rPr>
                <w:color w:val="000000"/>
                <w:sz w:val="28"/>
                <w:szCs w:val="28"/>
              </w:rPr>
              <w:t>2 890,0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B17EE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B17EE">
              <w:rPr>
                <w:color w:val="000000"/>
                <w:sz w:val="28"/>
                <w:szCs w:val="28"/>
              </w:rPr>
              <w:t>6.8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B17EE" w:rsidRDefault="00B119E3" w:rsidP="00D96C6E">
            <w:pPr>
              <w:rPr>
                <w:sz w:val="28"/>
                <w:szCs w:val="28"/>
              </w:rPr>
            </w:pPr>
            <w:r w:rsidRPr="005B17EE">
              <w:rPr>
                <w:sz w:val="28"/>
                <w:szCs w:val="28"/>
              </w:rPr>
              <w:t>Троицкий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5B17EE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B17EE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b/>
                <w:bCs/>
                <w:iCs/>
                <w:sz w:val="28"/>
                <w:szCs w:val="28"/>
              </w:rPr>
              <w:t>Золотухинский</w:t>
            </w:r>
            <w:proofErr w:type="spellEnd"/>
            <w:r w:rsidRPr="00461F39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8784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F87842">
              <w:rPr>
                <w:color w:val="000000"/>
                <w:sz w:val="28"/>
                <w:szCs w:val="28"/>
              </w:rPr>
              <w:t>7.1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8784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F87842">
              <w:rPr>
                <w:sz w:val="28"/>
                <w:szCs w:val="28"/>
              </w:rPr>
              <w:t>Ануфриевский</w:t>
            </w:r>
            <w:proofErr w:type="spellEnd"/>
            <w:r w:rsidRPr="00F8784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0041D5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8784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F87842">
              <w:rPr>
                <w:color w:val="000000"/>
                <w:sz w:val="28"/>
                <w:szCs w:val="28"/>
              </w:rPr>
              <w:t>7.2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8784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F87842">
              <w:rPr>
                <w:sz w:val="28"/>
                <w:szCs w:val="28"/>
              </w:rPr>
              <w:t>Апальковский</w:t>
            </w:r>
            <w:proofErr w:type="spellEnd"/>
            <w:r w:rsidRPr="00F8784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0041D5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8784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F87842">
              <w:rPr>
                <w:color w:val="000000"/>
                <w:sz w:val="28"/>
                <w:szCs w:val="28"/>
              </w:rPr>
              <w:t>7.3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8784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F87842">
              <w:rPr>
                <w:sz w:val="28"/>
                <w:szCs w:val="28"/>
              </w:rPr>
              <w:t>Будановский</w:t>
            </w:r>
            <w:proofErr w:type="spellEnd"/>
            <w:r w:rsidRPr="00F8784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0041D5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124E3">
              <w:rPr>
                <w:color w:val="000000"/>
                <w:sz w:val="28"/>
                <w:szCs w:val="28"/>
              </w:rPr>
              <w:t>4 799,1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8784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F87842">
              <w:rPr>
                <w:color w:val="000000"/>
                <w:sz w:val="28"/>
                <w:szCs w:val="28"/>
              </w:rPr>
              <w:t>7.4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87842" w:rsidRDefault="00B119E3" w:rsidP="00D96C6E">
            <w:pPr>
              <w:rPr>
                <w:sz w:val="28"/>
                <w:szCs w:val="28"/>
              </w:rPr>
            </w:pPr>
            <w:r w:rsidRPr="00F87842">
              <w:rPr>
                <w:sz w:val="28"/>
                <w:szCs w:val="28"/>
              </w:rPr>
              <w:t>Дмитриевский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936BDC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8784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F87842">
              <w:rPr>
                <w:color w:val="000000"/>
                <w:sz w:val="28"/>
                <w:szCs w:val="28"/>
              </w:rPr>
              <w:t>7.5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87842" w:rsidRDefault="00B119E3" w:rsidP="00D96C6E">
            <w:pPr>
              <w:rPr>
                <w:sz w:val="28"/>
                <w:szCs w:val="28"/>
              </w:rPr>
            </w:pPr>
            <w:r w:rsidRPr="00F87842">
              <w:rPr>
                <w:sz w:val="28"/>
                <w:szCs w:val="28"/>
              </w:rPr>
              <w:t>Донской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936BDC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8784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F87842">
              <w:rPr>
                <w:color w:val="000000"/>
                <w:sz w:val="28"/>
                <w:szCs w:val="28"/>
              </w:rPr>
              <w:t>7.6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87842" w:rsidRDefault="00B119E3" w:rsidP="00D96C6E">
            <w:pPr>
              <w:rPr>
                <w:sz w:val="28"/>
                <w:szCs w:val="28"/>
              </w:rPr>
            </w:pPr>
            <w:r w:rsidRPr="00F87842">
              <w:rPr>
                <w:sz w:val="28"/>
                <w:szCs w:val="28"/>
              </w:rPr>
              <w:t>Новоспасский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0041D5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262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8784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F87842">
              <w:rPr>
                <w:color w:val="000000"/>
                <w:sz w:val="28"/>
                <w:szCs w:val="28"/>
              </w:rPr>
              <w:t>7.7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8784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F87842">
              <w:rPr>
                <w:sz w:val="28"/>
                <w:szCs w:val="28"/>
              </w:rPr>
              <w:t>Свободинский</w:t>
            </w:r>
            <w:proofErr w:type="spellEnd"/>
            <w:r w:rsidRPr="00F8784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0041D5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626EC">
              <w:rPr>
                <w:color w:val="000000"/>
                <w:sz w:val="28"/>
                <w:szCs w:val="28"/>
              </w:rPr>
              <w:t>3 688,2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8784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F87842">
              <w:rPr>
                <w:color w:val="000000"/>
                <w:sz w:val="28"/>
                <w:szCs w:val="28"/>
              </w:rPr>
              <w:t>7.8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87842" w:rsidRDefault="00B119E3" w:rsidP="00D96C6E">
            <w:pPr>
              <w:rPr>
                <w:sz w:val="28"/>
                <w:szCs w:val="28"/>
              </w:rPr>
            </w:pPr>
            <w:r w:rsidRPr="00F87842">
              <w:rPr>
                <w:sz w:val="28"/>
                <w:szCs w:val="28"/>
              </w:rPr>
              <w:t>Солнечный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A74AC9"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8784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F87842">
              <w:rPr>
                <w:color w:val="000000"/>
                <w:sz w:val="28"/>
                <w:szCs w:val="28"/>
              </w:rPr>
              <w:t>7.9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87842" w:rsidRDefault="00B119E3" w:rsidP="00D96C6E">
            <w:pPr>
              <w:rPr>
                <w:sz w:val="28"/>
                <w:szCs w:val="28"/>
              </w:rPr>
            </w:pPr>
            <w:r w:rsidRPr="00F87842">
              <w:rPr>
                <w:sz w:val="28"/>
                <w:szCs w:val="28"/>
              </w:rPr>
              <w:t>Тазовский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A74AC9"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61F39">
              <w:rPr>
                <w:bCs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61F39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61F39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b/>
                <w:bCs/>
                <w:iCs/>
                <w:sz w:val="28"/>
                <w:szCs w:val="28"/>
              </w:rPr>
              <w:t>Касторенский</w:t>
            </w:r>
            <w:proofErr w:type="spellEnd"/>
            <w:r w:rsidRPr="00461F39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06B57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rPr>
                <w:sz w:val="28"/>
                <w:szCs w:val="28"/>
              </w:rPr>
            </w:pPr>
            <w:r w:rsidRPr="00606B57">
              <w:rPr>
                <w:sz w:val="28"/>
                <w:szCs w:val="28"/>
              </w:rPr>
              <w:t xml:space="preserve">Поселок </w:t>
            </w:r>
            <w:proofErr w:type="spellStart"/>
            <w:r w:rsidRPr="00606B57">
              <w:rPr>
                <w:sz w:val="28"/>
                <w:szCs w:val="28"/>
              </w:rPr>
              <w:t>Касторное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2D6F6F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F2915">
              <w:rPr>
                <w:color w:val="000000"/>
                <w:sz w:val="28"/>
                <w:szCs w:val="28"/>
              </w:rPr>
              <w:t>4 888,0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06B57">
              <w:rPr>
                <w:color w:val="000000"/>
                <w:sz w:val="28"/>
                <w:szCs w:val="28"/>
              </w:rPr>
              <w:t>8.2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rPr>
                <w:sz w:val="28"/>
                <w:szCs w:val="28"/>
              </w:rPr>
            </w:pPr>
            <w:r w:rsidRPr="00606B57">
              <w:rPr>
                <w:sz w:val="28"/>
                <w:szCs w:val="28"/>
              </w:rPr>
              <w:t xml:space="preserve">Поселок </w:t>
            </w:r>
            <w:proofErr w:type="spellStart"/>
            <w:r w:rsidRPr="00606B57">
              <w:rPr>
                <w:sz w:val="28"/>
                <w:szCs w:val="28"/>
              </w:rPr>
              <w:t>Новокасторное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D23582" w:rsidRDefault="00B119E3" w:rsidP="00D96C6E">
            <w:pPr>
              <w:jc w:val="center"/>
              <w:rPr>
                <w:highlight w:val="yellow"/>
              </w:rPr>
            </w:pPr>
            <w:r w:rsidRPr="00D23582">
              <w:rPr>
                <w:color w:val="000000"/>
                <w:sz w:val="28"/>
                <w:szCs w:val="28"/>
              </w:rPr>
              <w:t>3 136,5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06B57">
              <w:rPr>
                <w:color w:val="000000"/>
                <w:sz w:val="28"/>
                <w:szCs w:val="28"/>
              </w:rPr>
              <w:t>8.3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rPr>
                <w:sz w:val="28"/>
                <w:szCs w:val="28"/>
              </w:rPr>
            </w:pPr>
            <w:r w:rsidRPr="00606B57">
              <w:rPr>
                <w:sz w:val="28"/>
                <w:szCs w:val="28"/>
              </w:rPr>
              <w:t xml:space="preserve">Поселок </w:t>
            </w:r>
            <w:proofErr w:type="spellStart"/>
            <w:r w:rsidRPr="00606B57">
              <w:rPr>
                <w:sz w:val="28"/>
                <w:szCs w:val="28"/>
              </w:rPr>
              <w:t>Олымский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2D6F6F" w:rsidRDefault="00B119E3" w:rsidP="00D96C6E">
            <w:pPr>
              <w:jc w:val="center"/>
              <w:rPr>
                <w:highlight w:val="yellow"/>
              </w:rPr>
            </w:pPr>
            <w:r w:rsidRPr="00D23582">
              <w:rPr>
                <w:color w:val="000000"/>
                <w:sz w:val="28"/>
                <w:szCs w:val="28"/>
              </w:rPr>
              <w:t>3 136,5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06B57">
              <w:rPr>
                <w:color w:val="000000"/>
                <w:sz w:val="28"/>
                <w:szCs w:val="28"/>
              </w:rPr>
              <w:t>8.4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rPr>
                <w:b/>
                <w:sz w:val="28"/>
                <w:szCs w:val="28"/>
              </w:rPr>
            </w:pPr>
            <w:r w:rsidRPr="00606B57">
              <w:rPr>
                <w:sz w:val="28"/>
                <w:szCs w:val="28"/>
              </w:rPr>
              <w:t>Алексеевский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2D6F6F" w:rsidRDefault="00B119E3" w:rsidP="00D96C6E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06B57">
              <w:rPr>
                <w:color w:val="000000"/>
                <w:sz w:val="28"/>
                <w:szCs w:val="28"/>
              </w:rPr>
              <w:t>8.5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rPr>
                <w:sz w:val="28"/>
                <w:szCs w:val="28"/>
              </w:rPr>
            </w:pPr>
            <w:r w:rsidRPr="00606B57">
              <w:rPr>
                <w:sz w:val="28"/>
                <w:szCs w:val="28"/>
              </w:rPr>
              <w:t>Андреевский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2D6F6F" w:rsidRDefault="00B119E3" w:rsidP="00D96C6E">
            <w:pPr>
              <w:jc w:val="center"/>
              <w:rPr>
                <w:sz w:val="28"/>
                <w:szCs w:val="28"/>
                <w:highlight w:val="yellow"/>
              </w:rPr>
            </w:pPr>
            <w:r w:rsidRPr="005A69CD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25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06B57">
              <w:rPr>
                <w:color w:val="000000"/>
                <w:sz w:val="28"/>
                <w:szCs w:val="28"/>
              </w:rPr>
              <w:t>8.6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rPr>
                <w:b/>
                <w:sz w:val="28"/>
                <w:szCs w:val="28"/>
              </w:rPr>
            </w:pPr>
            <w:proofErr w:type="spellStart"/>
            <w:r w:rsidRPr="00606B57">
              <w:rPr>
                <w:sz w:val="28"/>
                <w:szCs w:val="28"/>
              </w:rPr>
              <w:t>Верхнеграйворонский</w:t>
            </w:r>
            <w:proofErr w:type="spellEnd"/>
            <w:r w:rsidRPr="00606B5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F71594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F71594"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06B57">
              <w:rPr>
                <w:color w:val="000000"/>
                <w:sz w:val="28"/>
                <w:szCs w:val="28"/>
              </w:rPr>
              <w:t>8.7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rPr>
                <w:sz w:val="28"/>
                <w:szCs w:val="28"/>
              </w:rPr>
            </w:pPr>
            <w:r w:rsidRPr="00606B57">
              <w:rPr>
                <w:sz w:val="28"/>
                <w:szCs w:val="28"/>
              </w:rPr>
              <w:t>Егорьевский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2D6F6F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F71594">
              <w:rPr>
                <w:color w:val="000000"/>
                <w:sz w:val="28"/>
                <w:szCs w:val="28"/>
              </w:rPr>
              <w:t>1 564,2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06B57">
              <w:rPr>
                <w:color w:val="000000"/>
                <w:sz w:val="28"/>
                <w:szCs w:val="28"/>
              </w:rPr>
              <w:t>8.8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606B57">
              <w:rPr>
                <w:sz w:val="28"/>
                <w:szCs w:val="28"/>
              </w:rPr>
              <w:t>Жерновецкий</w:t>
            </w:r>
            <w:proofErr w:type="spellEnd"/>
            <w:r w:rsidRPr="00606B5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2D6F6F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06B57">
              <w:rPr>
                <w:color w:val="000000"/>
                <w:sz w:val="28"/>
                <w:szCs w:val="28"/>
              </w:rPr>
              <w:t>8.9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606B57">
              <w:rPr>
                <w:sz w:val="28"/>
                <w:szCs w:val="28"/>
              </w:rPr>
              <w:t>Краснодолинский</w:t>
            </w:r>
            <w:proofErr w:type="spellEnd"/>
            <w:r w:rsidRPr="00606B5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2D6F6F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06B57">
              <w:rPr>
                <w:color w:val="000000"/>
                <w:sz w:val="28"/>
                <w:szCs w:val="28"/>
              </w:rPr>
              <w:t>8.10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rPr>
                <w:sz w:val="28"/>
                <w:szCs w:val="28"/>
              </w:rPr>
            </w:pPr>
            <w:r w:rsidRPr="00606B57">
              <w:rPr>
                <w:sz w:val="28"/>
                <w:szCs w:val="28"/>
              </w:rPr>
              <w:t>Краснознаменский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2D6F6F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06B57">
              <w:rPr>
                <w:color w:val="000000"/>
                <w:sz w:val="28"/>
                <w:szCs w:val="28"/>
              </w:rPr>
              <w:t>8.11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606B57">
              <w:rPr>
                <w:sz w:val="28"/>
                <w:szCs w:val="28"/>
              </w:rPr>
              <w:t>Лачиновский</w:t>
            </w:r>
            <w:proofErr w:type="spellEnd"/>
            <w:r w:rsidRPr="00606B5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2D6F6F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06B57">
              <w:rPr>
                <w:color w:val="000000"/>
                <w:sz w:val="28"/>
                <w:szCs w:val="28"/>
              </w:rPr>
              <w:t>8.12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rPr>
                <w:sz w:val="28"/>
                <w:szCs w:val="28"/>
              </w:rPr>
            </w:pPr>
            <w:r w:rsidRPr="00606B57">
              <w:rPr>
                <w:sz w:val="28"/>
                <w:szCs w:val="28"/>
              </w:rPr>
              <w:t>Ленинский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2D6F6F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06B57">
              <w:rPr>
                <w:color w:val="000000"/>
                <w:sz w:val="28"/>
                <w:szCs w:val="28"/>
              </w:rPr>
              <w:t>8.13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606B57">
              <w:rPr>
                <w:sz w:val="28"/>
                <w:szCs w:val="28"/>
              </w:rPr>
              <w:t>Ореховский</w:t>
            </w:r>
            <w:proofErr w:type="spellEnd"/>
            <w:r w:rsidRPr="00606B5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2D6F6F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A69CD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06B57">
              <w:rPr>
                <w:color w:val="000000"/>
                <w:sz w:val="28"/>
                <w:szCs w:val="28"/>
              </w:rPr>
              <w:t>8.14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rPr>
                <w:sz w:val="28"/>
                <w:szCs w:val="28"/>
              </w:rPr>
            </w:pPr>
            <w:r w:rsidRPr="00606B57">
              <w:rPr>
                <w:sz w:val="28"/>
                <w:szCs w:val="28"/>
              </w:rPr>
              <w:t>Семеновский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2D6F6F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7D276C">
              <w:rPr>
                <w:color w:val="000000"/>
                <w:sz w:val="28"/>
                <w:szCs w:val="28"/>
              </w:rPr>
              <w:t>1 663,2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06B57">
              <w:rPr>
                <w:color w:val="000000"/>
                <w:sz w:val="28"/>
                <w:szCs w:val="28"/>
              </w:rPr>
              <w:t>8.15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06B57" w:rsidRDefault="00B119E3" w:rsidP="00D96C6E">
            <w:pPr>
              <w:rPr>
                <w:sz w:val="28"/>
                <w:szCs w:val="28"/>
              </w:rPr>
            </w:pPr>
            <w:r w:rsidRPr="00606B57">
              <w:rPr>
                <w:sz w:val="28"/>
                <w:szCs w:val="28"/>
              </w:rPr>
              <w:t>Успенский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2D6F6F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b/>
                <w:bCs/>
                <w:iCs/>
                <w:sz w:val="28"/>
                <w:szCs w:val="28"/>
              </w:rPr>
              <w:t>Конышевский</w:t>
            </w:r>
            <w:proofErr w:type="spellEnd"/>
            <w:r w:rsidRPr="00461F39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2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24B0C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F24B0C">
              <w:rPr>
                <w:color w:val="000000"/>
                <w:sz w:val="28"/>
                <w:szCs w:val="28"/>
              </w:rPr>
              <w:t>9.1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24B0C" w:rsidRDefault="00B119E3" w:rsidP="00D96C6E">
            <w:pPr>
              <w:rPr>
                <w:sz w:val="28"/>
                <w:szCs w:val="28"/>
              </w:rPr>
            </w:pPr>
            <w:r w:rsidRPr="00F24B0C">
              <w:rPr>
                <w:sz w:val="28"/>
                <w:szCs w:val="28"/>
              </w:rPr>
              <w:t xml:space="preserve">Поселок </w:t>
            </w:r>
            <w:proofErr w:type="spellStart"/>
            <w:r w:rsidRPr="00F24B0C">
              <w:rPr>
                <w:sz w:val="28"/>
                <w:szCs w:val="28"/>
              </w:rPr>
              <w:t>Конышевка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FD050C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F2915">
              <w:rPr>
                <w:color w:val="000000"/>
                <w:sz w:val="28"/>
                <w:szCs w:val="28"/>
              </w:rPr>
              <w:t>4 888,0</w:t>
            </w:r>
          </w:p>
        </w:tc>
      </w:tr>
      <w:tr w:rsidR="00B119E3" w:rsidRPr="00461F39" w:rsidTr="00D96C6E">
        <w:trPr>
          <w:trHeight w:val="32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24B0C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F24B0C">
              <w:rPr>
                <w:color w:val="000000"/>
                <w:sz w:val="28"/>
                <w:szCs w:val="28"/>
              </w:rPr>
              <w:t>9.2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24B0C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F24B0C">
              <w:rPr>
                <w:sz w:val="28"/>
                <w:szCs w:val="28"/>
              </w:rPr>
              <w:t>Беляевский</w:t>
            </w:r>
            <w:proofErr w:type="spellEnd"/>
            <w:r w:rsidRPr="00F24B0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FD050C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A69CD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24B0C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F24B0C">
              <w:rPr>
                <w:color w:val="000000"/>
                <w:sz w:val="28"/>
                <w:szCs w:val="28"/>
              </w:rPr>
              <w:t>9.3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24B0C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F24B0C">
              <w:rPr>
                <w:sz w:val="28"/>
                <w:szCs w:val="28"/>
              </w:rPr>
              <w:t>Захарковский</w:t>
            </w:r>
            <w:proofErr w:type="spellEnd"/>
            <w:r w:rsidRPr="00F24B0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FD050C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103CA">
              <w:rPr>
                <w:color w:val="000000"/>
                <w:sz w:val="28"/>
                <w:szCs w:val="28"/>
              </w:rPr>
              <w:t>1 564,2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24B0C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F24B0C">
              <w:rPr>
                <w:color w:val="000000"/>
                <w:sz w:val="28"/>
                <w:szCs w:val="28"/>
              </w:rPr>
              <w:t>9.4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24B0C" w:rsidRDefault="00B119E3" w:rsidP="00D96C6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24B0C">
              <w:rPr>
                <w:sz w:val="28"/>
                <w:szCs w:val="28"/>
              </w:rPr>
              <w:t>Малогородьковский</w:t>
            </w:r>
            <w:proofErr w:type="spellEnd"/>
            <w:r w:rsidRPr="00F24B0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362FDC" w:rsidRDefault="00B119E3" w:rsidP="00D96C6E">
            <w:pPr>
              <w:jc w:val="center"/>
              <w:rPr>
                <w:highlight w:val="yellow"/>
              </w:rPr>
            </w:pPr>
            <w:r w:rsidRPr="005A69CD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24B0C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F24B0C">
              <w:rPr>
                <w:color w:val="000000"/>
                <w:sz w:val="28"/>
                <w:szCs w:val="28"/>
              </w:rPr>
              <w:t>9.5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24B0C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F24B0C">
              <w:rPr>
                <w:sz w:val="28"/>
                <w:szCs w:val="28"/>
              </w:rPr>
              <w:t>Машкинский</w:t>
            </w:r>
            <w:proofErr w:type="spellEnd"/>
            <w:r w:rsidRPr="00F24B0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362FDC" w:rsidRDefault="00B119E3" w:rsidP="00D96C6E">
            <w:pPr>
              <w:jc w:val="center"/>
              <w:rPr>
                <w:highlight w:val="yellow"/>
              </w:rPr>
            </w:pPr>
            <w:r w:rsidRPr="003103CA">
              <w:rPr>
                <w:color w:val="000000"/>
                <w:sz w:val="28"/>
                <w:szCs w:val="28"/>
              </w:rPr>
              <w:t>1 564,2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24B0C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F24B0C">
              <w:rPr>
                <w:color w:val="000000"/>
                <w:sz w:val="28"/>
                <w:szCs w:val="28"/>
              </w:rPr>
              <w:t>9.6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24B0C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F24B0C">
              <w:rPr>
                <w:sz w:val="28"/>
                <w:szCs w:val="28"/>
              </w:rPr>
              <w:t>Наумовский</w:t>
            </w:r>
            <w:proofErr w:type="spellEnd"/>
            <w:r w:rsidRPr="00F24B0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E35C92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24B0C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F24B0C">
              <w:rPr>
                <w:color w:val="000000"/>
                <w:sz w:val="28"/>
                <w:szCs w:val="28"/>
              </w:rPr>
              <w:t>9.7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24B0C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F24B0C">
              <w:rPr>
                <w:sz w:val="28"/>
                <w:szCs w:val="28"/>
              </w:rPr>
              <w:t>Платавский</w:t>
            </w:r>
            <w:proofErr w:type="spellEnd"/>
            <w:r w:rsidRPr="00F24B0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E35C92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24B0C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F24B0C">
              <w:rPr>
                <w:color w:val="000000"/>
                <w:sz w:val="28"/>
                <w:szCs w:val="28"/>
              </w:rPr>
              <w:t>9.8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24B0C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F24B0C">
              <w:rPr>
                <w:sz w:val="28"/>
                <w:szCs w:val="28"/>
              </w:rPr>
              <w:t>Прилепский</w:t>
            </w:r>
            <w:proofErr w:type="spellEnd"/>
            <w:r w:rsidRPr="00F24B0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362FDC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24B0C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F24B0C">
              <w:rPr>
                <w:color w:val="000000"/>
                <w:sz w:val="28"/>
                <w:szCs w:val="28"/>
              </w:rPr>
              <w:t>9.9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F24B0C" w:rsidRDefault="00B119E3" w:rsidP="00D96C6E">
            <w:pPr>
              <w:rPr>
                <w:b/>
                <w:sz w:val="28"/>
                <w:szCs w:val="28"/>
              </w:rPr>
            </w:pPr>
            <w:proofErr w:type="spellStart"/>
            <w:r w:rsidRPr="00F24B0C">
              <w:rPr>
                <w:sz w:val="28"/>
                <w:szCs w:val="28"/>
              </w:rPr>
              <w:t>Старобелицкий</w:t>
            </w:r>
            <w:proofErr w:type="spellEnd"/>
            <w:r w:rsidRPr="00F24B0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FD050C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b/>
                <w:bCs/>
                <w:iCs/>
                <w:sz w:val="28"/>
                <w:szCs w:val="28"/>
              </w:rPr>
              <w:t>Кореневский</w:t>
            </w:r>
            <w:proofErr w:type="spellEnd"/>
            <w:r w:rsidRPr="00461F39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11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54FC3" w:rsidRDefault="00B119E3" w:rsidP="00D96C6E">
            <w:pPr>
              <w:jc w:val="center"/>
              <w:rPr>
                <w:sz w:val="28"/>
                <w:szCs w:val="28"/>
              </w:rPr>
            </w:pPr>
            <w:r w:rsidRPr="00B54FC3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54FC3" w:rsidRDefault="00B119E3" w:rsidP="00D96C6E">
            <w:pPr>
              <w:rPr>
                <w:sz w:val="28"/>
                <w:szCs w:val="28"/>
              </w:rPr>
            </w:pPr>
            <w:r w:rsidRPr="00B54FC3">
              <w:rPr>
                <w:sz w:val="28"/>
                <w:szCs w:val="28"/>
              </w:rPr>
              <w:t>Поселок Коренево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CB2702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9E5FD8">
              <w:rPr>
                <w:color w:val="000000"/>
                <w:sz w:val="28"/>
                <w:szCs w:val="28"/>
              </w:rPr>
              <w:t>6 007,5</w:t>
            </w:r>
          </w:p>
        </w:tc>
      </w:tr>
      <w:tr w:rsidR="00B119E3" w:rsidRPr="00461F39" w:rsidTr="00D96C6E">
        <w:trPr>
          <w:trHeight w:val="311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54FC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54FC3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54FC3" w:rsidRDefault="00B119E3" w:rsidP="00D96C6E">
            <w:pPr>
              <w:rPr>
                <w:sz w:val="28"/>
                <w:szCs w:val="28"/>
              </w:rPr>
            </w:pPr>
            <w:r w:rsidRPr="00B54FC3">
              <w:rPr>
                <w:sz w:val="28"/>
                <w:szCs w:val="28"/>
              </w:rPr>
              <w:t>Викторовский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CB2702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A69CD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54FC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54FC3">
              <w:rPr>
                <w:color w:val="000000"/>
                <w:sz w:val="28"/>
                <w:szCs w:val="28"/>
              </w:rPr>
              <w:t>10.3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54FC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54FC3">
              <w:rPr>
                <w:sz w:val="28"/>
                <w:szCs w:val="28"/>
              </w:rPr>
              <w:t>Комаровский</w:t>
            </w:r>
            <w:proofErr w:type="spellEnd"/>
            <w:r w:rsidRPr="00B54FC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CB2702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54FC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54FC3">
              <w:rPr>
                <w:color w:val="000000"/>
                <w:sz w:val="28"/>
                <w:szCs w:val="28"/>
              </w:rPr>
              <w:t>10.4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54FC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54FC3">
              <w:rPr>
                <w:sz w:val="28"/>
                <w:szCs w:val="28"/>
              </w:rPr>
              <w:t>Кореневский</w:t>
            </w:r>
            <w:proofErr w:type="spellEnd"/>
            <w:r w:rsidRPr="00B54FC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CB2702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54FC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54FC3">
              <w:rPr>
                <w:color w:val="000000"/>
                <w:sz w:val="28"/>
                <w:szCs w:val="28"/>
              </w:rPr>
              <w:t>10.5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54FC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54FC3">
              <w:rPr>
                <w:sz w:val="28"/>
                <w:szCs w:val="28"/>
              </w:rPr>
              <w:t>Любимовский</w:t>
            </w:r>
            <w:proofErr w:type="spellEnd"/>
            <w:r w:rsidRPr="00B54FC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CB2702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A69CD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54FC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54FC3">
              <w:rPr>
                <w:color w:val="000000"/>
                <w:sz w:val="28"/>
                <w:szCs w:val="28"/>
              </w:rPr>
              <w:t>10.6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54FC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54FC3">
              <w:rPr>
                <w:sz w:val="28"/>
                <w:szCs w:val="28"/>
              </w:rPr>
              <w:t>Ольговский</w:t>
            </w:r>
            <w:proofErr w:type="spellEnd"/>
            <w:r w:rsidRPr="00B54FC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292EB9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54FC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54FC3">
              <w:rPr>
                <w:color w:val="000000"/>
                <w:sz w:val="28"/>
                <w:szCs w:val="28"/>
              </w:rPr>
              <w:t>10.7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54FC3" w:rsidRDefault="00B119E3" w:rsidP="00D96C6E">
            <w:pPr>
              <w:rPr>
                <w:sz w:val="28"/>
                <w:szCs w:val="28"/>
              </w:rPr>
            </w:pPr>
            <w:r w:rsidRPr="00B54FC3">
              <w:rPr>
                <w:sz w:val="28"/>
                <w:szCs w:val="28"/>
              </w:rPr>
              <w:t>Пушкарский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292EB9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54FC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54FC3">
              <w:rPr>
                <w:color w:val="000000"/>
                <w:sz w:val="28"/>
                <w:szCs w:val="28"/>
              </w:rPr>
              <w:t>10.8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54FC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54FC3">
              <w:rPr>
                <w:sz w:val="28"/>
                <w:szCs w:val="28"/>
              </w:rPr>
              <w:t>Снагостский</w:t>
            </w:r>
            <w:proofErr w:type="spellEnd"/>
            <w:r w:rsidRPr="00B54FC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CB2702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54FC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54FC3">
              <w:rPr>
                <w:color w:val="000000"/>
                <w:sz w:val="28"/>
                <w:szCs w:val="28"/>
              </w:rPr>
              <w:t>10.9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54FC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54FC3">
              <w:rPr>
                <w:sz w:val="28"/>
                <w:szCs w:val="28"/>
              </w:rPr>
              <w:t>Толпинский</w:t>
            </w:r>
            <w:proofErr w:type="spellEnd"/>
            <w:r w:rsidRPr="00B54FC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BE6540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54FC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54FC3">
              <w:rPr>
                <w:color w:val="000000"/>
                <w:sz w:val="28"/>
                <w:szCs w:val="28"/>
              </w:rPr>
              <w:t>10.10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54FC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54FC3">
              <w:rPr>
                <w:sz w:val="28"/>
                <w:szCs w:val="28"/>
              </w:rPr>
              <w:t>Шептуховский</w:t>
            </w:r>
            <w:proofErr w:type="spellEnd"/>
            <w:r w:rsidRPr="00B54FC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BE6540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b/>
                <w:bCs/>
                <w:iCs/>
                <w:sz w:val="28"/>
                <w:szCs w:val="28"/>
              </w:rPr>
            </w:pPr>
            <w:r w:rsidRPr="00461F39">
              <w:rPr>
                <w:b/>
                <w:bCs/>
                <w:iCs/>
                <w:sz w:val="28"/>
                <w:szCs w:val="28"/>
              </w:rPr>
              <w:t>Курский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8D58F5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8D58F5">
              <w:rPr>
                <w:color w:val="000000"/>
                <w:sz w:val="28"/>
                <w:szCs w:val="28"/>
              </w:rPr>
              <w:t>11.1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8D58F5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8D58F5">
              <w:rPr>
                <w:sz w:val="28"/>
                <w:szCs w:val="28"/>
              </w:rPr>
              <w:t>Бесединский</w:t>
            </w:r>
            <w:proofErr w:type="spellEnd"/>
            <w:r w:rsidRPr="008D58F5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E93CB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8D58F5">
              <w:rPr>
                <w:color w:val="000000"/>
                <w:sz w:val="28"/>
                <w:szCs w:val="28"/>
              </w:rPr>
              <w:t>4 577,0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8D58F5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8D58F5">
              <w:rPr>
                <w:color w:val="000000"/>
                <w:sz w:val="28"/>
                <w:szCs w:val="28"/>
              </w:rPr>
              <w:t>11.2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8D58F5" w:rsidRDefault="00B119E3" w:rsidP="00D96C6E">
            <w:pPr>
              <w:rPr>
                <w:sz w:val="28"/>
                <w:szCs w:val="28"/>
              </w:rPr>
            </w:pPr>
            <w:r w:rsidRPr="008D58F5">
              <w:rPr>
                <w:sz w:val="28"/>
                <w:szCs w:val="28"/>
              </w:rPr>
              <w:t>Брежневский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BE3B7B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142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8D58F5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8D58F5">
              <w:rPr>
                <w:color w:val="000000"/>
                <w:sz w:val="28"/>
                <w:szCs w:val="28"/>
              </w:rPr>
              <w:t>11.3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8D58F5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8D58F5">
              <w:rPr>
                <w:sz w:val="28"/>
                <w:szCs w:val="28"/>
              </w:rPr>
              <w:t>Винниковский</w:t>
            </w:r>
            <w:proofErr w:type="spellEnd"/>
            <w:r w:rsidRPr="008D58F5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E93CB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8D58F5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8D58F5">
              <w:rPr>
                <w:color w:val="000000"/>
                <w:sz w:val="28"/>
                <w:szCs w:val="28"/>
              </w:rPr>
              <w:t>11.4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8D58F5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8D58F5">
              <w:rPr>
                <w:sz w:val="28"/>
                <w:szCs w:val="28"/>
              </w:rPr>
              <w:t>Ворошневский</w:t>
            </w:r>
            <w:proofErr w:type="spellEnd"/>
            <w:r w:rsidRPr="008D58F5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2FE4" w:rsidRDefault="00622FE4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2FE4" w:rsidRPr="00E93CB8" w:rsidRDefault="00B119E3" w:rsidP="00622FE4">
            <w:pPr>
              <w:jc w:val="center"/>
              <w:rPr>
                <w:highlight w:val="yellow"/>
              </w:rPr>
            </w:pPr>
            <w:r w:rsidRPr="00C626EC">
              <w:rPr>
                <w:color w:val="000000"/>
                <w:sz w:val="28"/>
                <w:szCs w:val="28"/>
              </w:rPr>
              <w:t>3 688,2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61F39">
              <w:rPr>
                <w:bCs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61F39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61F39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7E7D">
              <w:rPr>
                <w:color w:val="000000"/>
                <w:sz w:val="28"/>
                <w:szCs w:val="28"/>
              </w:rPr>
              <w:t>11.5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67E7D">
              <w:rPr>
                <w:sz w:val="28"/>
                <w:szCs w:val="28"/>
              </w:rPr>
              <w:t>Камышинский</w:t>
            </w:r>
            <w:proofErr w:type="spellEnd"/>
            <w:r w:rsidRPr="00B67E7D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E93CB8" w:rsidRDefault="00B119E3" w:rsidP="00D96C6E">
            <w:pPr>
              <w:jc w:val="center"/>
              <w:rPr>
                <w:highlight w:val="yellow"/>
              </w:rPr>
            </w:pPr>
            <w:r w:rsidRPr="00C626EC">
              <w:rPr>
                <w:color w:val="000000"/>
                <w:sz w:val="28"/>
                <w:szCs w:val="28"/>
              </w:rPr>
              <w:t>3 688,2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7E7D">
              <w:rPr>
                <w:color w:val="000000"/>
                <w:sz w:val="28"/>
                <w:szCs w:val="28"/>
              </w:rPr>
              <w:t>11.6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67E7D">
              <w:rPr>
                <w:sz w:val="28"/>
                <w:szCs w:val="28"/>
              </w:rPr>
              <w:t>Клюквинский</w:t>
            </w:r>
            <w:proofErr w:type="spellEnd"/>
            <w:r w:rsidRPr="00B67E7D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E4DE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4E4DE8">
              <w:rPr>
                <w:color w:val="000000"/>
                <w:sz w:val="28"/>
                <w:szCs w:val="28"/>
              </w:rPr>
              <w:t>5 901,7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7E7D">
              <w:rPr>
                <w:color w:val="000000"/>
                <w:sz w:val="28"/>
                <w:szCs w:val="28"/>
              </w:rPr>
              <w:t>11.7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67E7D">
              <w:rPr>
                <w:sz w:val="28"/>
                <w:szCs w:val="28"/>
              </w:rPr>
              <w:t>Лебяженский</w:t>
            </w:r>
            <w:proofErr w:type="spellEnd"/>
            <w:r w:rsidRPr="00B67E7D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2A605F">
              <w:rPr>
                <w:color w:val="000000"/>
                <w:sz w:val="28"/>
                <w:szCs w:val="28"/>
              </w:rPr>
              <w:t>3 688,2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7E7D">
              <w:rPr>
                <w:color w:val="000000"/>
                <w:sz w:val="28"/>
                <w:szCs w:val="28"/>
              </w:rPr>
              <w:t>11.8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67E7D">
              <w:rPr>
                <w:sz w:val="28"/>
                <w:szCs w:val="28"/>
              </w:rPr>
              <w:t>Моковский</w:t>
            </w:r>
            <w:proofErr w:type="spellEnd"/>
            <w:r w:rsidRPr="00B67E7D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2A605F">
              <w:rPr>
                <w:color w:val="000000"/>
                <w:sz w:val="28"/>
                <w:szCs w:val="28"/>
              </w:rPr>
              <w:t>3 688,2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7E7D">
              <w:rPr>
                <w:color w:val="000000"/>
                <w:sz w:val="28"/>
                <w:szCs w:val="28"/>
              </w:rPr>
              <w:t>11.9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67E7D">
              <w:rPr>
                <w:sz w:val="28"/>
                <w:szCs w:val="28"/>
              </w:rPr>
              <w:t>Нижнемедведицкий</w:t>
            </w:r>
            <w:proofErr w:type="spellEnd"/>
            <w:r w:rsidRPr="00B67E7D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E93CB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8D58F5">
              <w:rPr>
                <w:color w:val="000000"/>
                <w:sz w:val="28"/>
                <w:szCs w:val="28"/>
              </w:rPr>
              <w:t>4 577,0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7E7D">
              <w:rPr>
                <w:color w:val="000000"/>
                <w:sz w:val="28"/>
                <w:szCs w:val="28"/>
              </w:rPr>
              <w:t>11.10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67E7D">
              <w:rPr>
                <w:sz w:val="28"/>
                <w:szCs w:val="28"/>
              </w:rPr>
              <w:t>Новопоселеновский</w:t>
            </w:r>
            <w:proofErr w:type="spellEnd"/>
            <w:r w:rsidRPr="00B67E7D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E93CB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626EC">
              <w:rPr>
                <w:color w:val="000000"/>
                <w:sz w:val="28"/>
                <w:szCs w:val="28"/>
              </w:rPr>
              <w:t>3 688,2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7E7D">
              <w:rPr>
                <w:color w:val="000000"/>
                <w:sz w:val="28"/>
                <w:szCs w:val="28"/>
              </w:rPr>
              <w:t>11.11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67E7D">
              <w:rPr>
                <w:sz w:val="28"/>
                <w:szCs w:val="28"/>
              </w:rPr>
              <w:t>Ноздрачевский</w:t>
            </w:r>
            <w:proofErr w:type="spellEnd"/>
            <w:r w:rsidRPr="00B67E7D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E93CB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7E7D">
              <w:rPr>
                <w:color w:val="000000"/>
                <w:sz w:val="28"/>
                <w:szCs w:val="28"/>
              </w:rPr>
              <w:t>11.12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rPr>
                <w:sz w:val="28"/>
                <w:szCs w:val="28"/>
              </w:rPr>
            </w:pPr>
            <w:r w:rsidRPr="00B67E7D">
              <w:rPr>
                <w:sz w:val="28"/>
                <w:szCs w:val="28"/>
              </w:rPr>
              <w:t>Пашковский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E93CB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7E7D">
              <w:rPr>
                <w:color w:val="000000"/>
                <w:sz w:val="28"/>
                <w:szCs w:val="28"/>
              </w:rPr>
              <w:t>11.13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rPr>
                <w:sz w:val="28"/>
                <w:szCs w:val="28"/>
              </w:rPr>
            </w:pPr>
            <w:r w:rsidRPr="00B67E7D">
              <w:rPr>
                <w:sz w:val="28"/>
                <w:szCs w:val="28"/>
              </w:rPr>
              <w:t>Полевской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E93CB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8D58F5">
              <w:rPr>
                <w:color w:val="000000"/>
                <w:sz w:val="28"/>
                <w:szCs w:val="28"/>
              </w:rPr>
              <w:t>4 577,0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7E7D">
              <w:rPr>
                <w:color w:val="000000"/>
                <w:sz w:val="28"/>
                <w:szCs w:val="28"/>
              </w:rPr>
              <w:t>11.14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rPr>
                <w:sz w:val="28"/>
                <w:szCs w:val="28"/>
              </w:rPr>
            </w:pPr>
            <w:r w:rsidRPr="00B67E7D">
              <w:rPr>
                <w:sz w:val="28"/>
                <w:szCs w:val="28"/>
              </w:rPr>
              <w:t>Полянский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E93CB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18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7E7D">
              <w:rPr>
                <w:color w:val="000000"/>
                <w:sz w:val="28"/>
                <w:szCs w:val="28"/>
              </w:rPr>
              <w:t>11.15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67E7D">
              <w:rPr>
                <w:sz w:val="28"/>
                <w:szCs w:val="28"/>
              </w:rPr>
              <w:t>Рышковский</w:t>
            </w:r>
            <w:proofErr w:type="spellEnd"/>
            <w:r w:rsidRPr="00B67E7D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E93CB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626EC">
              <w:rPr>
                <w:color w:val="000000"/>
                <w:sz w:val="28"/>
                <w:szCs w:val="28"/>
              </w:rPr>
              <w:t>3 688,2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7E7D">
              <w:rPr>
                <w:color w:val="000000"/>
                <w:sz w:val="28"/>
                <w:szCs w:val="28"/>
              </w:rPr>
              <w:t>11.16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67E7D">
              <w:rPr>
                <w:sz w:val="28"/>
                <w:szCs w:val="28"/>
              </w:rPr>
              <w:t>Шумаковский</w:t>
            </w:r>
            <w:proofErr w:type="spellEnd"/>
            <w:r w:rsidRPr="00B67E7D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E93CB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7E7D">
              <w:rPr>
                <w:color w:val="000000"/>
                <w:sz w:val="28"/>
                <w:szCs w:val="28"/>
              </w:rPr>
              <w:t>11.17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7E7D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67E7D">
              <w:rPr>
                <w:sz w:val="28"/>
                <w:szCs w:val="28"/>
              </w:rPr>
              <w:t>Щетинский</w:t>
            </w:r>
            <w:proofErr w:type="spellEnd"/>
            <w:r w:rsidRPr="00B67E7D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E93CB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07F46">
              <w:rPr>
                <w:color w:val="000000"/>
                <w:sz w:val="28"/>
                <w:szCs w:val="28"/>
              </w:rPr>
              <w:t>4 343,9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r w:rsidRPr="00461F39">
              <w:rPr>
                <w:b/>
                <w:bCs/>
                <w:iCs/>
                <w:sz w:val="28"/>
                <w:szCs w:val="28"/>
              </w:rPr>
              <w:t>Курчатовский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28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3154D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A3154D">
              <w:rPr>
                <w:color w:val="000000"/>
                <w:sz w:val="28"/>
                <w:szCs w:val="28"/>
              </w:rPr>
              <w:t>12.1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3154D" w:rsidRDefault="00B119E3" w:rsidP="00D96C6E">
            <w:pPr>
              <w:rPr>
                <w:sz w:val="28"/>
                <w:szCs w:val="28"/>
              </w:rPr>
            </w:pPr>
            <w:r w:rsidRPr="00A3154D">
              <w:rPr>
                <w:sz w:val="28"/>
                <w:szCs w:val="28"/>
              </w:rPr>
              <w:t xml:space="preserve">Поселок </w:t>
            </w:r>
            <w:proofErr w:type="spellStart"/>
            <w:r w:rsidRPr="00A3154D">
              <w:rPr>
                <w:sz w:val="28"/>
                <w:szCs w:val="28"/>
              </w:rPr>
              <w:t>Иванино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11128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23582">
              <w:rPr>
                <w:color w:val="000000"/>
                <w:sz w:val="28"/>
                <w:szCs w:val="28"/>
              </w:rPr>
              <w:t>3 136,5</w:t>
            </w:r>
          </w:p>
        </w:tc>
      </w:tr>
      <w:tr w:rsidR="00B119E3" w:rsidRPr="00461F39" w:rsidTr="00D96C6E">
        <w:trPr>
          <w:trHeight w:val="28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3154D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A3154D">
              <w:rPr>
                <w:color w:val="000000"/>
                <w:sz w:val="28"/>
                <w:szCs w:val="28"/>
              </w:rPr>
              <w:t>12.2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3154D" w:rsidRDefault="00B119E3" w:rsidP="00D96C6E">
            <w:pPr>
              <w:rPr>
                <w:sz w:val="28"/>
                <w:szCs w:val="28"/>
              </w:rPr>
            </w:pPr>
            <w:r w:rsidRPr="00A3154D">
              <w:rPr>
                <w:sz w:val="28"/>
                <w:szCs w:val="28"/>
              </w:rPr>
              <w:t>Поселок имени К.Либкнехта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11128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9E5FD8">
              <w:rPr>
                <w:color w:val="000000"/>
                <w:sz w:val="28"/>
                <w:szCs w:val="28"/>
              </w:rPr>
              <w:t>6 007,5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3154D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A3154D">
              <w:rPr>
                <w:color w:val="000000"/>
                <w:sz w:val="28"/>
                <w:szCs w:val="28"/>
              </w:rPr>
              <w:t>12.3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3154D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A3154D">
              <w:rPr>
                <w:sz w:val="28"/>
                <w:szCs w:val="28"/>
              </w:rPr>
              <w:t>Дичнянский</w:t>
            </w:r>
            <w:proofErr w:type="spellEnd"/>
            <w:r w:rsidRPr="00A3154D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11128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626EC">
              <w:rPr>
                <w:color w:val="000000"/>
                <w:sz w:val="28"/>
                <w:szCs w:val="28"/>
              </w:rPr>
              <w:t>3 688,2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3154D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A3154D">
              <w:rPr>
                <w:color w:val="000000"/>
                <w:sz w:val="28"/>
                <w:szCs w:val="28"/>
              </w:rPr>
              <w:t>12.4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3154D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A3154D">
              <w:rPr>
                <w:sz w:val="28"/>
                <w:szCs w:val="28"/>
              </w:rPr>
              <w:t>Дружненский</w:t>
            </w:r>
            <w:proofErr w:type="spellEnd"/>
            <w:r w:rsidRPr="00A3154D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11128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3154D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A3154D">
              <w:rPr>
                <w:color w:val="000000"/>
                <w:sz w:val="28"/>
                <w:szCs w:val="28"/>
              </w:rPr>
              <w:t>12.5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3154D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A3154D">
              <w:rPr>
                <w:sz w:val="28"/>
                <w:szCs w:val="28"/>
              </w:rPr>
              <w:t>Колпаковский</w:t>
            </w:r>
            <w:proofErr w:type="spellEnd"/>
            <w:r w:rsidRPr="00A3154D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11128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A69CD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3154D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A3154D">
              <w:rPr>
                <w:color w:val="000000"/>
                <w:sz w:val="28"/>
                <w:szCs w:val="28"/>
              </w:rPr>
              <w:t>12.6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3154D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A3154D">
              <w:rPr>
                <w:sz w:val="28"/>
                <w:szCs w:val="28"/>
              </w:rPr>
              <w:t>Костельцевский</w:t>
            </w:r>
            <w:proofErr w:type="spellEnd"/>
            <w:r w:rsidRPr="00A3154D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11128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463355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3154D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A3154D">
              <w:rPr>
                <w:color w:val="000000"/>
                <w:sz w:val="28"/>
                <w:szCs w:val="28"/>
              </w:rPr>
              <w:t>12.7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3154D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A3154D">
              <w:rPr>
                <w:sz w:val="28"/>
                <w:szCs w:val="28"/>
              </w:rPr>
              <w:t>Макаровский</w:t>
            </w:r>
            <w:proofErr w:type="spellEnd"/>
            <w:r w:rsidRPr="00A3154D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111288" w:rsidRDefault="00B119E3" w:rsidP="00D96C6E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3154D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A3154D">
              <w:rPr>
                <w:color w:val="000000"/>
                <w:sz w:val="28"/>
                <w:szCs w:val="28"/>
              </w:rPr>
              <w:t>12.8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3154D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A3154D">
              <w:rPr>
                <w:sz w:val="28"/>
                <w:szCs w:val="28"/>
              </w:rPr>
              <w:t>Чаплинский</w:t>
            </w:r>
            <w:proofErr w:type="spellEnd"/>
            <w:r w:rsidRPr="00A3154D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11128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r w:rsidRPr="00461F39">
              <w:rPr>
                <w:b/>
                <w:bCs/>
                <w:iCs/>
                <w:sz w:val="28"/>
                <w:szCs w:val="28"/>
              </w:rPr>
              <w:t>Льговский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2B7402">
              <w:rPr>
                <w:color w:val="000000"/>
                <w:sz w:val="28"/>
                <w:szCs w:val="28"/>
              </w:rPr>
              <w:t>13.1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2B7402">
              <w:rPr>
                <w:sz w:val="28"/>
                <w:szCs w:val="28"/>
              </w:rPr>
              <w:t>Большеугонский</w:t>
            </w:r>
            <w:proofErr w:type="spellEnd"/>
            <w:r w:rsidRPr="002B740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924363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2B7402">
              <w:rPr>
                <w:color w:val="000000"/>
                <w:sz w:val="28"/>
                <w:szCs w:val="28"/>
              </w:rPr>
              <w:t>13.2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2B7402">
              <w:rPr>
                <w:sz w:val="28"/>
                <w:szCs w:val="28"/>
              </w:rPr>
              <w:t>Вышнедеревенский</w:t>
            </w:r>
            <w:proofErr w:type="spellEnd"/>
            <w:r w:rsidRPr="002B740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924363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2B7402">
              <w:rPr>
                <w:color w:val="000000"/>
                <w:sz w:val="28"/>
                <w:szCs w:val="28"/>
              </w:rPr>
              <w:t>13.3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rPr>
                <w:sz w:val="28"/>
                <w:szCs w:val="28"/>
              </w:rPr>
            </w:pPr>
            <w:r w:rsidRPr="002B7402">
              <w:rPr>
                <w:sz w:val="28"/>
                <w:szCs w:val="28"/>
              </w:rPr>
              <w:t>Городенский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924363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2B7402">
              <w:rPr>
                <w:color w:val="000000"/>
                <w:sz w:val="28"/>
                <w:szCs w:val="28"/>
              </w:rPr>
              <w:t>13.4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2B7402">
              <w:rPr>
                <w:sz w:val="28"/>
                <w:szCs w:val="28"/>
              </w:rPr>
              <w:t>Густомойский</w:t>
            </w:r>
            <w:proofErr w:type="spellEnd"/>
            <w:r w:rsidRPr="002B740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924363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2B7402">
              <w:rPr>
                <w:color w:val="000000"/>
                <w:sz w:val="28"/>
                <w:szCs w:val="28"/>
              </w:rPr>
              <w:t>13.5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2B7402">
              <w:rPr>
                <w:sz w:val="28"/>
                <w:szCs w:val="28"/>
              </w:rPr>
              <w:t>Иванчиковский</w:t>
            </w:r>
            <w:proofErr w:type="spellEnd"/>
            <w:r w:rsidRPr="002B740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924363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2B7402">
              <w:rPr>
                <w:color w:val="000000"/>
                <w:sz w:val="28"/>
                <w:szCs w:val="28"/>
              </w:rPr>
              <w:t>13.6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2B7402">
              <w:rPr>
                <w:sz w:val="28"/>
                <w:szCs w:val="28"/>
              </w:rPr>
              <w:t>Кудинцевский</w:t>
            </w:r>
            <w:proofErr w:type="spellEnd"/>
            <w:r w:rsidRPr="002B740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943DFA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2B7402">
              <w:rPr>
                <w:color w:val="000000"/>
                <w:sz w:val="28"/>
                <w:szCs w:val="28"/>
              </w:rPr>
              <w:t>13.7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2B7402">
              <w:rPr>
                <w:sz w:val="28"/>
                <w:szCs w:val="28"/>
              </w:rPr>
              <w:t>Марицкий</w:t>
            </w:r>
            <w:proofErr w:type="spellEnd"/>
            <w:r w:rsidRPr="002B740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943DFA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2B7402">
              <w:rPr>
                <w:color w:val="000000"/>
                <w:sz w:val="28"/>
                <w:szCs w:val="28"/>
              </w:rPr>
              <w:t>13.8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rPr>
                <w:sz w:val="28"/>
                <w:szCs w:val="28"/>
              </w:rPr>
            </w:pPr>
            <w:r w:rsidRPr="002B7402">
              <w:rPr>
                <w:sz w:val="28"/>
                <w:szCs w:val="28"/>
              </w:rPr>
              <w:t>Селекционный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943DFA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B7402"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rPr>
                <w:b/>
                <w:bCs/>
                <w:iCs/>
                <w:sz w:val="28"/>
                <w:szCs w:val="28"/>
              </w:rPr>
            </w:pPr>
            <w:proofErr w:type="spellStart"/>
            <w:r w:rsidRPr="002B7402">
              <w:rPr>
                <w:b/>
                <w:bCs/>
                <w:iCs/>
                <w:sz w:val="28"/>
                <w:szCs w:val="28"/>
              </w:rPr>
              <w:t>Мантуровский</w:t>
            </w:r>
            <w:proofErr w:type="spellEnd"/>
            <w:r w:rsidRPr="002B7402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2B7402">
              <w:rPr>
                <w:color w:val="000000"/>
                <w:sz w:val="28"/>
                <w:szCs w:val="28"/>
              </w:rPr>
              <w:t>14.1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rPr>
                <w:sz w:val="28"/>
                <w:szCs w:val="28"/>
              </w:rPr>
            </w:pPr>
            <w:r w:rsidRPr="002B7402">
              <w:rPr>
                <w:sz w:val="28"/>
                <w:szCs w:val="28"/>
              </w:rPr>
              <w:t xml:space="preserve">2-й </w:t>
            </w:r>
            <w:proofErr w:type="spellStart"/>
            <w:r w:rsidRPr="002B7402">
              <w:rPr>
                <w:sz w:val="28"/>
                <w:szCs w:val="28"/>
              </w:rPr>
              <w:t>Засеймский</w:t>
            </w:r>
            <w:proofErr w:type="spellEnd"/>
            <w:r w:rsidRPr="002B740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DE7F48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2B7402">
              <w:rPr>
                <w:color w:val="000000"/>
                <w:sz w:val="28"/>
                <w:szCs w:val="28"/>
              </w:rPr>
              <w:t>14.2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2B7402">
              <w:rPr>
                <w:sz w:val="28"/>
                <w:szCs w:val="28"/>
              </w:rPr>
              <w:t>Куськинский</w:t>
            </w:r>
            <w:proofErr w:type="spellEnd"/>
            <w:r w:rsidRPr="002B740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DE7F48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2B7402">
              <w:rPr>
                <w:color w:val="000000"/>
                <w:sz w:val="28"/>
                <w:szCs w:val="28"/>
              </w:rPr>
              <w:t>14.3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2B7402">
              <w:rPr>
                <w:sz w:val="28"/>
                <w:szCs w:val="28"/>
              </w:rPr>
              <w:t>Мантуровский</w:t>
            </w:r>
            <w:proofErr w:type="spellEnd"/>
            <w:r w:rsidRPr="002B740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A6631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124E3">
              <w:rPr>
                <w:color w:val="000000"/>
                <w:sz w:val="28"/>
                <w:szCs w:val="28"/>
              </w:rPr>
              <w:t>4 799,1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2B7402">
              <w:rPr>
                <w:color w:val="000000"/>
                <w:sz w:val="28"/>
                <w:szCs w:val="28"/>
              </w:rPr>
              <w:t>14.4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2B7402">
              <w:rPr>
                <w:sz w:val="28"/>
                <w:szCs w:val="28"/>
              </w:rPr>
              <w:t>Останинский</w:t>
            </w:r>
            <w:proofErr w:type="spellEnd"/>
            <w:r w:rsidRPr="002B740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A6631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A0480">
              <w:rPr>
                <w:sz w:val="28"/>
                <w:szCs w:val="28"/>
              </w:rPr>
              <w:t>2 144,7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2B7402">
              <w:rPr>
                <w:color w:val="000000"/>
                <w:sz w:val="28"/>
                <w:szCs w:val="28"/>
              </w:rPr>
              <w:t>14.5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2B7402">
              <w:rPr>
                <w:sz w:val="28"/>
                <w:szCs w:val="28"/>
              </w:rPr>
              <w:t>Репецкий</w:t>
            </w:r>
            <w:proofErr w:type="spellEnd"/>
            <w:r w:rsidRPr="002B740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943DFA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2B7402">
              <w:rPr>
                <w:color w:val="000000"/>
                <w:sz w:val="28"/>
                <w:szCs w:val="28"/>
              </w:rPr>
              <w:t>14.6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2B7402">
              <w:rPr>
                <w:sz w:val="28"/>
                <w:szCs w:val="28"/>
              </w:rPr>
              <w:t>Сеймский</w:t>
            </w:r>
            <w:proofErr w:type="spellEnd"/>
            <w:r w:rsidRPr="002B740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A6631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8D58F5">
              <w:rPr>
                <w:color w:val="000000"/>
                <w:sz w:val="28"/>
                <w:szCs w:val="28"/>
              </w:rPr>
              <w:t>4 577,0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2B7402">
              <w:rPr>
                <w:color w:val="000000"/>
                <w:sz w:val="28"/>
                <w:szCs w:val="28"/>
              </w:rPr>
              <w:t>14.7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2B740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2B7402">
              <w:rPr>
                <w:sz w:val="28"/>
                <w:szCs w:val="28"/>
              </w:rPr>
              <w:t>Ястребовский</w:t>
            </w:r>
            <w:proofErr w:type="spellEnd"/>
            <w:r w:rsidRPr="002B740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A6631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b/>
                <w:bCs/>
                <w:iCs/>
                <w:sz w:val="28"/>
                <w:szCs w:val="28"/>
              </w:rPr>
              <w:t>Медвенский</w:t>
            </w:r>
            <w:proofErr w:type="spellEnd"/>
            <w:r w:rsidRPr="00461F39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8348A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8348A">
              <w:rPr>
                <w:color w:val="000000"/>
                <w:sz w:val="28"/>
                <w:szCs w:val="28"/>
              </w:rPr>
              <w:t>15.1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8348A" w:rsidRDefault="00B119E3" w:rsidP="00D96C6E">
            <w:pPr>
              <w:rPr>
                <w:sz w:val="28"/>
                <w:szCs w:val="28"/>
              </w:rPr>
            </w:pPr>
            <w:r w:rsidRPr="0058348A">
              <w:rPr>
                <w:sz w:val="28"/>
                <w:szCs w:val="28"/>
              </w:rPr>
              <w:t>Поселок Медвенка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224FD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F2915">
              <w:rPr>
                <w:color w:val="000000"/>
                <w:sz w:val="28"/>
                <w:szCs w:val="28"/>
              </w:rPr>
              <w:t>4 888,0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8348A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8348A">
              <w:rPr>
                <w:color w:val="000000"/>
                <w:sz w:val="28"/>
                <w:szCs w:val="28"/>
              </w:rPr>
              <w:t>15.2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8348A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8348A">
              <w:rPr>
                <w:sz w:val="28"/>
                <w:szCs w:val="28"/>
              </w:rPr>
              <w:t>Амосовский</w:t>
            </w:r>
            <w:proofErr w:type="spellEnd"/>
            <w:r w:rsidRPr="0058348A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2FE4" w:rsidRDefault="00622FE4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2FE4" w:rsidRPr="00224FD6" w:rsidRDefault="00B119E3" w:rsidP="00622FE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31E1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31E18">
              <w:rPr>
                <w:color w:val="000000"/>
                <w:sz w:val="28"/>
                <w:szCs w:val="28"/>
              </w:rPr>
              <w:t>15.3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31E1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631E18">
              <w:rPr>
                <w:sz w:val="28"/>
                <w:szCs w:val="28"/>
              </w:rPr>
              <w:t>Высокский</w:t>
            </w:r>
            <w:proofErr w:type="spellEnd"/>
            <w:r w:rsidRPr="00631E1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810BA3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31E1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31E18">
              <w:rPr>
                <w:color w:val="000000"/>
                <w:sz w:val="28"/>
                <w:szCs w:val="28"/>
              </w:rPr>
              <w:t>15.4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31E1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631E18">
              <w:rPr>
                <w:sz w:val="28"/>
                <w:szCs w:val="28"/>
              </w:rPr>
              <w:t>Вышнереутчанский</w:t>
            </w:r>
            <w:proofErr w:type="spellEnd"/>
            <w:r w:rsidRPr="00631E1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810BA3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2 890,0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31E1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31E18">
              <w:rPr>
                <w:color w:val="000000"/>
                <w:sz w:val="28"/>
                <w:szCs w:val="28"/>
              </w:rPr>
              <w:t>15.5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31E1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631E18">
              <w:rPr>
                <w:sz w:val="28"/>
                <w:szCs w:val="28"/>
              </w:rPr>
              <w:t>Гостомлянский</w:t>
            </w:r>
            <w:proofErr w:type="spellEnd"/>
            <w:r w:rsidRPr="00631E1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5560AE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31E1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631E18">
              <w:rPr>
                <w:color w:val="000000"/>
                <w:sz w:val="28"/>
                <w:szCs w:val="28"/>
              </w:rPr>
              <w:t>15.6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31E1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631E18">
              <w:rPr>
                <w:sz w:val="28"/>
                <w:szCs w:val="28"/>
              </w:rPr>
              <w:t>Китаевский</w:t>
            </w:r>
            <w:proofErr w:type="spellEnd"/>
            <w:r w:rsidRPr="00631E1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5560AE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31E18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31E18">
              <w:rPr>
                <w:color w:val="000000"/>
                <w:sz w:val="28"/>
                <w:szCs w:val="28"/>
              </w:rPr>
              <w:t>15.</w:t>
            </w:r>
            <w:r w:rsidRPr="00631E18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31E1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631E18">
              <w:rPr>
                <w:sz w:val="28"/>
                <w:szCs w:val="28"/>
              </w:rPr>
              <w:t>Нижнереутчанский</w:t>
            </w:r>
            <w:proofErr w:type="spellEnd"/>
            <w:r w:rsidRPr="00631E1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5560AE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31E18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31E18">
              <w:rPr>
                <w:color w:val="000000"/>
                <w:sz w:val="28"/>
                <w:szCs w:val="28"/>
              </w:rPr>
              <w:t>15.</w:t>
            </w:r>
            <w:r w:rsidRPr="00631E18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31E1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631E18">
              <w:rPr>
                <w:sz w:val="28"/>
                <w:szCs w:val="28"/>
              </w:rPr>
              <w:t>Паникинский</w:t>
            </w:r>
            <w:proofErr w:type="spellEnd"/>
            <w:r w:rsidRPr="00631E1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2F7773"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31E18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31E18">
              <w:rPr>
                <w:color w:val="000000"/>
                <w:sz w:val="28"/>
                <w:szCs w:val="28"/>
              </w:rPr>
              <w:t>15.</w:t>
            </w:r>
            <w:r w:rsidRPr="00631E18"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31E1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631E18">
              <w:rPr>
                <w:sz w:val="28"/>
                <w:szCs w:val="28"/>
              </w:rPr>
              <w:t>Панинский</w:t>
            </w:r>
            <w:proofErr w:type="spellEnd"/>
            <w:r w:rsidRPr="00631E1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2F7773"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31E18" w:rsidRDefault="00B119E3" w:rsidP="00D96C6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31E18">
              <w:rPr>
                <w:color w:val="000000"/>
                <w:sz w:val="28"/>
                <w:szCs w:val="28"/>
              </w:rPr>
              <w:t>15.1</w:t>
            </w:r>
            <w:r w:rsidRPr="00631E18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631E1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631E18">
              <w:rPr>
                <w:sz w:val="28"/>
                <w:szCs w:val="28"/>
              </w:rPr>
              <w:t>Чермошнянский</w:t>
            </w:r>
            <w:proofErr w:type="spellEnd"/>
            <w:r w:rsidRPr="00631E1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810BA3" w:rsidRDefault="00B119E3" w:rsidP="00D96C6E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b/>
                <w:bCs/>
                <w:iCs/>
                <w:sz w:val="28"/>
                <w:szCs w:val="28"/>
              </w:rPr>
              <w:t>Обоянский</w:t>
            </w:r>
            <w:proofErr w:type="spellEnd"/>
            <w:r w:rsidRPr="00461F39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0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0FD1">
              <w:rPr>
                <w:color w:val="000000"/>
                <w:sz w:val="28"/>
                <w:szCs w:val="28"/>
              </w:rPr>
              <w:t>16.1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60FD1">
              <w:rPr>
                <w:sz w:val="28"/>
                <w:szCs w:val="28"/>
              </w:rPr>
              <w:t>Афанасьевский</w:t>
            </w:r>
            <w:proofErr w:type="spellEnd"/>
            <w:r w:rsidRPr="00B60FD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F10E1E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0FD1">
              <w:rPr>
                <w:color w:val="000000"/>
                <w:sz w:val="28"/>
                <w:szCs w:val="28"/>
              </w:rPr>
              <w:t>16.2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60FD1">
              <w:rPr>
                <w:sz w:val="28"/>
                <w:szCs w:val="28"/>
              </w:rPr>
              <w:t>Бабинский</w:t>
            </w:r>
            <w:proofErr w:type="spellEnd"/>
            <w:r w:rsidRPr="00B60FD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261E67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0FD1">
              <w:rPr>
                <w:color w:val="000000"/>
                <w:sz w:val="28"/>
                <w:szCs w:val="28"/>
              </w:rPr>
              <w:t>16.3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60FD1">
              <w:rPr>
                <w:sz w:val="28"/>
                <w:szCs w:val="28"/>
              </w:rPr>
              <w:t>Башкатовский</w:t>
            </w:r>
            <w:proofErr w:type="spellEnd"/>
            <w:r w:rsidRPr="00B60FD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B00CA5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0FD1">
              <w:rPr>
                <w:color w:val="000000"/>
                <w:sz w:val="28"/>
                <w:szCs w:val="28"/>
              </w:rPr>
              <w:t>16.4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60FD1">
              <w:rPr>
                <w:sz w:val="28"/>
                <w:szCs w:val="28"/>
              </w:rPr>
              <w:t>Быкановский</w:t>
            </w:r>
            <w:proofErr w:type="spellEnd"/>
            <w:r w:rsidRPr="00B60FD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B00CA5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0FD1">
              <w:rPr>
                <w:color w:val="000000"/>
                <w:sz w:val="28"/>
                <w:szCs w:val="28"/>
              </w:rPr>
              <w:t>16.5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60FD1">
              <w:rPr>
                <w:sz w:val="28"/>
                <w:szCs w:val="28"/>
              </w:rPr>
              <w:t>Гридасовский</w:t>
            </w:r>
            <w:proofErr w:type="spellEnd"/>
            <w:r w:rsidRPr="00B60FD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B00CA5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0FD1">
              <w:rPr>
                <w:color w:val="000000"/>
                <w:sz w:val="28"/>
                <w:szCs w:val="28"/>
              </w:rPr>
              <w:t>16.6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60FD1">
              <w:rPr>
                <w:sz w:val="28"/>
                <w:szCs w:val="28"/>
              </w:rPr>
              <w:t>Зоринский</w:t>
            </w:r>
            <w:proofErr w:type="spellEnd"/>
            <w:r w:rsidRPr="00B60FD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F10E1E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0FD1">
              <w:rPr>
                <w:color w:val="000000"/>
                <w:sz w:val="28"/>
                <w:szCs w:val="28"/>
              </w:rPr>
              <w:t>16.7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rPr>
                <w:sz w:val="28"/>
                <w:szCs w:val="28"/>
              </w:rPr>
            </w:pPr>
            <w:r w:rsidRPr="00B60FD1">
              <w:rPr>
                <w:sz w:val="28"/>
                <w:szCs w:val="28"/>
              </w:rPr>
              <w:t>Каменский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F10E1E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  <w:lang w:val="en-US"/>
              </w:rPr>
            </w:pPr>
            <w:r w:rsidRPr="005A69CD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0FD1">
              <w:rPr>
                <w:color w:val="000000"/>
                <w:sz w:val="28"/>
                <w:szCs w:val="28"/>
              </w:rPr>
              <w:t>16.8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60FD1">
              <w:rPr>
                <w:sz w:val="28"/>
                <w:szCs w:val="28"/>
              </w:rPr>
              <w:t>Котельниковский</w:t>
            </w:r>
            <w:proofErr w:type="spellEnd"/>
            <w:r w:rsidRPr="00B60FD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CF1CE6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0FD1">
              <w:rPr>
                <w:color w:val="000000"/>
                <w:sz w:val="28"/>
                <w:szCs w:val="28"/>
              </w:rPr>
              <w:t>16.9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60FD1">
              <w:rPr>
                <w:sz w:val="28"/>
                <w:szCs w:val="28"/>
              </w:rPr>
              <w:t>Рудавский</w:t>
            </w:r>
            <w:proofErr w:type="spellEnd"/>
            <w:r w:rsidRPr="00B60FD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CF1CE6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0FD1">
              <w:rPr>
                <w:color w:val="000000"/>
                <w:sz w:val="28"/>
                <w:szCs w:val="28"/>
              </w:rPr>
              <w:t>16.10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60FD1">
              <w:rPr>
                <w:sz w:val="28"/>
                <w:szCs w:val="28"/>
              </w:rPr>
              <w:t>Рыбино-Будский</w:t>
            </w:r>
            <w:proofErr w:type="spellEnd"/>
            <w:r w:rsidRPr="00B60FD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CF1CE6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0FD1">
              <w:rPr>
                <w:color w:val="000000"/>
                <w:sz w:val="28"/>
                <w:szCs w:val="28"/>
              </w:rPr>
              <w:t>16.11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60FD1">
              <w:rPr>
                <w:sz w:val="28"/>
                <w:szCs w:val="28"/>
              </w:rPr>
              <w:t>Усланский</w:t>
            </w:r>
            <w:proofErr w:type="spellEnd"/>
            <w:r w:rsidRPr="00B60FD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CF1CE6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B60FD1">
              <w:rPr>
                <w:color w:val="000000"/>
                <w:sz w:val="28"/>
                <w:szCs w:val="28"/>
              </w:rPr>
              <w:t>16.12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B60FD1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B60FD1">
              <w:rPr>
                <w:sz w:val="28"/>
                <w:szCs w:val="28"/>
              </w:rPr>
              <w:t>Шевелевский</w:t>
            </w:r>
            <w:proofErr w:type="spellEnd"/>
            <w:r w:rsidRPr="00B60FD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261E67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r w:rsidRPr="00461F39">
              <w:rPr>
                <w:b/>
                <w:bCs/>
                <w:iCs/>
                <w:sz w:val="28"/>
                <w:szCs w:val="28"/>
              </w:rPr>
              <w:t>Октябрьский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3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D6EC1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CD6EC1">
              <w:rPr>
                <w:color w:val="000000"/>
                <w:sz w:val="28"/>
                <w:szCs w:val="28"/>
              </w:rPr>
              <w:t>17.1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D6EC1" w:rsidRDefault="00B119E3" w:rsidP="00D96C6E">
            <w:pPr>
              <w:rPr>
                <w:sz w:val="28"/>
                <w:szCs w:val="28"/>
              </w:rPr>
            </w:pPr>
            <w:r w:rsidRPr="00CD6EC1">
              <w:rPr>
                <w:sz w:val="28"/>
                <w:szCs w:val="28"/>
              </w:rPr>
              <w:t>Поселок Прямицыно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C6148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9E5FD8">
              <w:rPr>
                <w:color w:val="000000"/>
                <w:sz w:val="28"/>
                <w:szCs w:val="28"/>
              </w:rPr>
              <w:t>6 007,5</w:t>
            </w:r>
          </w:p>
        </w:tc>
      </w:tr>
      <w:tr w:rsidR="00B119E3" w:rsidRPr="00461F39" w:rsidTr="00D96C6E">
        <w:trPr>
          <w:trHeight w:val="33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D6EC1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CD6EC1">
              <w:rPr>
                <w:color w:val="000000"/>
                <w:sz w:val="28"/>
                <w:szCs w:val="28"/>
              </w:rPr>
              <w:t>17.2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D6EC1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CD6EC1">
              <w:rPr>
                <w:sz w:val="28"/>
                <w:szCs w:val="28"/>
              </w:rPr>
              <w:t>Артюховский</w:t>
            </w:r>
            <w:proofErr w:type="spellEnd"/>
            <w:r w:rsidRPr="00CD6EC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C6148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D6EC1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CD6EC1">
              <w:rPr>
                <w:color w:val="000000"/>
                <w:sz w:val="28"/>
                <w:szCs w:val="28"/>
              </w:rPr>
              <w:t>17.3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D6EC1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CD6EC1">
              <w:rPr>
                <w:sz w:val="28"/>
                <w:szCs w:val="28"/>
              </w:rPr>
              <w:t>Большедолженковский</w:t>
            </w:r>
            <w:proofErr w:type="spellEnd"/>
            <w:r w:rsidRPr="00CD6EC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C6148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D6EC1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CD6EC1">
              <w:rPr>
                <w:color w:val="000000"/>
                <w:sz w:val="28"/>
                <w:szCs w:val="28"/>
              </w:rPr>
              <w:t>17.4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D6EC1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CD6EC1">
              <w:rPr>
                <w:sz w:val="28"/>
                <w:szCs w:val="28"/>
              </w:rPr>
              <w:t>Дьяконовский</w:t>
            </w:r>
            <w:proofErr w:type="spellEnd"/>
            <w:r w:rsidRPr="00CD6EC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C6148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86BD6">
              <w:rPr>
                <w:color w:val="000000"/>
                <w:sz w:val="28"/>
                <w:szCs w:val="28"/>
              </w:rPr>
              <w:t>4 343,9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D6EC1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CD6EC1">
              <w:rPr>
                <w:color w:val="000000"/>
                <w:sz w:val="28"/>
                <w:szCs w:val="28"/>
              </w:rPr>
              <w:t>17.5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D6EC1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CD6EC1">
              <w:rPr>
                <w:sz w:val="28"/>
                <w:szCs w:val="28"/>
              </w:rPr>
              <w:t>Катыринский</w:t>
            </w:r>
            <w:proofErr w:type="spellEnd"/>
            <w:r w:rsidRPr="00CD6EC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C6148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D6EC1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CD6EC1">
              <w:rPr>
                <w:color w:val="000000"/>
                <w:sz w:val="28"/>
                <w:szCs w:val="28"/>
              </w:rPr>
              <w:t>17.6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D6EC1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CD6EC1">
              <w:rPr>
                <w:sz w:val="28"/>
                <w:szCs w:val="28"/>
              </w:rPr>
              <w:t>Лобазовский</w:t>
            </w:r>
            <w:proofErr w:type="spellEnd"/>
            <w:r w:rsidRPr="00CD6EC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C6148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D6EC1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CD6EC1">
              <w:rPr>
                <w:color w:val="000000"/>
                <w:sz w:val="28"/>
                <w:szCs w:val="28"/>
              </w:rPr>
              <w:t>17.7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D6EC1" w:rsidRDefault="00B119E3" w:rsidP="00D96C6E">
            <w:pPr>
              <w:rPr>
                <w:sz w:val="28"/>
                <w:szCs w:val="28"/>
              </w:rPr>
            </w:pPr>
            <w:r w:rsidRPr="00CD6EC1">
              <w:rPr>
                <w:sz w:val="28"/>
                <w:szCs w:val="28"/>
              </w:rPr>
              <w:t>Никольский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C6148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D6EC1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CD6EC1">
              <w:rPr>
                <w:color w:val="000000"/>
                <w:sz w:val="28"/>
                <w:szCs w:val="28"/>
              </w:rPr>
              <w:t>17.8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D6EC1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CD6EC1">
              <w:rPr>
                <w:sz w:val="28"/>
                <w:szCs w:val="28"/>
              </w:rPr>
              <w:t>Плотавский</w:t>
            </w:r>
            <w:proofErr w:type="spellEnd"/>
            <w:r w:rsidRPr="00CD6EC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370A47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D6EC1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CD6EC1">
              <w:rPr>
                <w:color w:val="000000"/>
                <w:sz w:val="28"/>
                <w:szCs w:val="28"/>
              </w:rPr>
              <w:t>17.9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D6EC1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CD6EC1">
              <w:rPr>
                <w:sz w:val="28"/>
                <w:szCs w:val="28"/>
              </w:rPr>
              <w:t>Старковский</w:t>
            </w:r>
            <w:proofErr w:type="spellEnd"/>
            <w:r w:rsidRPr="00CD6EC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370A47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D6EC1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CD6EC1">
              <w:rPr>
                <w:color w:val="000000"/>
                <w:sz w:val="28"/>
                <w:szCs w:val="28"/>
              </w:rPr>
              <w:t>17.10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D6EC1" w:rsidRDefault="00B119E3" w:rsidP="00D96C6E">
            <w:pPr>
              <w:rPr>
                <w:sz w:val="28"/>
                <w:szCs w:val="28"/>
              </w:rPr>
            </w:pPr>
            <w:r w:rsidRPr="00CD6EC1">
              <w:rPr>
                <w:sz w:val="28"/>
                <w:szCs w:val="28"/>
              </w:rPr>
              <w:t>Филипповский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C6148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D6EC1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CD6EC1">
              <w:rPr>
                <w:color w:val="000000"/>
                <w:sz w:val="28"/>
                <w:szCs w:val="28"/>
              </w:rPr>
              <w:t>17.11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CD6EC1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CD6EC1">
              <w:rPr>
                <w:sz w:val="28"/>
                <w:szCs w:val="28"/>
              </w:rPr>
              <w:t>Черницынский</w:t>
            </w:r>
            <w:proofErr w:type="spellEnd"/>
            <w:r w:rsidRPr="00CD6EC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C61488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86BD6">
              <w:rPr>
                <w:color w:val="000000"/>
                <w:sz w:val="28"/>
                <w:szCs w:val="28"/>
              </w:rPr>
              <w:t>4 343,9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b/>
                <w:bCs/>
                <w:iCs/>
                <w:sz w:val="28"/>
                <w:szCs w:val="28"/>
              </w:rPr>
              <w:t>Поныровский</w:t>
            </w:r>
            <w:proofErr w:type="spellEnd"/>
            <w:r w:rsidRPr="00461F39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D2A23">
              <w:rPr>
                <w:color w:val="000000"/>
                <w:sz w:val="28"/>
                <w:szCs w:val="28"/>
              </w:rPr>
              <w:t>18.1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rPr>
                <w:sz w:val="28"/>
                <w:szCs w:val="28"/>
              </w:rPr>
            </w:pPr>
            <w:r w:rsidRPr="005D2A23">
              <w:rPr>
                <w:sz w:val="28"/>
                <w:szCs w:val="28"/>
              </w:rPr>
              <w:t>Поселок Поныри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965B3A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F2915">
              <w:rPr>
                <w:color w:val="000000"/>
                <w:sz w:val="28"/>
                <w:szCs w:val="28"/>
              </w:rPr>
              <w:t>4 888,0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D2A23">
              <w:rPr>
                <w:color w:val="000000"/>
                <w:sz w:val="28"/>
                <w:szCs w:val="28"/>
              </w:rPr>
              <w:t>18.2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D2A23">
              <w:rPr>
                <w:sz w:val="28"/>
                <w:szCs w:val="28"/>
              </w:rPr>
              <w:t>Верхне-Смородинский</w:t>
            </w:r>
            <w:proofErr w:type="spellEnd"/>
            <w:r w:rsidRPr="005D2A2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965B3A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A69CD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D2A23">
              <w:rPr>
                <w:color w:val="000000"/>
                <w:sz w:val="28"/>
                <w:szCs w:val="28"/>
              </w:rPr>
              <w:t>18.3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D2A23">
              <w:rPr>
                <w:sz w:val="28"/>
                <w:szCs w:val="28"/>
              </w:rPr>
              <w:t>Возовский</w:t>
            </w:r>
            <w:proofErr w:type="spellEnd"/>
            <w:r w:rsidRPr="005D2A2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965B3A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D2A23">
              <w:rPr>
                <w:color w:val="000000"/>
                <w:sz w:val="28"/>
                <w:szCs w:val="28"/>
              </w:rPr>
              <w:t>18.4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D2A23">
              <w:rPr>
                <w:sz w:val="28"/>
                <w:szCs w:val="28"/>
              </w:rPr>
              <w:t>Горяйновский</w:t>
            </w:r>
            <w:proofErr w:type="spellEnd"/>
            <w:r w:rsidRPr="005D2A2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965B3A" w:rsidRDefault="00B119E3" w:rsidP="00D96C6E">
            <w:pPr>
              <w:jc w:val="center"/>
              <w:rPr>
                <w:highlight w:val="yellow"/>
              </w:rPr>
            </w:pPr>
            <w:r w:rsidRPr="005A69CD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D2A23">
              <w:rPr>
                <w:color w:val="000000"/>
                <w:sz w:val="28"/>
                <w:szCs w:val="28"/>
              </w:rPr>
              <w:t>18.5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D2A23">
              <w:rPr>
                <w:sz w:val="28"/>
                <w:szCs w:val="28"/>
              </w:rPr>
              <w:t>Ольховатский</w:t>
            </w:r>
            <w:proofErr w:type="spellEnd"/>
            <w:r w:rsidRPr="005D2A2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965B3A" w:rsidRDefault="00B119E3" w:rsidP="00D96C6E">
            <w:pPr>
              <w:jc w:val="center"/>
              <w:rPr>
                <w:highlight w:val="yellow"/>
              </w:rPr>
            </w:pPr>
            <w:r w:rsidRPr="001A0480">
              <w:rPr>
                <w:sz w:val="28"/>
                <w:szCs w:val="28"/>
              </w:rPr>
              <w:t>2 144,7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D2A23">
              <w:rPr>
                <w:color w:val="000000"/>
                <w:sz w:val="28"/>
                <w:szCs w:val="28"/>
              </w:rPr>
              <w:t>18.6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rPr>
                <w:sz w:val="28"/>
                <w:szCs w:val="28"/>
              </w:rPr>
            </w:pPr>
            <w:r w:rsidRPr="005D2A23">
              <w:rPr>
                <w:sz w:val="28"/>
                <w:szCs w:val="28"/>
              </w:rPr>
              <w:t>Первомайский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965B3A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A69CD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D2A23">
              <w:rPr>
                <w:color w:val="000000"/>
                <w:sz w:val="28"/>
                <w:szCs w:val="28"/>
              </w:rPr>
              <w:t>18.7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rPr>
                <w:sz w:val="28"/>
                <w:szCs w:val="28"/>
              </w:rPr>
            </w:pPr>
            <w:r w:rsidRPr="005D2A23">
              <w:rPr>
                <w:sz w:val="28"/>
                <w:szCs w:val="28"/>
              </w:rPr>
              <w:t xml:space="preserve">1-й </w:t>
            </w:r>
            <w:proofErr w:type="spellStart"/>
            <w:r w:rsidRPr="005D2A23">
              <w:rPr>
                <w:sz w:val="28"/>
                <w:szCs w:val="28"/>
              </w:rPr>
              <w:t>Поныровский</w:t>
            </w:r>
            <w:proofErr w:type="spellEnd"/>
            <w:r w:rsidRPr="005D2A2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714FA3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5D2A2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D2A23">
              <w:rPr>
                <w:color w:val="000000"/>
                <w:sz w:val="28"/>
                <w:szCs w:val="28"/>
              </w:rPr>
              <w:t>18.8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5D2A23" w:rsidRDefault="00B119E3" w:rsidP="00D96C6E">
            <w:pPr>
              <w:rPr>
                <w:b/>
                <w:bCs/>
                <w:iCs/>
                <w:sz w:val="28"/>
                <w:szCs w:val="28"/>
              </w:rPr>
            </w:pPr>
            <w:r w:rsidRPr="005D2A23">
              <w:rPr>
                <w:sz w:val="28"/>
                <w:szCs w:val="28"/>
              </w:rPr>
              <w:t xml:space="preserve">2-й </w:t>
            </w:r>
            <w:proofErr w:type="spellStart"/>
            <w:r w:rsidRPr="005D2A23">
              <w:rPr>
                <w:sz w:val="28"/>
                <w:szCs w:val="28"/>
              </w:rPr>
              <w:t>Поныровский</w:t>
            </w:r>
            <w:proofErr w:type="spellEnd"/>
            <w:r w:rsidRPr="005D2A2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2FE4" w:rsidRDefault="00B119E3" w:rsidP="00622FE4">
            <w:pPr>
              <w:jc w:val="center"/>
              <w:rPr>
                <w:color w:val="000000"/>
                <w:sz w:val="28"/>
                <w:szCs w:val="28"/>
              </w:rPr>
            </w:pPr>
            <w:r w:rsidRPr="00714FA3">
              <w:rPr>
                <w:color w:val="000000"/>
                <w:sz w:val="28"/>
                <w:szCs w:val="28"/>
              </w:rPr>
              <w:t>1 526,6</w:t>
            </w:r>
          </w:p>
          <w:p w:rsidR="00622FE4" w:rsidRDefault="00622FE4" w:rsidP="00622FE4">
            <w:pPr>
              <w:jc w:val="center"/>
            </w:pP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b/>
                <w:bCs/>
                <w:iCs/>
                <w:sz w:val="28"/>
                <w:szCs w:val="28"/>
              </w:rPr>
              <w:t>Пристенский</w:t>
            </w:r>
            <w:proofErr w:type="spellEnd"/>
            <w:r w:rsidRPr="00461F39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D2A23">
              <w:rPr>
                <w:color w:val="000000"/>
                <w:sz w:val="28"/>
                <w:szCs w:val="28"/>
              </w:rPr>
              <w:t>19.1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rPr>
                <w:sz w:val="28"/>
                <w:szCs w:val="28"/>
              </w:rPr>
            </w:pPr>
            <w:r w:rsidRPr="005D2A23">
              <w:rPr>
                <w:sz w:val="28"/>
                <w:szCs w:val="28"/>
              </w:rPr>
              <w:t>Поселок Кировский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965B3A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23582">
              <w:rPr>
                <w:color w:val="000000"/>
                <w:sz w:val="28"/>
                <w:szCs w:val="28"/>
              </w:rPr>
              <w:t>3 136,5</w:t>
            </w:r>
          </w:p>
        </w:tc>
      </w:tr>
      <w:tr w:rsidR="00B119E3" w:rsidRPr="00461F39" w:rsidTr="00D96C6E">
        <w:trPr>
          <w:trHeight w:val="319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D2A23">
              <w:rPr>
                <w:color w:val="000000"/>
                <w:sz w:val="28"/>
                <w:szCs w:val="28"/>
              </w:rPr>
              <w:t>19.2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rPr>
                <w:sz w:val="28"/>
                <w:szCs w:val="28"/>
              </w:rPr>
            </w:pPr>
            <w:r w:rsidRPr="005D2A23">
              <w:rPr>
                <w:sz w:val="28"/>
                <w:szCs w:val="28"/>
              </w:rPr>
              <w:t>Поселок Пристень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</w:tcPr>
          <w:p w:rsidR="00B119E3" w:rsidRPr="00965B3A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9E5FD8">
              <w:rPr>
                <w:color w:val="000000"/>
                <w:sz w:val="28"/>
                <w:szCs w:val="28"/>
              </w:rPr>
              <w:t>6 007,5</w:t>
            </w:r>
          </w:p>
        </w:tc>
      </w:tr>
      <w:tr w:rsidR="00B119E3" w:rsidRPr="00461F39" w:rsidTr="00D96C6E">
        <w:trPr>
          <w:trHeight w:val="319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5D2A2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D2A23">
              <w:rPr>
                <w:color w:val="000000"/>
                <w:sz w:val="28"/>
                <w:szCs w:val="28"/>
              </w:rPr>
              <w:t>19.3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D2A23">
              <w:rPr>
                <w:sz w:val="28"/>
                <w:szCs w:val="28"/>
              </w:rPr>
              <w:t>Бобрышевский</w:t>
            </w:r>
            <w:proofErr w:type="spellEnd"/>
            <w:r w:rsidRPr="005D2A2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F443BF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5D2A2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D2A23">
              <w:rPr>
                <w:color w:val="000000"/>
                <w:sz w:val="28"/>
                <w:szCs w:val="28"/>
              </w:rPr>
              <w:t>19.4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rPr>
                <w:sz w:val="28"/>
                <w:szCs w:val="28"/>
              </w:rPr>
            </w:pPr>
            <w:r w:rsidRPr="005D2A23">
              <w:rPr>
                <w:sz w:val="28"/>
                <w:szCs w:val="28"/>
              </w:rPr>
              <w:t>Котовский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F443BF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5D2A2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D2A23">
              <w:rPr>
                <w:color w:val="000000"/>
                <w:sz w:val="28"/>
                <w:szCs w:val="28"/>
              </w:rPr>
              <w:t>19.5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D2A23">
              <w:rPr>
                <w:sz w:val="28"/>
                <w:szCs w:val="28"/>
              </w:rPr>
              <w:t>Нагольненский</w:t>
            </w:r>
            <w:proofErr w:type="spellEnd"/>
            <w:r w:rsidRPr="005D2A2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965B3A" w:rsidRDefault="00B119E3" w:rsidP="00D96C6E">
            <w:pPr>
              <w:jc w:val="center"/>
              <w:rPr>
                <w:highlight w:val="yellow"/>
              </w:rPr>
            </w:pPr>
            <w:r w:rsidRPr="005A69CD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5D2A2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D2A23">
              <w:rPr>
                <w:color w:val="000000"/>
                <w:sz w:val="28"/>
                <w:szCs w:val="28"/>
              </w:rPr>
              <w:t>19.6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D2A23">
              <w:rPr>
                <w:sz w:val="28"/>
                <w:szCs w:val="28"/>
              </w:rPr>
              <w:t>Пристенский</w:t>
            </w:r>
            <w:proofErr w:type="spellEnd"/>
            <w:r w:rsidRPr="005D2A2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965B3A" w:rsidRDefault="00B119E3" w:rsidP="00D96C6E">
            <w:pPr>
              <w:jc w:val="center"/>
              <w:rPr>
                <w:highlight w:val="yellow"/>
              </w:rPr>
            </w:pPr>
            <w:r w:rsidRPr="001A0480">
              <w:rPr>
                <w:sz w:val="28"/>
                <w:szCs w:val="28"/>
              </w:rPr>
              <w:t>2 144,7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5D2A2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D2A23">
              <w:rPr>
                <w:color w:val="000000"/>
                <w:sz w:val="28"/>
                <w:szCs w:val="28"/>
              </w:rPr>
              <w:t>19.7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D2A23">
              <w:rPr>
                <w:sz w:val="28"/>
                <w:szCs w:val="28"/>
              </w:rPr>
              <w:t>Сазановский</w:t>
            </w:r>
            <w:proofErr w:type="spellEnd"/>
            <w:r w:rsidRPr="005D2A2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625670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5D2A2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D2A23">
              <w:rPr>
                <w:color w:val="000000"/>
                <w:sz w:val="28"/>
                <w:szCs w:val="28"/>
              </w:rPr>
              <w:t>19.8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D2A23">
              <w:rPr>
                <w:sz w:val="28"/>
                <w:szCs w:val="28"/>
              </w:rPr>
              <w:t>Среднеольшанский</w:t>
            </w:r>
            <w:proofErr w:type="spellEnd"/>
            <w:r w:rsidRPr="005D2A2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625670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5D2A2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D2A23">
              <w:rPr>
                <w:color w:val="000000"/>
                <w:sz w:val="28"/>
                <w:szCs w:val="28"/>
              </w:rPr>
              <w:t>19.9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D2A23">
              <w:rPr>
                <w:sz w:val="28"/>
                <w:szCs w:val="28"/>
              </w:rPr>
              <w:t>Черновецкий</w:t>
            </w:r>
            <w:proofErr w:type="spellEnd"/>
            <w:r w:rsidRPr="005D2A2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965B3A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A0480">
              <w:rPr>
                <w:sz w:val="28"/>
                <w:szCs w:val="28"/>
              </w:rPr>
              <w:t>2 144,7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5D2A2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D2A23">
              <w:rPr>
                <w:color w:val="000000"/>
                <w:sz w:val="28"/>
                <w:szCs w:val="28"/>
              </w:rPr>
              <w:t>19.10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D2A23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D2A23">
              <w:rPr>
                <w:sz w:val="28"/>
                <w:szCs w:val="28"/>
              </w:rPr>
              <w:t>Ярыгинский</w:t>
            </w:r>
            <w:proofErr w:type="spellEnd"/>
            <w:r w:rsidRPr="005D2A23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965B3A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r w:rsidRPr="00461F39">
              <w:rPr>
                <w:b/>
                <w:bCs/>
                <w:iCs/>
                <w:sz w:val="28"/>
                <w:szCs w:val="28"/>
              </w:rPr>
              <w:t>Рыльский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4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87885">
              <w:rPr>
                <w:color w:val="000000"/>
                <w:sz w:val="28"/>
                <w:szCs w:val="28"/>
              </w:rPr>
              <w:t>20.1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rPr>
                <w:sz w:val="28"/>
                <w:szCs w:val="28"/>
              </w:rPr>
            </w:pPr>
            <w:r w:rsidRPr="00D87885">
              <w:rPr>
                <w:color w:val="000000"/>
                <w:sz w:val="28"/>
                <w:szCs w:val="28"/>
              </w:rPr>
              <w:t>Город Рыльск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3C003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3C0032">
              <w:rPr>
                <w:color w:val="000000"/>
                <w:sz w:val="28"/>
                <w:szCs w:val="28"/>
              </w:rPr>
              <w:t>8 026,1</w:t>
            </w:r>
          </w:p>
        </w:tc>
      </w:tr>
      <w:tr w:rsidR="00B119E3" w:rsidRPr="00461F39" w:rsidTr="00D96C6E">
        <w:trPr>
          <w:trHeight w:val="34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87885">
              <w:rPr>
                <w:color w:val="000000"/>
                <w:sz w:val="28"/>
                <w:szCs w:val="28"/>
              </w:rPr>
              <w:t>20.2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87885">
              <w:rPr>
                <w:sz w:val="28"/>
                <w:szCs w:val="28"/>
              </w:rPr>
              <w:t>Дуровский</w:t>
            </w:r>
            <w:proofErr w:type="spellEnd"/>
            <w:r w:rsidRPr="00D87885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3C003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3C0032">
              <w:rPr>
                <w:color w:val="000000"/>
                <w:sz w:val="28"/>
                <w:szCs w:val="28"/>
              </w:rPr>
              <w:t>1 747,3</w:t>
            </w:r>
          </w:p>
        </w:tc>
      </w:tr>
      <w:tr w:rsidR="00B119E3" w:rsidRPr="00461F39" w:rsidTr="00D96C6E">
        <w:trPr>
          <w:trHeight w:val="34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87885">
              <w:rPr>
                <w:color w:val="000000"/>
                <w:sz w:val="28"/>
                <w:szCs w:val="28"/>
              </w:rPr>
              <w:t>20.3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rPr>
                <w:sz w:val="28"/>
                <w:szCs w:val="28"/>
              </w:rPr>
            </w:pPr>
            <w:r w:rsidRPr="00D87885">
              <w:rPr>
                <w:sz w:val="28"/>
                <w:szCs w:val="28"/>
              </w:rPr>
              <w:t>Ивановский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E96F4F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626EC">
              <w:rPr>
                <w:color w:val="000000"/>
                <w:sz w:val="28"/>
                <w:szCs w:val="28"/>
              </w:rPr>
              <w:t>3 688,2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87885">
              <w:rPr>
                <w:color w:val="000000"/>
                <w:sz w:val="28"/>
                <w:szCs w:val="28"/>
              </w:rPr>
              <w:t>20.4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87885">
              <w:rPr>
                <w:sz w:val="28"/>
                <w:szCs w:val="28"/>
              </w:rPr>
              <w:t>Козинский</w:t>
            </w:r>
            <w:proofErr w:type="spellEnd"/>
            <w:r w:rsidRPr="00D87885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BB61A0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A69CD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87885">
              <w:rPr>
                <w:color w:val="000000"/>
                <w:sz w:val="28"/>
                <w:szCs w:val="28"/>
              </w:rPr>
              <w:t>20.5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87885">
              <w:rPr>
                <w:sz w:val="28"/>
                <w:szCs w:val="28"/>
              </w:rPr>
              <w:t>Крупецкий</w:t>
            </w:r>
            <w:proofErr w:type="spellEnd"/>
            <w:r w:rsidRPr="00D87885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BB61A0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87885">
              <w:rPr>
                <w:color w:val="000000"/>
                <w:sz w:val="28"/>
                <w:szCs w:val="28"/>
              </w:rPr>
              <w:t>20.6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87885">
              <w:rPr>
                <w:sz w:val="28"/>
                <w:szCs w:val="28"/>
              </w:rPr>
              <w:t>Малогнеушевский</w:t>
            </w:r>
            <w:proofErr w:type="spellEnd"/>
            <w:r w:rsidRPr="00D87885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BB61A0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87885">
              <w:rPr>
                <w:color w:val="000000"/>
                <w:sz w:val="28"/>
                <w:szCs w:val="28"/>
              </w:rPr>
              <w:t>20.7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rPr>
                <w:sz w:val="28"/>
                <w:szCs w:val="28"/>
              </w:rPr>
            </w:pPr>
            <w:r w:rsidRPr="00D87885">
              <w:rPr>
                <w:sz w:val="28"/>
                <w:szCs w:val="28"/>
              </w:rPr>
              <w:t>Михайловский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BB61A0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87885">
              <w:rPr>
                <w:color w:val="000000"/>
                <w:sz w:val="28"/>
                <w:szCs w:val="28"/>
              </w:rPr>
              <w:t>20.8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rPr>
                <w:sz w:val="28"/>
                <w:szCs w:val="28"/>
              </w:rPr>
            </w:pPr>
            <w:r w:rsidRPr="00D87885">
              <w:rPr>
                <w:sz w:val="28"/>
                <w:szCs w:val="28"/>
              </w:rPr>
              <w:t>Некрасовский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BB61A0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87885">
              <w:rPr>
                <w:color w:val="000000"/>
                <w:sz w:val="28"/>
                <w:szCs w:val="28"/>
              </w:rPr>
              <w:t>20.9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rPr>
                <w:sz w:val="28"/>
                <w:szCs w:val="28"/>
              </w:rPr>
            </w:pPr>
            <w:r w:rsidRPr="00D87885">
              <w:rPr>
                <w:sz w:val="28"/>
                <w:szCs w:val="28"/>
              </w:rPr>
              <w:t>Нехаевский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BB61A0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87885">
              <w:rPr>
                <w:color w:val="000000"/>
                <w:sz w:val="28"/>
                <w:szCs w:val="28"/>
              </w:rPr>
              <w:t>20.10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87885">
              <w:rPr>
                <w:sz w:val="28"/>
                <w:szCs w:val="28"/>
              </w:rPr>
              <w:t>Никольниковский</w:t>
            </w:r>
            <w:proofErr w:type="spellEnd"/>
            <w:r w:rsidRPr="00D87885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BB61A0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87885">
              <w:rPr>
                <w:color w:val="000000"/>
                <w:sz w:val="28"/>
                <w:szCs w:val="28"/>
              </w:rPr>
              <w:t>20.11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rPr>
                <w:sz w:val="28"/>
                <w:szCs w:val="28"/>
              </w:rPr>
            </w:pPr>
            <w:r w:rsidRPr="00D87885">
              <w:rPr>
                <w:sz w:val="28"/>
                <w:szCs w:val="28"/>
              </w:rPr>
              <w:t>Октябрьский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91081C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87885">
              <w:rPr>
                <w:color w:val="000000"/>
                <w:sz w:val="28"/>
                <w:szCs w:val="28"/>
              </w:rPr>
              <w:t>20.12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87885">
              <w:rPr>
                <w:sz w:val="28"/>
                <w:szCs w:val="28"/>
              </w:rPr>
              <w:t>Пригородненский</w:t>
            </w:r>
            <w:proofErr w:type="spellEnd"/>
            <w:r w:rsidRPr="00D87885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91081C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D87885" w:rsidRDefault="00B119E3" w:rsidP="00D96C6E">
            <w:pPr>
              <w:jc w:val="center"/>
            </w:pPr>
            <w:r w:rsidRPr="00D87885">
              <w:rPr>
                <w:color w:val="000000"/>
                <w:sz w:val="28"/>
                <w:szCs w:val="28"/>
              </w:rPr>
              <w:t>20.13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87885">
              <w:rPr>
                <w:sz w:val="28"/>
                <w:szCs w:val="28"/>
              </w:rPr>
              <w:t>Студенокский</w:t>
            </w:r>
            <w:proofErr w:type="spellEnd"/>
            <w:r w:rsidRPr="00D87885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BB61A0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A0480">
              <w:rPr>
                <w:sz w:val="28"/>
                <w:szCs w:val="28"/>
              </w:rPr>
              <w:t>2 144,7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D87885" w:rsidRDefault="00B119E3" w:rsidP="00D96C6E">
            <w:pPr>
              <w:jc w:val="center"/>
            </w:pPr>
            <w:r w:rsidRPr="00D87885">
              <w:rPr>
                <w:color w:val="000000"/>
                <w:sz w:val="28"/>
                <w:szCs w:val="28"/>
              </w:rPr>
              <w:t>20.14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87885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87885">
              <w:rPr>
                <w:sz w:val="28"/>
                <w:szCs w:val="28"/>
              </w:rPr>
              <w:t>Щекинский</w:t>
            </w:r>
            <w:proofErr w:type="spellEnd"/>
            <w:r w:rsidRPr="00D87885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67208A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7208A"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5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r w:rsidRPr="00461F39">
              <w:rPr>
                <w:b/>
                <w:bCs/>
                <w:iCs/>
                <w:sz w:val="28"/>
                <w:szCs w:val="28"/>
              </w:rPr>
              <w:t>Советский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B228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9B2282">
              <w:rPr>
                <w:color w:val="000000"/>
                <w:sz w:val="28"/>
                <w:szCs w:val="28"/>
              </w:rPr>
              <w:t>21.1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B2282" w:rsidRDefault="00B119E3" w:rsidP="00D96C6E">
            <w:pPr>
              <w:rPr>
                <w:sz w:val="28"/>
                <w:szCs w:val="28"/>
              </w:rPr>
            </w:pPr>
            <w:r w:rsidRPr="009B2282">
              <w:rPr>
                <w:sz w:val="28"/>
                <w:szCs w:val="28"/>
              </w:rPr>
              <w:t>Александровский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EB5269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B228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9B2282">
              <w:rPr>
                <w:color w:val="000000"/>
                <w:sz w:val="28"/>
                <w:szCs w:val="28"/>
              </w:rPr>
              <w:t>21.2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B228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9B2282">
              <w:rPr>
                <w:sz w:val="28"/>
                <w:szCs w:val="28"/>
              </w:rPr>
              <w:t>Верхнерагозецкий</w:t>
            </w:r>
            <w:proofErr w:type="spellEnd"/>
            <w:r w:rsidRPr="009B228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1D0015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A69CD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B228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9B2282">
              <w:rPr>
                <w:color w:val="000000"/>
                <w:sz w:val="28"/>
                <w:szCs w:val="28"/>
              </w:rPr>
              <w:t>21.3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B228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9B2282">
              <w:rPr>
                <w:sz w:val="28"/>
                <w:szCs w:val="28"/>
              </w:rPr>
              <w:t>Волжанский</w:t>
            </w:r>
            <w:proofErr w:type="spellEnd"/>
            <w:r w:rsidRPr="009B228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1D0015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B228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9B2282">
              <w:rPr>
                <w:color w:val="000000"/>
                <w:sz w:val="28"/>
                <w:szCs w:val="28"/>
              </w:rPr>
              <w:t>21.4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B228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9B2282">
              <w:rPr>
                <w:sz w:val="28"/>
                <w:szCs w:val="28"/>
              </w:rPr>
              <w:t>Краснодолинский</w:t>
            </w:r>
            <w:proofErr w:type="spellEnd"/>
            <w:r w:rsidRPr="009B228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1D0015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B228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9B2282">
              <w:rPr>
                <w:color w:val="000000"/>
                <w:sz w:val="28"/>
                <w:szCs w:val="28"/>
              </w:rPr>
              <w:t>21.5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B228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9B2282">
              <w:rPr>
                <w:sz w:val="28"/>
                <w:szCs w:val="28"/>
              </w:rPr>
              <w:t>Ледовский</w:t>
            </w:r>
            <w:proofErr w:type="spellEnd"/>
            <w:r w:rsidRPr="009B228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1D0015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A69CD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B228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9B2282">
              <w:rPr>
                <w:color w:val="000000"/>
                <w:sz w:val="28"/>
                <w:szCs w:val="28"/>
              </w:rPr>
              <w:t>21.6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B2282" w:rsidRDefault="00B119E3" w:rsidP="00D96C6E">
            <w:pPr>
              <w:rPr>
                <w:sz w:val="28"/>
                <w:szCs w:val="28"/>
              </w:rPr>
            </w:pPr>
            <w:r w:rsidRPr="009B2282">
              <w:rPr>
                <w:sz w:val="28"/>
                <w:szCs w:val="28"/>
              </w:rPr>
              <w:t>Ленинский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1D0015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B228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9B2282">
              <w:rPr>
                <w:color w:val="000000"/>
                <w:sz w:val="28"/>
                <w:szCs w:val="28"/>
              </w:rPr>
              <w:t>21.7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B228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9B2282">
              <w:rPr>
                <w:sz w:val="28"/>
                <w:szCs w:val="28"/>
              </w:rPr>
              <w:t>Мансуровский</w:t>
            </w:r>
            <w:proofErr w:type="spellEnd"/>
            <w:r w:rsidRPr="009B228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1D0015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A69CD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B228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9B2282">
              <w:rPr>
                <w:color w:val="000000"/>
                <w:sz w:val="28"/>
                <w:szCs w:val="28"/>
              </w:rPr>
              <w:t>21.8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B228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9B2282">
              <w:rPr>
                <w:sz w:val="28"/>
                <w:szCs w:val="28"/>
              </w:rPr>
              <w:t>Михайлоанненский</w:t>
            </w:r>
            <w:proofErr w:type="spellEnd"/>
            <w:r w:rsidRPr="009B228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1D0015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B228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9B2282">
              <w:rPr>
                <w:color w:val="000000"/>
                <w:sz w:val="28"/>
                <w:szCs w:val="28"/>
              </w:rPr>
              <w:t>21.9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B228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9B2282">
              <w:rPr>
                <w:sz w:val="28"/>
                <w:szCs w:val="28"/>
              </w:rPr>
              <w:t>Нижнеграйворонский</w:t>
            </w:r>
            <w:proofErr w:type="spellEnd"/>
            <w:r w:rsidRPr="009B228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1D0015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B228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9B2282">
              <w:rPr>
                <w:color w:val="000000"/>
                <w:sz w:val="28"/>
                <w:szCs w:val="28"/>
              </w:rPr>
              <w:t>21.10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B2282" w:rsidRDefault="00B119E3" w:rsidP="00D96C6E">
            <w:pPr>
              <w:rPr>
                <w:sz w:val="28"/>
                <w:szCs w:val="28"/>
              </w:rPr>
            </w:pPr>
            <w:r w:rsidRPr="009B2282">
              <w:rPr>
                <w:sz w:val="28"/>
                <w:szCs w:val="28"/>
              </w:rPr>
              <w:t>Советский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1D0015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b/>
                <w:bCs/>
                <w:iCs/>
                <w:sz w:val="28"/>
                <w:szCs w:val="28"/>
              </w:rPr>
              <w:t>Солнцевский</w:t>
            </w:r>
            <w:proofErr w:type="spellEnd"/>
            <w:r w:rsidRPr="00461F39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B0CE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B0CE8">
              <w:rPr>
                <w:color w:val="000000"/>
                <w:sz w:val="28"/>
                <w:szCs w:val="28"/>
              </w:rPr>
              <w:t>22.1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B0CE8" w:rsidRDefault="00B119E3" w:rsidP="00D96C6E">
            <w:pPr>
              <w:rPr>
                <w:sz w:val="28"/>
                <w:szCs w:val="28"/>
              </w:rPr>
            </w:pPr>
            <w:r w:rsidRPr="004B0CE8">
              <w:rPr>
                <w:sz w:val="28"/>
                <w:szCs w:val="28"/>
              </w:rPr>
              <w:t>Поселок Солнцево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1D0015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F2915">
              <w:rPr>
                <w:color w:val="000000"/>
                <w:sz w:val="28"/>
                <w:szCs w:val="28"/>
              </w:rPr>
              <w:t>4 888,0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B0CE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B0CE8">
              <w:rPr>
                <w:color w:val="000000"/>
                <w:sz w:val="28"/>
                <w:szCs w:val="28"/>
              </w:rPr>
              <w:t>22.2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B0CE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B0CE8">
              <w:rPr>
                <w:sz w:val="28"/>
                <w:szCs w:val="28"/>
              </w:rPr>
              <w:t>Бунинский</w:t>
            </w:r>
            <w:proofErr w:type="spellEnd"/>
            <w:r w:rsidRPr="004B0CE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3C3216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B0CE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B0CE8">
              <w:rPr>
                <w:color w:val="000000"/>
                <w:sz w:val="28"/>
                <w:szCs w:val="28"/>
              </w:rPr>
              <w:t>22.3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B0CE8" w:rsidRDefault="00B119E3" w:rsidP="00D96C6E">
            <w:pPr>
              <w:rPr>
                <w:sz w:val="28"/>
                <w:szCs w:val="28"/>
              </w:rPr>
            </w:pPr>
            <w:r w:rsidRPr="004B0CE8">
              <w:rPr>
                <w:sz w:val="28"/>
                <w:szCs w:val="28"/>
              </w:rPr>
              <w:t>Зуевский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3C3216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B0CE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B0CE8">
              <w:rPr>
                <w:color w:val="000000"/>
                <w:sz w:val="28"/>
                <w:szCs w:val="28"/>
              </w:rPr>
              <w:t>22.4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B0CE8" w:rsidRDefault="00B119E3" w:rsidP="00D96C6E">
            <w:pPr>
              <w:rPr>
                <w:sz w:val="28"/>
                <w:szCs w:val="28"/>
              </w:rPr>
            </w:pPr>
            <w:r w:rsidRPr="004B0CE8">
              <w:rPr>
                <w:sz w:val="28"/>
                <w:szCs w:val="28"/>
              </w:rPr>
              <w:t>Ивановский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3C3216">
              <w:rPr>
                <w:color w:val="000000"/>
                <w:sz w:val="28"/>
                <w:szCs w:val="28"/>
              </w:rPr>
              <w:t>3 058,1</w:t>
            </w:r>
          </w:p>
          <w:p w:rsidR="00622FE4" w:rsidRDefault="00622FE4" w:rsidP="00D96C6E">
            <w:pPr>
              <w:jc w:val="center"/>
            </w:pP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B0CE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B0CE8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B0CE8" w:rsidRDefault="00B119E3" w:rsidP="00D96C6E">
            <w:pPr>
              <w:jc w:val="center"/>
              <w:rPr>
                <w:sz w:val="28"/>
                <w:szCs w:val="28"/>
              </w:rPr>
            </w:pPr>
            <w:r w:rsidRPr="004B0CE8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B0CE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B0CE8">
              <w:rPr>
                <w:color w:val="000000"/>
                <w:sz w:val="28"/>
                <w:szCs w:val="28"/>
              </w:rPr>
              <w:t>22.5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B0CE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B0CE8">
              <w:rPr>
                <w:sz w:val="28"/>
                <w:szCs w:val="28"/>
              </w:rPr>
              <w:t>Старолещинский</w:t>
            </w:r>
            <w:proofErr w:type="spellEnd"/>
            <w:r w:rsidRPr="004B0CE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0918E7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B0CE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B0CE8">
              <w:rPr>
                <w:color w:val="000000"/>
                <w:sz w:val="28"/>
                <w:szCs w:val="28"/>
              </w:rPr>
              <w:t>22.6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B0CE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B0CE8">
              <w:rPr>
                <w:sz w:val="28"/>
                <w:szCs w:val="28"/>
              </w:rPr>
              <w:t>Субботинский</w:t>
            </w:r>
            <w:proofErr w:type="spellEnd"/>
            <w:r w:rsidRPr="004B0CE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0918E7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B0CE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B0CE8">
              <w:rPr>
                <w:color w:val="000000"/>
                <w:sz w:val="28"/>
                <w:szCs w:val="28"/>
              </w:rPr>
              <w:t>22.7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B0CE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B0CE8">
              <w:rPr>
                <w:sz w:val="28"/>
                <w:szCs w:val="28"/>
              </w:rPr>
              <w:t>Шумаковский</w:t>
            </w:r>
            <w:proofErr w:type="spellEnd"/>
            <w:r w:rsidRPr="004B0CE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0918E7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b/>
                <w:bCs/>
                <w:iCs/>
                <w:sz w:val="28"/>
                <w:szCs w:val="28"/>
              </w:rPr>
              <w:t>Суджанский</w:t>
            </w:r>
            <w:proofErr w:type="spellEnd"/>
            <w:r w:rsidRPr="00461F39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A82932">
              <w:rPr>
                <w:color w:val="000000"/>
                <w:sz w:val="28"/>
                <w:szCs w:val="28"/>
              </w:rPr>
              <w:t>23.1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rPr>
                <w:sz w:val="28"/>
                <w:szCs w:val="28"/>
              </w:rPr>
            </w:pPr>
            <w:r w:rsidRPr="00A82932">
              <w:rPr>
                <w:sz w:val="28"/>
                <w:szCs w:val="28"/>
              </w:rPr>
              <w:t>Борковский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850B5D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A82932">
              <w:rPr>
                <w:color w:val="000000"/>
                <w:sz w:val="28"/>
                <w:szCs w:val="28"/>
              </w:rPr>
              <w:t>23.2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A82932">
              <w:rPr>
                <w:sz w:val="28"/>
                <w:szCs w:val="28"/>
              </w:rPr>
              <w:t>Воробжанский</w:t>
            </w:r>
            <w:proofErr w:type="spellEnd"/>
            <w:r w:rsidRPr="00A8293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850B5D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A82932">
              <w:rPr>
                <w:color w:val="000000"/>
                <w:sz w:val="28"/>
                <w:szCs w:val="28"/>
              </w:rPr>
              <w:t>23.3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A82932">
              <w:rPr>
                <w:sz w:val="28"/>
                <w:szCs w:val="28"/>
              </w:rPr>
              <w:t>Гончаровский</w:t>
            </w:r>
            <w:proofErr w:type="spellEnd"/>
            <w:r w:rsidRPr="00A8293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2E6EBD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626EC">
              <w:rPr>
                <w:color w:val="000000"/>
                <w:sz w:val="28"/>
                <w:szCs w:val="28"/>
              </w:rPr>
              <w:t>3 688,2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A82932">
              <w:rPr>
                <w:color w:val="000000"/>
                <w:sz w:val="28"/>
                <w:szCs w:val="28"/>
              </w:rPr>
              <w:t>23.4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A82932">
              <w:rPr>
                <w:sz w:val="28"/>
                <w:szCs w:val="28"/>
              </w:rPr>
              <w:t>Гуевский</w:t>
            </w:r>
            <w:proofErr w:type="spellEnd"/>
            <w:r w:rsidRPr="00A8293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2E6EBD" w:rsidRDefault="00B119E3" w:rsidP="00D96C6E">
            <w:pPr>
              <w:jc w:val="center"/>
              <w:rPr>
                <w:highlight w:val="yellow"/>
              </w:rPr>
            </w:pPr>
            <w:r w:rsidRPr="001526EA"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A82932">
              <w:rPr>
                <w:color w:val="000000"/>
                <w:sz w:val="28"/>
                <w:szCs w:val="28"/>
              </w:rPr>
              <w:t>23.5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A82932">
              <w:rPr>
                <w:sz w:val="28"/>
                <w:szCs w:val="28"/>
              </w:rPr>
              <w:t>Замостянский</w:t>
            </w:r>
            <w:proofErr w:type="spellEnd"/>
            <w:r w:rsidRPr="00A8293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2E6EBD" w:rsidRDefault="00B119E3" w:rsidP="00D96C6E">
            <w:pPr>
              <w:jc w:val="center"/>
              <w:rPr>
                <w:sz w:val="28"/>
                <w:szCs w:val="28"/>
                <w:highlight w:val="yellow"/>
                <w:lang w:val="en-US"/>
              </w:rPr>
            </w:pPr>
            <w:r w:rsidRPr="00C626EC">
              <w:rPr>
                <w:color w:val="000000"/>
                <w:sz w:val="28"/>
                <w:szCs w:val="28"/>
              </w:rPr>
              <w:t>3 688,2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A82932">
              <w:rPr>
                <w:color w:val="000000"/>
                <w:sz w:val="28"/>
                <w:szCs w:val="28"/>
              </w:rPr>
              <w:t>23.6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A82932">
              <w:rPr>
                <w:sz w:val="28"/>
                <w:szCs w:val="28"/>
              </w:rPr>
              <w:t>Заолешенский</w:t>
            </w:r>
            <w:proofErr w:type="spellEnd"/>
            <w:r w:rsidRPr="00A8293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2E6EBD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8D58F5">
              <w:rPr>
                <w:color w:val="000000"/>
                <w:sz w:val="28"/>
                <w:szCs w:val="28"/>
              </w:rPr>
              <w:t>4 577,0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A82932">
              <w:rPr>
                <w:color w:val="000000"/>
                <w:sz w:val="28"/>
                <w:szCs w:val="28"/>
              </w:rPr>
              <w:t>23.7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A82932">
              <w:rPr>
                <w:sz w:val="28"/>
                <w:szCs w:val="28"/>
              </w:rPr>
              <w:t>Казачелокнянский</w:t>
            </w:r>
            <w:proofErr w:type="spellEnd"/>
            <w:r w:rsidRPr="00A8293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102466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A82932">
              <w:rPr>
                <w:color w:val="000000"/>
                <w:sz w:val="28"/>
                <w:szCs w:val="28"/>
              </w:rPr>
              <w:t>23.8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A82932">
              <w:rPr>
                <w:sz w:val="28"/>
                <w:szCs w:val="28"/>
              </w:rPr>
              <w:t>Малолокнянский</w:t>
            </w:r>
            <w:proofErr w:type="spellEnd"/>
            <w:r w:rsidRPr="00A8293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102466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A82932" w:rsidRDefault="00B119E3" w:rsidP="00D96C6E">
            <w:pPr>
              <w:jc w:val="center"/>
              <w:rPr>
                <w:sz w:val="28"/>
                <w:szCs w:val="28"/>
              </w:rPr>
            </w:pPr>
            <w:r w:rsidRPr="00A82932">
              <w:rPr>
                <w:color w:val="000000"/>
                <w:sz w:val="28"/>
                <w:szCs w:val="28"/>
              </w:rPr>
              <w:t>23.9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A82932">
              <w:rPr>
                <w:sz w:val="28"/>
                <w:szCs w:val="28"/>
              </w:rPr>
              <w:t>Мартыновский</w:t>
            </w:r>
            <w:proofErr w:type="spellEnd"/>
            <w:r w:rsidRPr="00A8293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102466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A82932" w:rsidRDefault="00B119E3" w:rsidP="00D96C6E">
            <w:pPr>
              <w:jc w:val="center"/>
              <w:rPr>
                <w:sz w:val="28"/>
                <w:szCs w:val="28"/>
              </w:rPr>
            </w:pPr>
            <w:r w:rsidRPr="00A82932">
              <w:rPr>
                <w:color w:val="000000"/>
                <w:sz w:val="28"/>
                <w:szCs w:val="28"/>
              </w:rPr>
              <w:t>23.10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A82932">
              <w:rPr>
                <w:sz w:val="28"/>
                <w:szCs w:val="28"/>
              </w:rPr>
              <w:t>Махновский</w:t>
            </w:r>
            <w:proofErr w:type="spellEnd"/>
            <w:r w:rsidRPr="00A8293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2E6EBD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526EA"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A82932" w:rsidRDefault="00B119E3" w:rsidP="00D96C6E">
            <w:pPr>
              <w:jc w:val="center"/>
              <w:rPr>
                <w:sz w:val="28"/>
                <w:szCs w:val="28"/>
              </w:rPr>
            </w:pPr>
            <w:r w:rsidRPr="00A82932">
              <w:rPr>
                <w:color w:val="000000"/>
                <w:sz w:val="28"/>
                <w:szCs w:val="28"/>
              </w:rPr>
              <w:t>23.11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A82932">
              <w:rPr>
                <w:sz w:val="28"/>
                <w:szCs w:val="28"/>
              </w:rPr>
              <w:t>Новоивановский</w:t>
            </w:r>
            <w:proofErr w:type="spellEnd"/>
            <w:r w:rsidRPr="00A8293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2E6EBD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A82932" w:rsidRDefault="00B119E3" w:rsidP="00D96C6E">
            <w:pPr>
              <w:jc w:val="center"/>
              <w:rPr>
                <w:sz w:val="28"/>
                <w:szCs w:val="28"/>
              </w:rPr>
            </w:pPr>
            <w:r w:rsidRPr="00A82932">
              <w:rPr>
                <w:color w:val="000000"/>
                <w:sz w:val="28"/>
                <w:szCs w:val="28"/>
              </w:rPr>
              <w:t>23.12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A82932">
              <w:rPr>
                <w:sz w:val="28"/>
                <w:szCs w:val="28"/>
              </w:rPr>
              <w:t>Плеховский</w:t>
            </w:r>
            <w:proofErr w:type="spellEnd"/>
            <w:r w:rsidRPr="00A8293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2E6EBD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A82932" w:rsidRDefault="00B119E3" w:rsidP="00D96C6E">
            <w:pPr>
              <w:jc w:val="center"/>
              <w:rPr>
                <w:sz w:val="28"/>
                <w:szCs w:val="28"/>
              </w:rPr>
            </w:pPr>
            <w:r w:rsidRPr="00A82932">
              <w:rPr>
                <w:color w:val="000000"/>
                <w:sz w:val="28"/>
                <w:szCs w:val="28"/>
              </w:rPr>
              <w:t>23.13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A82932">
              <w:rPr>
                <w:sz w:val="28"/>
                <w:szCs w:val="28"/>
              </w:rPr>
              <w:t>Погребской</w:t>
            </w:r>
            <w:proofErr w:type="spellEnd"/>
            <w:r w:rsidRPr="00A8293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2E6EBD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103CA">
              <w:rPr>
                <w:color w:val="000000"/>
                <w:sz w:val="28"/>
                <w:szCs w:val="28"/>
              </w:rPr>
              <w:t>1 564,2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A82932" w:rsidRDefault="00B119E3" w:rsidP="00D96C6E">
            <w:pPr>
              <w:jc w:val="center"/>
              <w:rPr>
                <w:sz w:val="28"/>
                <w:szCs w:val="28"/>
              </w:rPr>
            </w:pPr>
            <w:r w:rsidRPr="00A82932">
              <w:rPr>
                <w:color w:val="000000"/>
                <w:sz w:val="28"/>
                <w:szCs w:val="28"/>
              </w:rPr>
              <w:t>23.14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A82932">
              <w:rPr>
                <w:sz w:val="28"/>
                <w:szCs w:val="28"/>
              </w:rPr>
              <w:t>Пореченский</w:t>
            </w:r>
            <w:proofErr w:type="spellEnd"/>
            <w:r w:rsidRPr="00A8293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DC3487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A82932" w:rsidRDefault="00B119E3" w:rsidP="00D96C6E">
            <w:pPr>
              <w:jc w:val="center"/>
              <w:rPr>
                <w:sz w:val="28"/>
                <w:szCs w:val="28"/>
              </w:rPr>
            </w:pPr>
            <w:r w:rsidRPr="00A82932">
              <w:rPr>
                <w:color w:val="000000"/>
                <w:sz w:val="28"/>
                <w:szCs w:val="28"/>
              </w:rPr>
              <w:t>23.15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A82932">
              <w:rPr>
                <w:sz w:val="28"/>
                <w:szCs w:val="28"/>
              </w:rPr>
              <w:t>Свердликовский</w:t>
            </w:r>
            <w:proofErr w:type="spellEnd"/>
            <w:r w:rsidRPr="00A8293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DC3487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A82932" w:rsidRDefault="00B119E3" w:rsidP="00D96C6E">
            <w:pPr>
              <w:jc w:val="center"/>
              <w:rPr>
                <w:sz w:val="28"/>
                <w:szCs w:val="28"/>
              </w:rPr>
            </w:pPr>
            <w:r w:rsidRPr="00A82932">
              <w:rPr>
                <w:color w:val="000000"/>
                <w:sz w:val="28"/>
                <w:szCs w:val="28"/>
              </w:rPr>
              <w:t>23.16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82932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A82932">
              <w:rPr>
                <w:sz w:val="28"/>
                <w:szCs w:val="28"/>
              </w:rPr>
              <w:t>Уланковский</w:t>
            </w:r>
            <w:proofErr w:type="spellEnd"/>
            <w:r w:rsidRPr="00A82932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2E6EBD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b/>
                <w:bCs/>
                <w:iCs/>
                <w:sz w:val="28"/>
                <w:szCs w:val="28"/>
              </w:rPr>
              <w:t>Тимский</w:t>
            </w:r>
            <w:proofErr w:type="spellEnd"/>
            <w:r w:rsidRPr="00461F39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23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44858">
              <w:rPr>
                <w:color w:val="000000"/>
                <w:sz w:val="28"/>
                <w:szCs w:val="28"/>
              </w:rPr>
              <w:t>24.1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rPr>
                <w:sz w:val="28"/>
                <w:szCs w:val="28"/>
              </w:rPr>
            </w:pPr>
            <w:r w:rsidRPr="00544858">
              <w:rPr>
                <w:sz w:val="28"/>
                <w:szCs w:val="28"/>
              </w:rPr>
              <w:t>Поселок Тим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B16C92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F2915">
              <w:rPr>
                <w:color w:val="000000"/>
                <w:sz w:val="28"/>
                <w:szCs w:val="28"/>
              </w:rPr>
              <w:t>4 888,0</w:t>
            </w:r>
          </w:p>
        </w:tc>
      </w:tr>
      <w:tr w:rsidR="00B119E3" w:rsidRPr="00461F39" w:rsidTr="00D96C6E">
        <w:trPr>
          <w:trHeight w:val="23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44858">
              <w:rPr>
                <w:color w:val="000000"/>
                <w:sz w:val="28"/>
                <w:szCs w:val="28"/>
              </w:rPr>
              <w:t>24.2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44858">
              <w:rPr>
                <w:sz w:val="28"/>
                <w:szCs w:val="28"/>
              </w:rPr>
              <w:t>Быстрецкий</w:t>
            </w:r>
            <w:proofErr w:type="spellEnd"/>
            <w:r w:rsidRPr="0054485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B16C92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44858">
              <w:rPr>
                <w:color w:val="000000"/>
                <w:sz w:val="28"/>
                <w:szCs w:val="28"/>
              </w:rPr>
              <w:t>24.3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44858">
              <w:rPr>
                <w:sz w:val="28"/>
                <w:szCs w:val="28"/>
              </w:rPr>
              <w:t>Выгорновский</w:t>
            </w:r>
            <w:proofErr w:type="spellEnd"/>
            <w:r w:rsidRPr="0054485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B16C92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A69CD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44858">
              <w:rPr>
                <w:color w:val="000000"/>
                <w:sz w:val="28"/>
                <w:szCs w:val="28"/>
              </w:rPr>
              <w:t>24.4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44858">
              <w:rPr>
                <w:sz w:val="28"/>
                <w:szCs w:val="28"/>
              </w:rPr>
              <w:t>Погоженский</w:t>
            </w:r>
            <w:proofErr w:type="spellEnd"/>
            <w:r w:rsidRPr="0054485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B16C92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44858">
              <w:rPr>
                <w:color w:val="000000"/>
                <w:sz w:val="28"/>
                <w:szCs w:val="28"/>
              </w:rPr>
              <w:t>24.5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44858">
              <w:rPr>
                <w:sz w:val="28"/>
                <w:szCs w:val="28"/>
              </w:rPr>
              <w:t>Становской</w:t>
            </w:r>
            <w:proofErr w:type="spellEnd"/>
            <w:r w:rsidRPr="0054485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B16C92" w:rsidRDefault="00B119E3" w:rsidP="00D96C6E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44858">
              <w:rPr>
                <w:color w:val="000000"/>
                <w:sz w:val="28"/>
                <w:szCs w:val="28"/>
              </w:rPr>
              <w:t>24.6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44858">
              <w:rPr>
                <w:sz w:val="28"/>
                <w:szCs w:val="28"/>
              </w:rPr>
              <w:t>Тимский</w:t>
            </w:r>
            <w:proofErr w:type="spellEnd"/>
            <w:r w:rsidRPr="0054485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B16C92" w:rsidRDefault="00B119E3" w:rsidP="00D96C6E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44858">
              <w:rPr>
                <w:color w:val="000000"/>
                <w:sz w:val="28"/>
                <w:szCs w:val="28"/>
              </w:rPr>
              <w:t>24.7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rPr>
                <w:sz w:val="28"/>
                <w:szCs w:val="28"/>
              </w:rPr>
            </w:pPr>
            <w:r w:rsidRPr="00544858">
              <w:rPr>
                <w:sz w:val="28"/>
                <w:szCs w:val="28"/>
              </w:rPr>
              <w:t>Успенский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B16C92" w:rsidRDefault="00B119E3" w:rsidP="00D96C6E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54485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44858">
              <w:rPr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54485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44858">
              <w:rPr>
                <w:b/>
                <w:bCs/>
                <w:iCs/>
                <w:sz w:val="28"/>
                <w:szCs w:val="28"/>
              </w:rPr>
              <w:t>Фатежский</w:t>
            </w:r>
            <w:proofErr w:type="spellEnd"/>
            <w:r w:rsidRPr="00544858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23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44858">
              <w:rPr>
                <w:color w:val="000000"/>
                <w:sz w:val="28"/>
                <w:szCs w:val="28"/>
              </w:rPr>
              <w:t>25.1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rPr>
                <w:sz w:val="28"/>
                <w:szCs w:val="28"/>
              </w:rPr>
            </w:pPr>
            <w:r w:rsidRPr="00544858">
              <w:rPr>
                <w:sz w:val="28"/>
                <w:szCs w:val="28"/>
              </w:rPr>
              <w:t>Город Фатеж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6168E1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9E5FD8">
              <w:rPr>
                <w:color w:val="000000"/>
                <w:sz w:val="28"/>
                <w:szCs w:val="28"/>
              </w:rPr>
              <w:t>6 007,5</w:t>
            </w:r>
          </w:p>
        </w:tc>
      </w:tr>
      <w:tr w:rsidR="00B119E3" w:rsidRPr="00461F39" w:rsidTr="00D96C6E">
        <w:trPr>
          <w:trHeight w:val="23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44858">
              <w:rPr>
                <w:color w:val="000000"/>
                <w:sz w:val="28"/>
                <w:szCs w:val="28"/>
              </w:rPr>
              <w:t>25.2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44858">
              <w:rPr>
                <w:sz w:val="28"/>
                <w:szCs w:val="28"/>
              </w:rPr>
              <w:t>Банинский</w:t>
            </w:r>
            <w:proofErr w:type="spellEnd"/>
            <w:r w:rsidRPr="0054485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694D62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44858">
              <w:rPr>
                <w:color w:val="000000"/>
                <w:sz w:val="28"/>
                <w:szCs w:val="28"/>
              </w:rPr>
              <w:t>25.3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44858">
              <w:rPr>
                <w:sz w:val="28"/>
                <w:szCs w:val="28"/>
              </w:rPr>
              <w:t>Большеанненковский</w:t>
            </w:r>
            <w:proofErr w:type="spellEnd"/>
            <w:r w:rsidRPr="0054485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694D62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44858">
              <w:rPr>
                <w:color w:val="000000"/>
                <w:sz w:val="28"/>
                <w:szCs w:val="28"/>
              </w:rPr>
              <w:t>25.4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44858">
              <w:rPr>
                <w:sz w:val="28"/>
                <w:szCs w:val="28"/>
              </w:rPr>
              <w:t>Большежировский</w:t>
            </w:r>
            <w:proofErr w:type="spellEnd"/>
            <w:r w:rsidRPr="0054485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812B91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44858">
              <w:rPr>
                <w:color w:val="000000"/>
                <w:sz w:val="28"/>
                <w:szCs w:val="28"/>
              </w:rPr>
              <w:t>25.5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44858">
              <w:rPr>
                <w:sz w:val="28"/>
                <w:szCs w:val="28"/>
              </w:rPr>
              <w:t>Верхнелюбажский</w:t>
            </w:r>
            <w:proofErr w:type="spellEnd"/>
            <w:r w:rsidRPr="0054485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812B91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44858">
              <w:rPr>
                <w:color w:val="000000"/>
                <w:sz w:val="28"/>
                <w:szCs w:val="28"/>
              </w:rPr>
              <w:t>25.6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44858">
              <w:rPr>
                <w:sz w:val="28"/>
                <w:szCs w:val="28"/>
              </w:rPr>
              <w:t>Верхнехотемльский</w:t>
            </w:r>
            <w:proofErr w:type="spellEnd"/>
            <w:r w:rsidRPr="0054485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A02C1A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44858">
              <w:rPr>
                <w:color w:val="000000"/>
                <w:sz w:val="28"/>
                <w:szCs w:val="28"/>
              </w:rPr>
              <w:t>25.7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44858">
              <w:rPr>
                <w:sz w:val="28"/>
                <w:szCs w:val="28"/>
              </w:rPr>
              <w:t>Глебовский</w:t>
            </w:r>
            <w:proofErr w:type="spellEnd"/>
            <w:r w:rsidRPr="0054485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A02C1A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44858">
              <w:rPr>
                <w:color w:val="000000"/>
                <w:sz w:val="28"/>
                <w:szCs w:val="28"/>
              </w:rPr>
              <w:t>25.8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44858">
              <w:rPr>
                <w:sz w:val="28"/>
                <w:szCs w:val="28"/>
              </w:rPr>
              <w:t>Миленинский</w:t>
            </w:r>
            <w:proofErr w:type="spellEnd"/>
            <w:r w:rsidRPr="0054485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A02C1A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44858">
              <w:rPr>
                <w:color w:val="000000"/>
                <w:sz w:val="28"/>
                <w:szCs w:val="28"/>
              </w:rPr>
              <w:t>25.9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44858">
              <w:rPr>
                <w:sz w:val="28"/>
                <w:szCs w:val="28"/>
              </w:rPr>
              <w:t>Молотычевский</w:t>
            </w:r>
            <w:proofErr w:type="spellEnd"/>
            <w:r w:rsidRPr="0054485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694D62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A69CD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544858">
              <w:rPr>
                <w:color w:val="000000"/>
                <w:sz w:val="28"/>
                <w:szCs w:val="28"/>
              </w:rPr>
              <w:t>25.10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544858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544858">
              <w:rPr>
                <w:sz w:val="28"/>
                <w:szCs w:val="28"/>
              </w:rPr>
              <w:t>Русановский</w:t>
            </w:r>
            <w:proofErr w:type="spellEnd"/>
            <w:r w:rsidRPr="0054485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694D62" w:rsidRDefault="00B119E3" w:rsidP="00D96C6E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461F39">
              <w:rPr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461F39">
              <w:rPr>
                <w:b/>
                <w:bCs/>
                <w:iCs/>
                <w:sz w:val="28"/>
                <w:szCs w:val="28"/>
              </w:rPr>
              <w:t>Хомутовский</w:t>
            </w:r>
            <w:proofErr w:type="spellEnd"/>
            <w:r w:rsidRPr="00461F39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77D05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977D05">
              <w:rPr>
                <w:color w:val="000000"/>
                <w:sz w:val="28"/>
                <w:szCs w:val="28"/>
              </w:rPr>
              <w:t>26.1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77D05" w:rsidRDefault="00B119E3" w:rsidP="00D96C6E">
            <w:pPr>
              <w:rPr>
                <w:sz w:val="28"/>
                <w:szCs w:val="28"/>
              </w:rPr>
            </w:pPr>
            <w:r w:rsidRPr="00977D05">
              <w:rPr>
                <w:sz w:val="28"/>
                <w:szCs w:val="28"/>
              </w:rPr>
              <w:t>Поселок Хомутовка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7C046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F2915">
              <w:rPr>
                <w:color w:val="000000"/>
                <w:sz w:val="28"/>
                <w:szCs w:val="28"/>
              </w:rPr>
              <w:t>4 888,0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77D05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977D05">
              <w:rPr>
                <w:color w:val="000000"/>
                <w:sz w:val="28"/>
                <w:szCs w:val="28"/>
              </w:rPr>
              <w:t>26.2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977D05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977D05">
              <w:rPr>
                <w:sz w:val="28"/>
                <w:szCs w:val="28"/>
              </w:rPr>
              <w:t>Гламаздинский</w:t>
            </w:r>
            <w:proofErr w:type="spellEnd"/>
            <w:r w:rsidRPr="00977D05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Default="00B119E3" w:rsidP="00D96C6E">
            <w:pPr>
              <w:jc w:val="center"/>
              <w:rPr>
                <w:sz w:val="28"/>
                <w:szCs w:val="28"/>
              </w:rPr>
            </w:pPr>
            <w:r w:rsidRPr="001A0480">
              <w:rPr>
                <w:sz w:val="28"/>
                <w:szCs w:val="28"/>
              </w:rPr>
              <w:t>2 144,7</w:t>
            </w:r>
          </w:p>
          <w:p w:rsidR="00622FE4" w:rsidRPr="007C0466" w:rsidRDefault="00622FE4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26.3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36677">
              <w:rPr>
                <w:sz w:val="28"/>
                <w:szCs w:val="28"/>
              </w:rPr>
              <w:t>Дубовицкий</w:t>
            </w:r>
            <w:proofErr w:type="spellEnd"/>
            <w:r w:rsidRPr="00D3667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7C046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26.4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r w:rsidRPr="00D36677">
              <w:rPr>
                <w:sz w:val="28"/>
                <w:szCs w:val="28"/>
              </w:rPr>
              <w:t>Калиновский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7C046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26.5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r w:rsidRPr="00D36677">
              <w:rPr>
                <w:sz w:val="28"/>
                <w:szCs w:val="28"/>
              </w:rPr>
              <w:t>Ольховский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1F7CDC">
              <w:rPr>
                <w:sz w:val="28"/>
                <w:szCs w:val="28"/>
              </w:rPr>
              <w:t>2 144,7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26.6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r w:rsidRPr="00D36677">
              <w:rPr>
                <w:sz w:val="28"/>
                <w:szCs w:val="28"/>
              </w:rPr>
              <w:t>Петровский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1F7CDC">
              <w:rPr>
                <w:sz w:val="28"/>
                <w:szCs w:val="28"/>
              </w:rPr>
              <w:t>2 144,7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26.7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r w:rsidRPr="00D36677">
              <w:rPr>
                <w:sz w:val="28"/>
                <w:szCs w:val="28"/>
              </w:rPr>
              <w:t>Романовский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0F1D8B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26.8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36677">
              <w:rPr>
                <w:sz w:val="28"/>
                <w:szCs w:val="28"/>
              </w:rPr>
              <w:t>Сальновский</w:t>
            </w:r>
            <w:proofErr w:type="spellEnd"/>
            <w:r w:rsidRPr="00D3667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0F1D8B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26.9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36677">
              <w:rPr>
                <w:sz w:val="28"/>
                <w:szCs w:val="28"/>
              </w:rPr>
              <w:t>Сковородневский</w:t>
            </w:r>
            <w:proofErr w:type="spellEnd"/>
            <w:r w:rsidRPr="00D3667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7C046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103CA">
              <w:rPr>
                <w:color w:val="000000"/>
                <w:sz w:val="28"/>
                <w:szCs w:val="28"/>
              </w:rPr>
              <w:t>1 564,2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36677">
              <w:rPr>
                <w:b/>
                <w:bCs/>
                <w:iCs/>
                <w:sz w:val="28"/>
                <w:szCs w:val="28"/>
              </w:rPr>
              <w:t>Черемисиновский</w:t>
            </w:r>
            <w:proofErr w:type="spellEnd"/>
            <w:r w:rsidRPr="00D36677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27.1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r w:rsidRPr="00D36677">
              <w:rPr>
                <w:sz w:val="28"/>
                <w:szCs w:val="28"/>
              </w:rPr>
              <w:t>Поселок Черемисиново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82123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F2915">
              <w:rPr>
                <w:color w:val="000000"/>
                <w:sz w:val="28"/>
                <w:szCs w:val="28"/>
              </w:rPr>
              <w:t>4 888,0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27.2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36677">
              <w:rPr>
                <w:sz w:val="28"/>
                <w:szCs w:val="28"/>
              </w:rPr>
              <w:t>Краснополянский</w:t>
            </w:r>
            <w:proofErr w:type="spellEnd"/>
            <w:r w:rsidRPr="00D3667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D44D60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27.3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r w:rsidRPr="00D36677">
              <w:rPr>
                <w:sz w:val="28"/>
                <w:szCs w:val="28"/>
              </w:rPr>
              <w:t>Михайловский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D44D60">
              <w:rPr>
                <w:color w:val="000000"/>
                <w:sz w:val="28"/>
                <w:szCs w:val="28"/>
              </w:rPr>
              <w:t>3 058,1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27.4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36677">
              <w:rPr>
                <w:sz w:val="28"/>
                <w:szCs w:val="28"/>
              </w:rPr>
              <w:t>Ниженский</w:t>
            </w:r>
            <w:proofErr w:type="spellEnd"/>
            <w:r w:rsidRPr="00D3667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82123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27.5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r w:rsidRPr="00D36677">
              <w:rPr>
                <w:sz w:val="28"/>
                <w:szCs w:val="28"/>
              </w:rPr>
              <w:t>Петровский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821236" w:rsidRDefault="00B119E3" w:rsidP="00D96C6E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7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27.6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r w:rsidRPr="00D36677">
              <w:rPr>
                <w:sz w:val="28"/>
                <w:szCs w:val="28"/>
              </w:rPr>
              <w:t>Покровский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821236" w:rsidRDefault="00B119E3" w:rsidP="00D96C6E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7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27.7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36677">
              <w:rPr>
                <w:sz w:val="28"/>
                <w:szCs w:val="28"/>
              </w:rPr>
              <w:t>Русановский</w:t>
            </w:r>
            <w:proofErr w:type="spellEnd"/>
            <w:r w:rsidRPr="00D3667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FC2575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7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27.8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36677">
              <w:rPr>
                <w:sz w:val="28"/>
                <w:szCs w:val="28"/>
              </w:rPr>
              <w:t>Стакановский</w:t>
            </w:r>
            <w:proofErr w:type="spellEnd"/>
            <w:r w:rsidRPr="00D3667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FC2575">
              <w:rPr>
                <w:color w:val="000000"/>
                <w:sz w:val="28"/>
                <w:szCs w:val="28"/>
              </w:rPr>
              <w:t>2 071,9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27.9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36677">
              <w:rPr>
                <w:sz w:val="28"/>
                <w:szCs w:val="28"/>
              </w:rPr>
              <w:t>Удеревский</w:t>
            </w:r>
            <w:proofErr w:type="spellEnd"/>
            <w:r w:rsidRPr="00D3667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82123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36677">
              <w:rPr>
                <w:b/>
                <w:bCs/>
                <w:iCs/>
                <w:sz w:val="28"/>
                <w:szCs w:val="28"/>
              </w:rPr>
              <w:t>Щигровский</w:t>
            </w:r>
            <w:proofErr w:type="spellEnd"/>
            <w:r w:rsidRPr="00D36677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461F39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28.1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36677">
              <w:rPr>
                <w:sz w:val="28"/>
                <w:szCs w:val="28"/>
              </w:rPr>
              <w:t>Большезмеинский</w:t>
            </w:r>
            <w:proofErr w:type="spellEnd"/>
            <w:r w:rsidRPr="00D3667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82123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28.2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r w:rsidRPr="00D36677">
              <w:rPr>
                <w:sz w:val="28"/>
                <w:szCs w:val="28"/>
              </w:rPr>
              <w:t>Вишневский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82123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28.3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36677">
              <w:rPr>
                <w:sz w:val="28"/>
                <w:szCs w:val="28"/>
              </w:rPr>
              <w:t>Вышнеольховатский</w:t>
            </w:r>
            <w:proofErr w:type="spellEnd"/>
            <w:r w:rsidRPr="00D3667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140ACA"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28.4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36677">
              <w:rPr>
                <w:sz w:val="28"/>
                <w:szCs w:val="28"/>
              </w:rPr>
              <w:t>Вязовский</w:t>
            </w:r>
            <w:proofErr w:type="spellEnd"/>
            <w:r w:rsidRPr="00D3667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140ACA"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28.5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36677">
              <w:rPr>
                <w:sz w:val="28"/>
                <w:szCs w:val="28"/>
              </w:rPr>
              <w:t>Защитенский</w:t>
            </w:r>
            <w:proofErr w:type="spellEnd"/>
            <w:r w:rsidRPr="00D3667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CF2052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28.6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r w:rsidRPr="00D36677">
              <w:rPr>
                <w:sz w:val="28"/>
                <w:szCs w:val="28"/>
              </w:rPr>
              <w:t>Знаменский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CF2052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28.7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36677">
              <w:rPr>
                <w:sz w:val="28"/>
                <w:szCs w:val="28"/>
              </w:rPr>
              <w:t>Косоржанский</w:t>
            </w:r>
            <w:proofErr w:type="spellEnd"/>
            <w:r w:rsidRPr="00D3667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CF2052"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28.8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36677">
              <w:rPr>
                <w:sz w:val="28"/>
                <w:szCs w:val="28"/>
              </w:rPr>
              <w:t>Кривцовский</w:t>
            </w:r>
            <w:proofErr w:type="spellEnd"/>
            <w:r w:rsidRPr="00D3667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6542F1"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28.9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36677">
              <w:rPr>
                <w:sz w:val="28"/>
                <w:szCs w:val="28"/>
              </w:rPr>
              <w:t>Крутовский</w:t>
            </w:r>
            <w:proofErr w:type="spellEnd"/>
            <w:r w:rsidRPr="00D3667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6542F1"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28.10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36677">
              <w:rPr>
                <w:sz w:val="28"/>
                <w:szCs w:val="28"/>
              </w:rPr>
              <w:t>Мелехинский</w:t>
            </w:r>
            <w:proofErr w:type="spellEnd"/>
            <w:r w:rsidRPr="00D3667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6542F1"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28.11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r w:rsidRPr="00D36677">
              <w:rPr>
                <w:sz w:val="28"/>
                <w:szCs w:val="28"/>
              </w:rPr>
              <w:t>Никольский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82123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1 526,6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28.12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r w:rsidRPr="00D36677">
              <w:rPr>
                <w:sz w:val="28"/>
                <w:szCs w:val="28"/>
              </w:rPr>
              <w:t>Озерский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Pr="00821236" w:rsidRDefault="00B119E3" w:rsidP="00D96C6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28.13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36677">
              <w:rPr>
                <w:sz w:val="28"/>
                <w:szCs w:val="28"/>
              </w:rPr>
              <w:t>Охочевский</w:t>
            </w:r>
            <w:proofErr w:type="spellEnd"/>
            <w:r w:rsidRPr="00D3667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9D2B6B"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28.14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36677">
              <w:rPr>
                <w:sz w:val="28"/>
                <w:szCs w:val="28"/>
              </w:rPr>
              <w:t>Пригородненский</w:t>
            </w:r>
            <w:proofErr w:type="spellEnd"/>
            <w:r w:rsidRPr="00D3667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9D2B6B">
              <w:rPr>
                <w:color w:val="000000"/>
                <w:sz w:val="28"/>
                <w:szCs w:val="28"/>
              </w:rPr>
              <w:t>2 470,1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28.15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36677">
              <w:rPr>
                <w:sz w:val="28"/>
                <w:szCs w:val="28"/>
              </w:rPr>
              <w:t>Теребужский</w:t>
            </w:r>
            <w:proofErr w:type="spellEnd"/>
            <w:r w:rsidRPr="00D3667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4E389C"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28.16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36677">
              <w:rPr>
                <w:sz w:val="28"/>
                <w:szCs w:val="28"/>
              </w:rPr>
              <w:t>Титовский</w:t>
            </w:r>
            <w:proofErr w:type="spellEnd"/>
            <w:r w:rsidRPr="00D3667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4E389C"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D36677">
              <w:rPr>
                <w:color w:val="000000"/>
                <w:sz w:val="28"/>
                <w:szCs w:val="28"/>
              </w:rPr>
              <w:t>28.17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D36677" w:rsidRDefault="00B119E3" w:rsidP="00D96C6E">
            <w:pPr>
              <w:rPr>
                <w:sz w:val="28"/>
                <w:szCs w:val="28"/>
              </w:rPr>
            </w:pPr>
            <w:proofErr w:type="spellStart"/>
            <w:r w:rsidRPr="00D36677">
              <w:rPr>
                <w:sz w:val="28"/>
                <w:szCs w:val="28"/>
              </w:rPr>
              <w:t>Троицкокраснянский</w:t>
            </w:r>
            <w:proofErr w:type="spellEnd"/>
            <w:r w:rsidRPr="00D3667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119E3" w:rsidRDefault="00B119E3" w:rsidP="00D96C6E">
            <w:pPr>
              <w:jc w:val="center"/>
            </w:pPr>
            <w:r w:rsidRPr="004E389C">
              <w:rPr>
                <w:color w:val="000000"/>
                <w:sz w:val="28"/>
                <w:szCs w:val="28"/>
              </w:rPr>
              <w:t>1 397,8</w:t>
            </w:r>
          </w:p>
        </w:tc>
      </w:tr>
      <w:tr w:rsidR="00B119E3" w:rsidRPr="00461F39" w:rsidTr="00D96C6E">
        <w:trPr>
          <w:trHeight w:val="300"/>
        </w:trPr>
        <w:tc>
          <w:tcPr>
            <w:tcW w:w="9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461F39" w:rsidRDefault="00B119E3" w:rsidP="00D96C6E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461F39">
              <w:rPr>
                <w:b/>
                <w:bCs/>
                <w:iCs/>
                <w:color w:val="000000"/>
                <w:sz w:val="28"/>
                <w:szCs w:val="28"/>
              </w:rPr>
              <w:t>Городские округа</w:t>
            </w:r>
          </w:p>
        </w:tc>
      </w:tr>
      <w:tr w:rsidR="00B119E3" w:rsidRPr="00461F39" w:rsidTr="00D96C6E">
        <w:trPr>
          <w:trHeight w:val="26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544CA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A544C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544CA" w:rsidRDefault="00B119E3" w:rsidP="00D96C6E">
            <w:pPr>
              <w:rPr>
                <w:color w:val="000000"/>
                <w:sz w:val="28"/>
                <w:szCs w:val="28"/>
              </w:rPr>
            </w:pPr>
            <w:r w:rsidRPr="00A544CA">
              <w:rPr>
                <w:color w:val="000000"/>
                <w:sz w:val="28"/>
                <w:szCs w:val="28"/>
              </w:rPr>
              <w:t>Город Льгов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A544CA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A544CA">
              <w:rPr>
                <w:color w:val="000000"/>
                <w:sz w:val="28"/>
                <w:szCs w:val="28"/>
              </w:rPr>
              <w:t>38 797,5</w:t>
            </w:r>
          </w:p>
        </w:tc>
      </w:tr>
      <w:tr w:rsidR="00B119E3" w:rsidRPr="00EB30EC" w:rsidTr="00D96C6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544CA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A544C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19E3" w:rsidRPr="00A544CA" w:rsidRDefault="00B119E3" w:rsidP="00D96C6E">
            <w:pPr>
              <w:rPr>
                <w:color w:val="000000"/>
                <w:sz w:val="28"/>
                <w:szCs w:val="28"/>
              </w:rPr>
            </w:pPr>
            <w:r w:rsidRPr="00A544CA">
              <w:rPr>
                <w:color w:val="000000"/>
                <w:sz w:val="28"/>
                <w:szCs w:val="28"/>
              </w:rPr>
              <w:t>Город Щигры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9E3" w:rsidRPr="00A544CA" w:rsidRDefault="00B119E3" w:rsidP="00D96C6E">
            <w:pPr>
              <w:jc w:val="center"/>
              <w:rPr>
                <w:color w:val="000000"/>
                <w:sz w:val="28"/>
                <w:szCs w:val="28"/>
              </w:rPr>
            </w:pPr>
            <w:r w:rsidRPr="00A544CA">
              <w:rPr>
                <w:color w:val="000000"/>
                <w:sz w:val="28"/>
                <w:szCs w:val="28"/>
              </w:rPr>
              <w:t>31 407,5</w:t>
            </w:r>
          </w:p>
        </w:tc>
      </w:tr>
    </w:tbl>
    <w:p w:rsidR="00B119E3" w:rsidRDefault="00B119E3" w:rsidP="00B119E3">
      <w:pPr>
        <w:jc w:val="right"/>
        <w:rPr>
          <w:b/>
        </w:rPr>
      </w:pPr>
    </w:p>
    <w:p w:rsidR="00E90A3B" w:rsidRDefault="00E90A3B" w:rsidP="000A7D20">
      <w:pPr>
        <w:tabs>
          <w:tab w:val="left" w:pos="9214"/>
        </w:tabs>
        <w:autoSpaceDE w:val="0"/>
        <w:autoSpaceDN w:val="0"/>
        <w:adjustRightInd w:val="0"/>
        <w:ind w:right="284"/>
        <w:jc w:val="both"/>
        <w:rPr>
          <w:sz w:val="27"/>
          <w:szCs w:val="27"/>
        </w:rPr>
      </w:pPr>
    </w:p>
    <w:p w:rsidR="00D456DD" w:rsidRDefault="00D456DD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D456DD" w:rsidRPr="00525290" w:rsidRDefault="00D456DD" w:rsidP="00D456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25290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D456DD" w:rsidRPr="00525290" w:rsidRDefault="00D456DD" w:rsidP="00D456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456DD" w:rsidRPr="00525290" w:rsidRDefault="00D456DD" w:rsidP="00D456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25290">
        <w:rPr>
          <w:rFonts w:ascii="Times New Roman" w:hAnsi="Times New Roman"/>
          <w:b/>
          <w:sz w:val="28"/>
          <w:szCs w:val="28"/>
        </w:rPr>
        <w:t xml:space="preserve">к проекту постановления Правительства Курской области </w:t>
      </w:r>
    </w:p>
    <w:p w:rsidR="00D456DD" w:rsidRPr="00525290" w:rsidRDefault="00D456DD" w:rsidP="00D456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25290">
        <w:rPr>
          <w:rFonts w:ascii="Times New Roman" w:hAnsi="Times New Roman"/>
          <w:b/>
          <w:sz w:val="28"/>
          <w:szCs w:val="28"/>
        </w:rPr>
        <w:t>«Об утверждении на 202</w:t>
      </w:r>
      <w:r>
        <w:rPr>
          <w:rFonts w:ascii="Times New Roman" w:hAnsi="Times New Roman"/>
          <w:b/>
          <w:sz w:val="28"/>
          <w:szCs w:val="28"/>
        </w:rPr>
        <w:t>6</w:t>
      </w:r>
      <w:r w:rsidRPr="00525290">
        <w:rPr>
          <w:rFonts w:ascii="Times New Roman" w:hAnsi="Times New Roman"/>
          <w:b/>
          <w:sz w:val="28"/>
          <w:szCs w:val="28"/>
        </w:rPr>
        <w:t xml:space="preserve"> год нормативов формирования расходов </w:t>
      </w:r>
    </w:p>
    <w:p w:rsidR="00D456DD" w:rsidRPr="00525290" w:rsidRDefault="00D456DD" w:rsidP="00D456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25290">
        <w:rPr>
          <w:rFonts w:ascii="Times New Roman" w:hAnsi="Times New Roman"/>
          <w:b/>
          <w:sz w:val="28"/>
          <w:szCs w:val="28"/>
        </w:rPr>
        <w:t>на содержание органов местного самоуправления муниципальных образований Курской области»</w:t>
      </w:r>
    </w:p>
    <w:p w:rsidR="00D456DD" w:rsidRPr="00525290" w:rsidRDefault="00D456DD" w:rsidP="00D456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456DD" w:rsidRPr="00525290" w:rsidRDefault="00D456DD" w:rsidP="00D456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25290">
        <w:rPr>
          <w:rFonts w:eastAsia="Calibri"/>
          <w:sz w:val="28"/>
          <w:szCs w:val="28"/>
        </w:rPr>
        <w:t xml:space="preserve">В соответствии со статьей 136 Бюджетного кодекса Российской Федерации </w:t>
      </w:r>
      <w:r>
        <w:rPr>
          <w:rFonts w:eastAsia="Calibri"/>
          <w:sz w:val="28"/>
          <w:szCs w:val="28"/>
        </w:rPr>
        <w:t>муниципальные образования, в бюджетах которых доля дотаций из других бюджетов бюджетной системы Российской Федерации 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 (или</w:t>
      </w:r>
      <w:proofErr w:type="gramEnd"/>
      <w:r>
        <w:rPr>
          <w:rFonts w:eastAsia="Calibri"/>
          <w:sz w:val="28"/>
          <w:szCs w:val="28"/>
        </w:rPr>
        <w:t>) </w:t>
      </w:r>
      <w:proofErr w:type="gramStart"/>
      <w:r>
        <w:rPr>
          <w:rFonts w:eastAsia="Calibri"/>
          <w:sz w:val="28"/>
          <w:szCs w:val="28"/>
        </w:rPr>
        <w:t>налоговых доходов по дополнительным нормативам отчислений в 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 трех последних отчетных финансовых лет 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</w:t>
      </w:r>
      <w:proofErr w:type="gramEnd"/>
      <w:r>
        <w:rPr>
          <w:rFonts w:eastAsia="Calibri"/>
          <w:sz w:val="28"/>
          <w:szCs w:val="28"/>
        </w:rPr>
        <w:t xml:space="preserve"> соглашениями, заключенными муниципальным районом и поселениями, </w:t>
      </w:r>
      <w:proofErr w:type="gramStart"/>
      <w:r>
        <w:rPr>
          <w:rFonts w:eastAsia="Calibri"/>
          <w:sz w:val="28"/>
          <w:szCs w:val="28"/>
        </w:rPr>
        <w:t>начиная с очередного финансового года не имеют</w:t>
      </w:r>
      <w:proofErr w:type="gramEnd"/>
      <w:r>
        <w:rPr>
          <w:rFonts w:eastAsia="Calibri"/>
          <w:sz w:val="28"/>
          <w:szCs w:val="28"/>
        </w:rPr>
        <w:t xml:space="preserve"> права превышать установленные высшим исполнительным органом субъекта Российской Федерации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 (или) содержание органов местного самоуправления</w:t>
      </w:r>
      <w:r w:rsidRPr="00525290">
        <w:rPr>
          <w:rFonts w:eastAsia="Calibri"/>
          <w:sz w:val="28"/>
          <w:szCs w:val="28"/>
        </w:rPr>
        <w:t xml:space="preserve">. </w:t>
      </w:r>
    </w:p>
    <w:p w:rsidR="00D456DD" w:rsidRPr="00525290" w:rsidRDefault="00D456DD" w:rsidP="00D456DD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525290">
        <w:rPr>
          <w:rFonts w:eastAsia="Calibri"/>
          <w:sz w:val="28"/>
          <w:szCs w:val="28"/>
        </w:rPr>
        <w:t xml:space="preserve">В целях соблюдения положений </w:t>
      </w:r>
      <w:r w:rsidRPr="00525290">
        <w:rPr>
          <w:sz w:val="28"/>
          <w:szCs w:val="28"/>
        </w:rPr>
        <w:t>Бюджетного кодекса Российской Федерации подготовлен проект постановления Правительства Курской области «Об утверждении на 202</w:t>
      </w:r>
      <w:r>
        <w:rPr>
          <w:sz w:val="28"/>
          <w:szCs w:val="28"/>
        </w:rPr>
        <w:t>6</w:t>
      </w:r>
      <w:r w:rsidRPr="00525290">
        <w:rPr>
          <w:sz w:val="28"/>
          <w:szCs w:val="28"/>
        </w:rPr>
        <w:t xml:space="preserve"> год нормативов формирования расходов на содержание органов местного самоуправления муниципальных образований Курской области».</w:t>
      </w:r>
    </w:p>
    <w:p w:rsidR="00D456DD" w:rsidRPr="00525290" w:rsidRDefault="00D456DD" w:rsidP="00D456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5290">
        <w:rPr>
          <w:sz w:val="28"/>
          <w:szCs w:val="28"/>
        </w:rPr>
        <w:t>Норматив на 202</w:t>
      </w:r>
      <w:r>
        <w:rPr>
          <w:sz w:val="28"/>
          <w:szCs w:val="28"/>
        </w:rPr>
        <w:t>6</w:t>
      </w:r>
      <w:r w:rsidRPr="00525290">
        <w:rPr>
          <w:sz w:val="28"/>
          <w:szCs w:val="28"/>
        </w:rPr>
        <w:t xml:space="preserve"> год для конкретного муниципального образования рассчитан в соответствии с методикой расчета нормативов формирования расходов на содержание органов местного самоуправления муниципальных образований Курской области, утвержденной постановлением Администрации Курской области от 24.12.2019 </w:t>
      </w:r>
      <w:r>
        <w:rPr>
          <w:sz w:val="28"/>
          <w:szCs w:val="28"/>
        </w:rPr>
        <w:t xml:space="preserve">                </w:t>
      </w:r>
      <w:r w:rsidRPr="00525290">
        <w:rPr>
          <w:sz w:val="28"/>
          <w:szCs w:val="28"/>
        </w:rPr>
        <w:t xml:space="preserve">№ 1333-па, с учетом </w:t>
      </w:r>
      <w:r w:rsidRPr="00525290">
        <w:rPr>
          <w:rFonts w:eastAsia="Calibri"/>
          <w:sz w:val="28"/>
          <w:szCs w:val="28"/>
          <w:lang w:eastAsia="en-US"/>
        </w:rPr>
        <w:t>уровня коэффициента повышения норматива с</w:t>
      </w:r>
      <w:r>
        <w:rPr>
          <w:rFonts w:eastAsia="Calibri"/>
          <w:sz w:val="28"/>
          <w:szCs w:val="28"/>
          <w:lang w:eastAsia="en-US"/>
        </w:rPr>
        <w:t> </w:t>
      </w:r>
      <w:r w:rsidRPr="00525290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 </w:t>
      </w:r>
      <w:r w:rsidRPr="00525290">
        <w:rPr>
          <w:rFonts w:eastAsia="Calibri"/>
          <w:sz w:val="28"/>
          <w:szCs w:val="28"/>
          <w:lang w:eastAsia="en-US"/>
        </w:rPr>
        <w:t>января 202</w:t>
      </w:r>
      <w:r>
        <w:rPr>
          <w:rFonts w:eastAsia="Calibri"/>
          <w:sz w:val="28"/>
          <w:szCs w:val="28"/>
          <w:lang w:eastAsia="en-US"/>
        </w:rPr>
        <w:t>6</w:t>
      </w:r>
      <w:r w:rsidRPr="00525290">
        <w:rPr>
          <w:rFonts w:eastAsia="Calibri"/>
          <w:sz w:val="28"/>
          <w:szCs w:val="28"/>
          <w:lang w:eastAsia="en-US"/>
        </w:rPr>
        <w:t xml:space="preserve"> года в 1,0</w:t>
      </w:r>
      <w:r>
        <w:rPr>
          <w:rFonts w:eastAsia="Calibri"/>
          <w:sz w:val="28"/>
          <w:szCs w:val="28"/>
          <w:lang w:eastAsia="en-US"/>
        </w:rPr>
        <w:t>76</w:t>
      </w:r>
      <w:r w:rsidRPr="00525290">
        <w:rPr>
          <w:rFonts w:eastAsia="Calibri"/>
          <w:sz w:val="28"/>
          <w:szCs w:val="28"/>
          <w:lang w:eastAsia="en-US"/>
        </w:rPr>
        <w:t xml:space="preserve"> раза.</w:t>
      </w:r>
    </w:p>
    <w:p w:rsidR="00D456DD" w:rsidRPr="00634603" w:rsidRDefault="00D456DD" w:rsidP="00D456DD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34603">
        <w:rPr>
          <w:sz w:val="28"/>
          <w:szCs w:val="28"/>
        </w:rPr>
        <w:t xml:space="preserve">Кроме того, проектом постановления устанавливается перечень </w:t>
      </w:r>
      <w:proofErr w:type="gramStart"/>
      <w:r w:rsidRPr="00634603">
        <w:rPr>
          <w:sz w:val="28"/>
          <w:szCs w:val="28"/>
        </w:rPr>
        <w:t>расходов увеличения норматива формирования расходов</w:t>
      </w:r>
      <w:proofErr w:type="gramEnd"/>
      <w:r w:rsidRPr="00634603">
        <w:rPr>
          <w:sz w:val="28"/>
          <w:szCs w:val="28"/>
        </w:rPr>
        <w:t xml:space="preserve"> на содержание органов местного самоуправления.</w:t>
      </w:r>
    </w:p>
    <w:p w:rsidR="00D456DD" w:rsidRPr="009F669B" w:rsidRDefault="00D456DD" w:rsidP="00D456DD">
      <w:pPr>
        <w:ind w:firstLine="709"/>
        <w:jc w:val="both"/>
        <w:rPr>
          <w:sz w:val="28"/>
          <w:szCs w:val="28"/>
        </w:rPr>
      </w:pPr>
      <w:r w:rsidRPr="009F669B">
        <w:rPr>
          <w:sz w:val="28"/>
          <w:szCs w:val="28"/>
        </w:rPr>
        <w:lastRenderedPageBreak/>
        <w:t>При принятии данного нормативного правового акта прогнозируются нейтральные последствия в социально-экономических, финансовых и</w:t>
      </w:r>
      <w:r>
        <w:rPr>
          <w:sz w:val="28"/>
          <w:szCs w:val="28"/>
        </w:rPr>
        <w:t xml:space="preserve"> </w:t>
      </w:r>
      <w:r w:rsidRPr="009F669B">
        <w:rPr>
          <w:sz w:val="28"/>
          <w:szCs w:val="28"/>
        </w:rPr>
        <w:t>общественных сферах деятельности.</w:t>
      </w:r>
    </w:p>
    <w:p w:rsidR="00D456DD" w:rsidRPr="00B00A04" w:rsidRDefault="00D456DD" w:rsidP="00D45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проект постановления не содержит норм регулирования предпринимательской и инвестиционной деятельности,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 чем оценка регулирующего воздействия не требуется. </w:t>
      </w:r>
    </w:p>
    <w:p w:rsidR="00D456DD" w:rsidRPr="00DA3417" w:rsidRDefault="00D456DD" w:rsidP="000A7D20">
      <w:pPr>
        <w:tabs>
          <w:tab w:val="left" w:pos="9214"/>
        </w:tabs>
        <w:autoSpaceDE w:val="0"/>
        <w:autoSpaceDN w:val="0"/>
        <w:adjustRightInd w:val="0"/>
        <w:ind w:right="284"/>
        <w:jc w:val="both"/>
        <w:rPr>
          <w:sz w:val="27"/>
          <w:szCs w:val="27"/>
        </w:rPr>
      </w:pPr>
    </w:p>
    <w:sectPr w:rsidR="00D456DD" w:rsidRPr="00DA3417" w:rsidSect="00520CD4">
      <w:headerReference w:type="even" r:id="rId10"/>
      <w:headerReference w:type="default" r:id="rId11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A99" w:rsidRDefault="001B0A99" w:rsidP="00A0509D">
      <w:r>
        <w:separator/>
      </w:r>
    </w:p>
  </w:endnote>
  <w:endnote w:type="continuationSeparator" w:id="0">
    <w:p w:rsidR="001B0A99" w:rsidRDefault="001B0A99" w:rsidP="00A05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A99" w:rsidRDefault="001B0A99" w:rsidP="00A0509D">
      <w:r>
        <w:separator/>
      </w:r>
    </w:p>
  </w:footnote>
  <w:footnote w:type="continuationSeparator" w:id="0">
    <w:p w:rsidR="001B0A99" w:rsidRDefault="001B0A99" w:rsidP="00A05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3938"/>
      <w:docPartObj>
        <w:docPartGallery w:val="Page Numbers (Top of Page)"/>
        <w:docPartUnique/>
      </w:docPartObj>
    </w:sdtPr>
    <w:sdtContent>
      <w:p w:rsidR="001B0A99" w:rsidRDefault="002A10C5">
        <w:pPr>
          <w:pStyle w:val="a9"/>
          <w:jc w:val="center"/>
        </w:pPr>
        <w:fldSimple w:instr=" PAGE   \* MERGEFORMAT ">
          <w:r w:rsidR="00622FE4">
            <w:rPr>
              <w:noProof/>
            </w:rPr>
            <w:t>14</w:t>
          </w:r>
        </w:fldSimple>
      </w:p>
    </w:sdtContent>
  </w:sdt>
  <w:p w:rsidR="001B0A99" w:rsidRDefault="001B0A9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A99" w:rsidRDefault="001B0A99">
    <w:pPr>
      <w:pStyle w:val="a9"/>
      <w:jc w:val="center"/>
    </w:pPr>
    <w:r>
      <w:t>2</w:t>
    </w:r>
  </w:p>
  <w:p w:rsidR="001B0A99" w:rsidRDefault="001B0A9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A4897"/>
    <w:multiLevelType w:val="hybridMultilevel"/>
    <w:tmpl w:val="AA5E7624"/>
    <w:lvl w:ilvl="0" w:tplc="2378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0BE"/>
    <w:rsid w:val="00001454"/>
    <w:rsid w:val="0000193C"/>
    <w:rsid w:val="0001126B"/>
    <w:rsid w:val="00013D27"/>
    <w:rsid w:val="00016337"/>
    <w:rsid w:val="0002150F"/>
    <w:rsid w:val="00025D66"/>
    <w:rsid w:val="00030B75"/>
    <w:rsid w:val="00031143"/>
    <w:rsid w:val="00031D23"/>
    <w:rsid w:val="00036AF3"/>
    <w:rsid w:val="00046C3B"/>
    <w:rsid w:val="000474D6"/>
    <w:rsid w:val="00047B45"/>
    <w:rsid w:val="0006587C"/>
    <w:rsid w:val="00070031"/>
    <w:rsid w:val="00081C15"/>
    <w:rsid w:val="00091BC4"/>
    <w:rsid w:val="000931C4"/>
    <w:rsid w:val="000A03A2"/>
    <w:rsid w:val="000A3E86"/>
    <w:rsid w:val="000A5C00"/>
    <w:rsid w:val="000A7D20"/>
    <w:rsid w:val="000B086C"/>
    <w:rsid w:val="000B08C8"/>
    <w:rsid w:val="000B7140"/>
    <w:rsid w:val="000B737A"/>
    <w:rsid w:val="000D239A"/>
    <w:rsid w:val="000D6B86"/>
    <w:rsid w:val="000E06B8"/>
    <w:rsid w:val="000E2F34"/>
    <w:rsid w:val="000F402E"/>
    <w:rsid w:val="000F60BE"/>
    <w:rsid w:val="000F7480"/>
    <w:rsid w:val="00121FC4"/>
    <w:rsid w:val="0012439A"/>
    <w:rsid w:val="0013231F"/>
    <w:rsid w:val="0014008A"/>
    <w:rsid w:val="00140E0B"/>
    <w:rsid w:val="0014315C"/>
    <w:rsid w:val="00161D4E"/>
    <w:rsid w:val="00174C5A"/>
    <w:rsid w:val="00175AF6"/>
    <w:rsid w:val="00181C13"/>
    <w:rsid w:val="00185E64"/>
    <w:rsid w:val="00186096"/>
    <w:rsid w:val="00192211"/>
    <w:rsid w:val="001A02E3"/>
    <w:rsid w:val="001A0AFE"/>
    <w:rsid w:val="001A31BB"/>
    <w:rsid w:val="001A4F21"/>
    <w:rsid w:val="001A6DC2"/>
    <w:rsid w:val="001B0A99"/>
    <w:rsid w:val="001B24F4"/>
    <w:rsid w:val="001B3046"/>
    <w:rsid w:val="001D497E"/>
    <w:rsid w:val="001E042B"/>
    <w:rsid w:val="001E381E"/>
    <w:rsid w:val="002073B1"/>
    <w:rsid w:val="00210541"/>
    <w:rsid w:val="00215339"/>
    <w:rsid w:val="00216794"/>
    <w:rsid w:val="00230B40"/>
    <w:rsid w:val="00231D6F"/>
    <w:rsid w:val="0023488B"/>
    <w:rsid w:val="00235B84"/>
    <w:rsid w:val="00244914"/>
    <w:rsid w:val="00250A97"/>
    <w:rsid w:val="00260625"/>
    <w:rsid w:val="00260ED0"/>
    <w:rsid w:val="00261126"/>
    <w:rsid w:val="0026558E"/>
    <w:rsid w:val="00265E9C"/>
    <w:rsid w:val="002664F7"/>
    <w:rsid w:val="002702C3"/>
    <w:rsid w:val="002756ED"/>
    <w:rsid w:val="002820FA"/>
    <w:rsid w:val="0029595B"/>
    <w:rsid w:val="002A071D"/>
    <w:rsid w:val="002A10C5"/>
    <w:rsid w:val="002A21F2"/>
    <w:rsid w:val="002A390C"/>
    <w:rsid w:val="002B0FE7"/>
    <w:rsid w:val="002B5EED"/>
    <w:rsid w:val="002C147B"/>
    <w:rsid w:val="002D2147"/>
    <w:rsid w:val="002E173C"/>
    <w:rsid w:val="002E228D"/>
    <w:rsid w:val="002E31C6"/>
    <w:rsid w:val="002E7183"/>
    <w:rsid w:val="002F5090"/>
    <w:rsid w:val="002F6A18"/>
    <w:rsid w:val="003035FD"/>
    <w:rsid w:val="003220C9"/>
    <w:rsid w:val="003315C6"/>
    <w:rsid w:val="00332289"/>
    <w:rsid w:val="00350E91"/>
    <w:rsid w:val="0036108C"/>
    <w:rsid w:val="00366F91"/>
    <w:rsid w:val="0037279A"/>
    <w:rsid w:val="003770DE"/>
    <w:rsid w:val="0038770C"/>
    <w:rsid w:val="0039045A"/>
    <w:rsid w:val="0039339A"/>
    <w:rsid w:val="0039565B"/>
    <w:rsid w:val="003A302B"/>
    <w:rsid w:val="003A6773"/>
    <w:rsid w:val="003B3DF4"/>
    <w:rsid w:val="003B566A"/>
    <w:rsid w:val="003B6E5E"/>
    <w:rsid w:val="003C03AA"/>
    <w:rsid w:val="003C2E7D"/>
    <w:rsid w:val="003C2EC2"/>
    <w:rsid w:val="003D390A"/>
    <w:rsid w:val="003E0016"/>
    <w:rsid w:val="003E19A8"/>
    <w:rsid w:val="003F58EC"/>
    <w:rsid w:val="004002F5"/>
    <w:rsid w:val="004030A5"/>
    <w:rsid w:val="00421755"/>
    <w:rsid w:val="004266A2"/>
    <w:rsid w:val="00430EE7"/>
    <w:rsid w:val="00431D82"/>
    <w:rsid w:val="00434DA0"/>
    <w:rsid w:val="004358E9"/>
    <w:rsid w:val="004378C3"/>
    <w:rsid w:val="00441AAB"/>
    <w:rsid w:val="00442F67"/>
    <w:rsid w:val="004451C7"/>
    <w:rsid w:val="00450E8F"/>
    <w:rsid w:val="00451834"/>
    <w:rsid w:val="00463218"/>
    <w:rsid w:val="00464872"/>
    <w:rsid w:val="004712B8"/>
    <w:rsid w:val="00481E86"/>
    <w:rsid w:val="0048692D"/>
    <w:rsid w:val="00490B45"/>
    <w:rsid w:val="004A3BF4"/>
    <w:rsid w:val="004A6C4F"/>
    <w:rsid w:val="004A7FB0"/>
    <w:rsid w:val="004B3555"/>
    <w:rsid w:val="004C5365"/>
    <w:rsid w:val="004D095D"/>
    <w:rsid w:val="004D501D"/>
    <w:rsid w:val="004E3909"/>
    <w:rsid w:val="004E6AC0"/>
    <w:rsid w:val="004F580E"/>
    <w:rsid w:val="004F6CE5"/>
    <w:rsid w:val="00517A76"/>
    <w:rsid w:val="00520CD4"/>
    <w:rsid w:val="0052221F"/>
    <w:rsid w:val="00522D22"/>
    <w:rsid w:val="00526B5D"/>
    <w:rsid w:val="00544DD5"/>
    <w:rsid w:val="005451BE"/>
    <w:rsid w:val="0054571A"/>
    <w:rsid w:val="00552618"/>
    <w:rsid w:val="00554FDC"/>
    <w:rsid w:val="00557669"/>
    <w:rsid w:val="00560F46"/>
    <w:rsid w:val="00571095"/>
    <w:rsid w:val="00577D06"/>
    <w:rsid w:val="00582A65"/>
    <w:rsid w:val="005940D5"/>
    <w:rsid w:val="00597545"/>
    <w:rsid w:val="005A4D14"/>
    <w:rsid w:val="005B2BA2"/>
    <w:rsid w:val="005B6009"/>
    <w:rsid w:val="005B7201"/>
    <w:rsid w:val="005C29AD"/>
    <w:rsid w:val="005C6455"/>
    <w:rsid w:val="005C6EB9"/>
    <w:rsid w:val="005C72D0"/>
    <w:rsid w:val="005D38D0"/>
    <w:rsid w:val="005E5050"/>
    <w:rsid w:val="006012B4"/>
    <w:rsid w:val="006070ED"/>
    <w:rsid w:val="006110F5"/>
    <w:rsid w:val="00622FE4"/>
    <w:rsid w:val="006302DB"/>
    <w:rsid w:val="00634598"/>
    <w:rsid w:val="006468FD"/>
    <w:rsid w:val="0067138B"/>
    <w:rsid w:val="006714D2"/>
    <w:rsid w:val="00672102"/>
    <w:rsid w:val="00672283"/>
    <w:rsid w:val="00686B4B"/>
    <w:rsid w:val="006B7F3B"/>
    <w:rsid w:val="006C3CA3"/>
    <w:rsid w:val="006D06CD"/>
    <w:rsid w:val="006D0E67"/>
    <w:rsid w:val="006D24B6"/>
    <w:rsid w:val="006D60FE"/>
    <w:rsid w:val="006E7D42"/>
    <w:rsid w:val="007037B2"/>
    <w:rsid w:val="00704965"/>
    <w:rsid w:val="0070561A"/>
    <w:rsid w:val="0070760A"/>
    <w:rsid w:val="00710E05"/>
    <w:rsid w:val="00720D8E"/>
    <w:rsid w:val="00722A11"/>
    <w:rsid w:val="0072671A"/>
    <w:rsid w:val="0073618B"/>
    <w:rsid w:val="00743AC6"/>
    <w:rsid w:val="00744986"/>
    <w:rsid w:val="00760E9B"/>
    <w:rsid w:val="007633D0"/>
    <w:rsid w:val="0076760F"/>
    <w:rsid w:val="00767898"/>
    <w:rsid w:val="0077588A"/>
    <w:rsid w:val="007808E1"/>
    <w:rsid w:val="007822DB"/>
    <w:rsid w:val="007859EA"/>
    <w:rsid w:val="00792851"/>
    <w:rsid w:val="00792EC6"/>
    <w:rsid w:val="00795AB5"/>
    <w:rsid w:val="00796FE8"/>
    <w:rsid w:val="007B3A86"/>
    <w:rsid w:val="007B6F16"/>
    <w:rsid w:val="007B72E4"/>
    <w:rsid w:val="007C7A02"/>
    <w:rsid w:val="007C7F44"/>
    <w:rsid w:val="007D2605"/>
    <w:rsid w:val="007D6027"/>
    <w:rsid w:val="007E1DFC"/>
    <w:rsid w:val="007E40BC"/>
    <w:rsid w:val="007F2AE9"/>
    <w:rsid w:val="007F6BC1"/>
    <w:rsid w:val="0080656B"/>
    <w:rsid w:val="00814EF8"/>
    <w:rsid w:val="00820714"/>
    <w:rsid w:val="0082148B"/>
    <w:rsid w:val="00821499"/>
    <w:rsid w:val="008215E2"/>
    <w:rsid w:val="00822000"/>
    <w:rsid w:val="00823AC2"/>
    <w:rsid w:val="00832D5E"/>
    <w:rsid w:val="00840A1A"/>
    <w:rsid w:val="008505E6"/>
    <w:rsid w:val="008522F0"/>
    <w:rsid w:val="00855E87"/>
    <w:rsid w:val="00860BA6"/>
    <w:rsid w:val="008662C8"/>
    <w:rsid w:val="0087020C"/>
    <w:rsid w:val="00870C60"/>
    <w:rsid w:val="008811AB"/>
    <w:rsid w:val="0088306C"/>
    <w:rsid w:val="00884F41"/>
    <w:rsid w:val="00891459"/>
    <w:rsid w:val="00895AB7"/>
    <w:rsid w:val="008B0D86"/>
    <w:rsid w:val="008B1B60"/>
    <w:rsid w:val="008B5E3B"/>
    <w:rsid w:val="008C15C4"/>
    <w:rsid w:val="008C3892"/>
    <w:rsid w:val="008E2A78"/>
    <w:rsid w:val="008F26A9"/>
    <w:rsid w:val="00900D66"/>
    <w:rsid w:val="00905608"/>
    <w:rsid w:val="00905A3C"/>
    <w:rsid w:val="00914310"/>
    <w:rsid w:val="0091743A"/>
    <w:rsid w:val="009227EE"/>
    <w:rsid w:val="00933329"/>
    <w:rsid w:val="009410FF"/>
    <w:rsid w:val="0094510D"/>
    <w:rsid w:val="0096158A"/>
    <w:rsid w:val="00963FAD"/>
    <w:rsid w:val="00966958"/>
    <w:rsid w:val="00972536"/>
    <w:rsid w:val="009822BC"/>
    <w:rsid w:val="00985EAE"/>
    <w:rsid w:val="00990552"/>
    <w:rsid w:val="009979B2"/>
    <w:rsid w:val="00997A91"/>
    <w:rsid w:val="009B2AC7"/>
    <w:rsid w:val="009C323A"/>
    <w:rsid w:val="009C4056"/>
    <w:rsid w:val="009D1B12"/>
    <w:rsid w:val="009E62AD"/>
    <w:rsid w:val="009F3007"/>
    <w:rsid w:val="009F321A"/>
    <w:rsid w:val="009F750F"/>
    <w:rsid w:val="00A0509D"/>
    <w:rsid w:val="00A176E4"/>
    <w:rsid w:val="00A34774"/>
    <w:rsid w:val="00A41B56"/>
    <w:rsid w:val="00A5611A"/>
    <w:rsid w:val="00A6190D"/>
    <w:rsid w:val="00A67523"/>
    <w:rsid w:val="00A9431B"/>
    <w:rsid w:val="00A952FC"/>
    <w:rsid w:val="00AA05BF"/>
    <w:rsid w:val="00AA0DBA"/>
    <w:rsid w:val="00AC1230"/>
    <w:rsid w:val="00AD3BB1"/>
    <w:rsid w:val="00AD7A8A"/>
    <w:rsid w:val="00AE6B69"/>
    <w:rsid w:val="00B119E3"/>
    <w:rsid w:val="00B128E6"/>
    <w:rsid w:val="00B15401"/>
    <w:rsid w:val="00B3641E"/>
    <w:rsid w:val="00B40579"/>
    <w:rsid w:val="00B4792B"/>
    <w:rsid w:val="00B51963"/>
    <w:rsid w:val="00B55CBD"/>
    <w:rsid w:val="00B5603E"/>
    <w:rsid w:val="00B61405"/>
    <w:rsid w:val="00B62B4F"/>
    <w:rsid w:val="00B83E6F"/>
    <w:rsid w:val="00B914F5"/>
    <w:rsid w:val="00BA5754"/>
    <w:rsid w:val="00BB19DE"/>
    <w:rsid w:val="00BB4338"/>
    <w:rsid w:val="00BC2A2B"/>
    <w:rsid w:val="00BD5BD3"/>
    <w:rsid w:val="00BD6573"/>
    <w:rsid w:val="00BD7690"/>
    <w:rsid w:val="00BE2B10"/>
    <w:rsid w:val="00BF3538"/>
    <w:rsid w:val="00C00BB0"/>
    <w:rsid w:val="00C05444"/>
    <w:rsid w:val="00C10598"/>
    <w:rsid w:val="00C1686F"/>
    <w:rsid w:val="00C21431"/>
    <w:rsid w:val="00C37041"/>
    <w:rsid w:val="00C4408A"/>
    <w:rsid w:val="00C5151C"/>
    <w:rsid w:val="00C54CA8"/>
    <w:rsid w:val="00C623C3"/>
    <w:rsid w:val="00C62FA3"/>
    <w:rsid w:val="00C70C72"/>
    <w:rsid w:val="00C74735"/>
    <w:rsid w:val="00C8798C"/>
    <w:rsid w:val="00C87E92"/>
    <w:rsid w:val="00C90102"/>
    <w:rsid w:val="00C9346F"/>
    <w:rsid w:val="00C947BE"/>
    <w:rsid w:val="00C94DFC"/>
    <w:rsid w:val="00C95452"/>
    <w:rsid w:val="00C97621"/>
    <w:rsid w:val="00CA4C29"/>
    <w:rsid w:val="00CB28B6"/>
    <w:rsid w:val="00CB3F22"/>
    <w:rsid w:val="00CB5A12"/>
    <w:rsid w:val="00CC2140"/>
    <w:rsid w:val="00CC2CA3"/>
    <w:rsid w:val="00CD05C5"/>
    <w:rsid w:val="00CD3C25"/>
    <w:rsid w:val="00CD4CB4"/>
    <w:rsid w:val="00CD60EE"/>
    <w:rsid w:val="00CD7B3D"/>
    <w:rsid w:val="00CE3D1B"/>
    <w:rsid w:val="00CF0D9E"/>
    <w:rsid w:val="00CF471E"/>
    <w:rsid w:val="00CF6F79"/>
    <w:rsid w:val="00CF75A8"/>
    <w:rsid w:val="00CF770A"/>
    <w:rsid w:val="00D02814"/>
    <w:rsid w:val="00D10D2E"/>
    <w:rsid w:val="00D10F59"/>
    <w:rsid w:val="00D14D54"/>
    <w:rsid w:val="00D26DA0"/>
    <w:rsid w:val="00D27AC3"/>
    <w:rsid w:val="00D312BA"/>
    <w:rsid w:val="00D31AA3"/>
    <w:rsid w:val="00D32B2A"/>
    <w:rsid w:val="00D41B76"/>
    <w:rsid w:val="00D456DD"/>
    <w:rsid w:val="00D46A86"/>
    <w:rsid w:val="00D5282F"/>
    <w:rsid w:val="00D614E4"/>
    <w:rsid w:val="00D62F25"/>
    <w:rsid w:val="00D71540"/>
    <w:rsid w:val="00D7210A"/>
    <w:rsid w:val="00D7223B"/>
    <w:rsid w:val="00D74D31"/>
    <w:rsid w:val="00D8225C"/>
    <w:rsid w:val="00D827A6"/>
    <w:rsid w:val="00D82D0B"/>
    <w:rsid w:val="00D83EB4"/>
    <w:rsid w:val="00D87545"/>
    <w:rsid w:val="00D90BE4"/>
    <w:rsid w:val="00D92686"/>
    <w:rsid w:val="00DA15EC"/>
    <w:rsid w:val="00DA24DE"/>
    <w:rsid w:val="00DA3417"/>
    <w:rsid w:val="00DB5881"/>
    <w:rsid w:val="00DC148B"/>
    <w:rsid w:val="00DD0A98"/>
    <w:rsid w:val="00DD20EE"/>
    <w:rsid w:val="00DD39A5"/>
    <w:rsid w:val="00DD49CD"/>
    <w:rsid w:val="00DE3E65"/>
    <w:rsid w:val="00E128A7"/>
    <w:rsid w:val="00E162BD"/>
    <w:rsid w:val="00E235EB"/>
    <w:rsid w:val="00E26469"/>
    <w:rsid w:val="00E42732"/>
    <w:rsid w:val="00E44EAD"/>
    <w:rsid w:val="00E4638E"/>
    <w:rsid w:val="00E50200"/>
    <w:rsid w:val="00E5726A"/>
    <w:rsid w:val="00E57F18"/>
    <w:rsid w:val="00E6387C"/>
    <w:rsid w:val="00E6776F"/>
    <w:rsid w:val="00E71212"/>
    <w:rsid w:val="00E7232B"/>
    <w:rsid w:val="00E756AC"/>
    <w:rsid w:val="00E76E36"/>
    <w:rsid w:val="00E8463F"/>
    <w:rsid w:val="00E90A3B"/>
    <w:rsid w:val="00E96226"/>
    <w:rsid w:val="00EA054F"/>
    <w:rsid w:val="00EA05B4"/>
    <w:rsid w:val="00EA51C8"/>
    <w:rsid w:val="00EB5AF6"/>
    <w:rsid w:val="00EB63FB"/>
    <w:rsid w:val="00EB6F7B"/>
    <w:rsid w:val="00EC5C47"/>
    <w:rsid w:val="00EE4826"/>
    <w:rsid w:val="00EF1E0A"/>
    <w:rsid w:val="00F00DE4"/>
    <w:rsid w:val="00F03EC8"/>
    <w:rsid w:val="00F12954"/>
    <w:rsid w:val="00F15A20"/>
    <w:rsid w:val="00F2494C"/>
    <w:rsid w:val="00F26014"/>
    <w:rsid w:val="00F279D2"/>
    <w:rsid w:val="00F35C3E"/>
    <w:rsid w:val="00F37BF8"/>
    <w:rsid w:val="00F468B7"/>
    <w:rsid w:val="00F47B3D"/>
    <w:rsid w:val="00F5203B"/>
    <w:rsid w:val="00F607C8"/>
    <w:rsid w:val="00F61519"/>
    <w:rsid w:val="00F62509"/>
    <w:rsid w:val="00F73688"/>
    <w:rsid w:val="00F77104"/>
    <w:rsid w:val="00F81402"/>
    <w:rsid w:val="00F84EEF"/>
    <w:rsid w:val="00F95EF2"/>
    <w:rsid w:val="00FA1F77"/>
    <w:rsid w:val="00FA5264"/>
    <w:rsid w:val="00FB3D8A"/>
    <w:rsid w:val="00FC0150"/>
    <w:rsid w:val="00FD3B00"/>
    <w:rsid w:val="00FD5862"/>
    <w:rsid w:val="00FE36BE"/>
    <w:rsid w:val="00FE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0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020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87020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9D1B12"/>
    <w:pPr>
      <w:keepNext/>
      <w:jc w:val="center"/>
      <w:outlineLvl w:val="2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20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7020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nformat">
    <w:name w:val="ConsPlusNonformat"/>
    <w:rsid w:val="000F60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F60B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No Spacing"/>
    <w:uiPriority w:val="1"/>
    <w:qFormat/>
    <w:rsid w:val="0087020C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702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2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028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1"/>
    <w:rsid w:val="00D32B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D1B12"/>
    <w:rPr>
      <w:rFonts w:ascii="Times New Roman" w:eastAsia="Times New Roman" w:hAnsi="Times New Roman"/>
      <w:b/>
      <w:caps/>
      <w:sz w:val="22"/>
    </w:rPr>
  </w:style>
  <w:style w:type="character" w:customStyle="1" w:styleId="a7">
    <w:name w:val="Основной текст с отступом Знак"/>
    <w:basedOn w:val="a0"/>
    <w:link w:val="a8"/>
    <w:rsid w:val="009D1B12"/>
    <w:rPr>
      <w:rFonts w:ascii="Times New Roman" w:eastAsia="Times New Roman" w:hAnsi="Times New Roman"/>
      <w:sz w:val="28"/>
      <w:lang w:val="en-US"/>
    </w:rPr>
  </w:style>
  <w:style w:type="paragraph" w:styleId="a8">
    <w:name w:val="Body Text Indent"/>
    <w:basedOn w:val="a"/>
    <w:link w:val="a7"/>
    <w:rsid w:val="009D1B12"/>
    <w:pPr>
      <w:ind w:firstLine="851"/>
      <w:jc w:val="both"/>
    </w:pPr>
    <w:rPr>
      <w:sz w:val="28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A347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34774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347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34774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1B0A99"/>
    <w:pPr>
      <w:ind w:left="720"/>
      <w:contextualSpacing/>
    </w:pPr>
  </w:style>
  <w:style w:type="paragraph" w:styleId="ae">
    <w:name w:val="Document Map"/>
    <w:basedOn w:val="a"/>
    <w:link w:val="af"/>
    <w:uiPriority w:val="99"/>
    <w:semiHidden/>
    <w:unhideWhenUsed/>
    <w:rsid w:val="00B119E3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B119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DAEB9ADF28B2C2C265402B185FD962359B5A07776E9F6CEE2222A0650423BBF8549D6EC7F27F2FF04B07E85FBC0C2660A520F52AD17CCD65DC2p2x9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5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6D338-9B16-4354-81B9-33DFDD78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3110</Words>
  <Characters>17730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 Курской области</Company>
  <LinksUpToDate>false</LinksUpToDate>
  <CharactersWithSpaces>20799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Ulyanova_O</dc:creator>
  <cp:lastModifiedBy>volkova_i</cp:lastModifiedBy>
  <cp:revision>4</cp:revision>
  <cp:lastPrinted>2024-11-13T06:36:00Z</cp:lastPrinted>
  <dcterms:created xsi:type="dcterms:W3CDTF">2025-12-03T12:15:00Z</dcterms:created>
  <dcterms:modified xsi:type="dcterms:W3CDTF">2025-12-03T12:24:00Z</dcterms:modified>
</cp:coreProperties>
</file>