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5" w:rsidRPr="00D75F56" w:rsidRDefault="00937275" w:rsidP="00937275">
      <w:pPr>
        <w:jc w:val="center"/>
        <w:rPr>
          <w:b/>
          <w:szCs w:val="28"/>
        </w:rPr>
      </w:pPr>
      <w:r w:rsidRPr="00D75F56">
        <w:rPr>
          <w:b/>
          <w:szCs w:val="28"/>
        </w:rPr>
        <w:t>Пояснительная записка</w:t>
      </w:r>
    </w:p>
    <w:p w:rsidR="001C7AEC" w:rsidRPr="00D75F56" w:rsidRDefault="00DA0170" w:rsidP="000549E0">
      <w:pPr>
        <w:jc w:val="center"/>
        <w:rPr>
          <w:b/>
          <w:szCs w:val="28"/>
        </w:rPr>
      </w:pPr>
      <w:r w:rsidRPr="00D75F56">
        <w:rPr>
          <w:b/>
          <w:szCs w:val="28"/>
        </w:rPr>
        <w:t xml:space="preserve">к проекту закона Курской области </w:t>
      </w:r>
    </w:p>
    <w:p w:rsidR="00745079" w:rsidRDefault="00F42211" w:rsidP="00F42211">
      <w:pPr>
        <w:pStyle w:val="ConsPlusNormal"/>
        <w:jc w:val="center"/>
        <w:rPr>
          <w:b/>
          <w:bCs/>
        </w:rPr>
      </w:pPr>
      <w:r w:rsidRPr="00AB7316">
        <w:rPr>
          <w:b/>
          <w:bCs/>
        </w:rPr>
        <w:t xml:space="preserve">«Об </w:t>
      </w:r>
      <w:r>
        <w:rPr>
          <w:b/>
          <w:bCs/>
        </w:rPr>
        <w:t>ограничении</w:t>
      </w:r>
      <w:r w:rsidRPr="00AB7316">
        <w:rPr>
          <w:b/>
          <w:bCs/>
        </w:rPr>
        <w:t xml:space="preserve"> продажи </w:t>
      </w:r>
      <w:r w:rsidRPr="00745079">
        <w:rPr>
          <w:b/>
          <w:bCs/>
        </w:rPr>
        <w:t>автомобильного бензина</w:t>
      </w:r>
      <w:r w:rsidRPr="00654D33">
        <w:rPr>
          <w:b/>
          <w:bCs/>
        </w:rPr>
        <w:t xml:space="preserve"> </w:t>
      </w:r>
      <w:r w:rsidRPr="00AB7316">
        <w:rPr>
          <w:b/>
          <w:bCs/>
        </w:rPr>
        <w:t xml:space="preserve">на территории </w:t>
      </w:r>
    </w:p>
    <w:p w:rsidR="00F42211" w:rsidRPr="00AB7316" w:rsidRDefault="00F42211" w:rsidP="00F42211">
      <w:pPr>
        <w:pStyle w:val="ConsPlusNormal"/>
        <w:jc w:val="center"/>
        <w:rPr>
          <w:b/>
          <w:bCs/>
        </w:rPr>
      </w:pPr>
      <w:bookmarkStart w:id="0" w:name="_GoBack"/>
      <w:bookmarkEnd w:id="0"/>
      <w:r w:rsidRPr="00AB7316">
        <w:rPr>
          <w:b/>
          <w:bCs/>
        </w:rPr>
        <w:t>Курской области»</w:t>
      </w:r>
    </w:p>
    <w:p w:rsidR="001C7AEC" w:rsidRPr="00D75F56" w:rsidRDefault="001C7AEC" w:rsidP="00F4450A">
      <w:pPr>
        <w:jc w:val="both"/>
        <w:rPr>
          <w:rStyle w:val="fontstyle21"/>
          <w:rFonts w:ascii="Times New Roman" w:hAnsi="Times New Roman"/>
          <w:sz w:val="28"/>
          <w:szCs w:val="28"/>
        </w:rPr>
      </w:pPr>
    </w:p>
    <w:p w:rsidR="00D75F56" w:rsidRPr="00D75F56" w:rsidRDefault="004D6B46" w:rsidP="00D75F56">
      <w:pPr>
        <w:ind w:firstLine="709"/>
        <w:jc w:val="both"/>
        <w:rPr>
          <w:szCs w:val="28"/>
        </w:rPr>
      </w:pPr>
      <w:proofErr w:type="gramStart"/>
      <w:r w:rsidRPr="00D75F56">
        <w:rPr>
          <w:szCs w:val="28"/>
        </w:rPr>
        <w:t xml:space="preserve">Настоящий </w:t>
      </w:r>
      <w:r w:rsidR="00E67DEC">
        <w:rPr>
          <w:szCs w:val="28"/>
        </w:rPr>
        <w:t xml:space="preserve">Проект </w:t>
      </w:r>
      <w:r w:rsidRPr="00D75F56">
        <w:rPr>
          <w:szCs w:val="28"/>
        </w:rPr>
        <w:t>Закон</w:t>
      </w:r>
      <w:r w:rsidR="00E67DEC">
        <w:rPr>
          <w:szCs w:val="28"/>
        </w:rPr>
        <w:t>а</w:t>
      </w:r>
      <w:r w:rsidR="000B6548">
        <w:rPr>
          <w:szCs w:val="28"/>
        </w:rPr>
        <w:t xml:space="preserve"> разработан</w:t>
      </w:r>
      <w:r w:rsidRPr="00D75F56">
        <w:rPr>
          <w:szCs w:val="28"/>
        </w:rPr>
        <w:t xml:space="preserve"> в соответствии с Федеральным законом от 24 июля 1998 года № 124-ФЗ «Об основных гарантиях прав ребенка в Российской Федерации», Федеральным законом от 21 ноября 2011 года № 323-ФЗ «Об основах охраны здоровья граждан в Российской Федерации», Федеральным </w:t>
      </w:r>
      <w:hyperlink r:id="rId7" w:history="1">
        <w:r w:rsidRPr="00D75F56">
          <w:rPr>
            <w:szCs w:val="28"/>
          </w:rPr>
          <w:t>законом</w:t>
        </w:r>
      </w:hyperlink>
      <w:r w:rsidRPr="00D75F56">
        <w:rPr>
          <w:szCs w:val="28"/>
        </w:rPr>
        <w:t xml:space="preserve"> от 23 июня 2016 года № 182-ФЗ «Об основах системы профилактики правонарушений в Российской Федерации» и </w:t>
      </w:r>
      <w:r w:rsidRPr="00D75F56">
        <w:rPr>
          <w:szCs w:val="28"/>
          <w:shd w:val="clear" w:color="auto" w:fill="FFFFFF"/>
        </w:rPr>
        <w:t>Федеральным законом от 10</w:t>
      </w:r>
      <w:proofErr w:type="gramEnd"/>
      <w:r w:rsidRPr="00D75F56">
        <w:rPr>
          <w:szCs w:val="28"/>
          <w:shd w:val="clear" w:color="auto" w:fill="FFFFFF"/>
        </w:rPr>
        <w:t xml:space="preserve"> декабря 1995 года № 196-ФЗ «О безопасности дорожного движения»</w:t>
      </w:r>
      <w:r w:rsidR="001C7AEC" w:rsidRPr="00D75F56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D75F56" w:rsidRPr="00D75F56">
        <w:rPr>
          <w:szCs w:val="28"/>
        </w:rPr>
        <w:t>в целях</w:t>
      </w:r>
      <w:r w:rsidR="001C7AEC" w:rsidRPr="00D75F56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D75F56">
        <w:rPr>
          <w:bCs/>
          <w:szCs w:val="28"/>
        </w:rPr>
        <w:t>защиты жизни и здоровья детей</w:t>
      </w:r>
      <w:r w:rsidR="000B6548">
        <w:rPr>
          <w:szCs w:val="28"/>
        </w:rPr>
        <w:t>, а также предотвращения</w:t>
      </w:r>
      <w:r w:rsidRPr="00D75F56">
        <w:rPr>
          <w:szCs w:val="28"/>
        </w:rPr>
        <w:t xml:space="preserve"> дорожно-транспортных происшествий с их участием.</w:t>
      </w:r>
    </w:p>
    <w:p w:rsidR="00D75F56" w:rsidRPr="00D75F56" w:rsidRDefault="00E67DEC" w:rsidP="00D75F56">
      <w:pPr>
        <w:ind w:firstLine="709"/>
        <w:jc w:val="both"/>
        <w:rPr>
          <w:color w:val="262626"/>
          <w:szCs w:val="28"/>
        </w:rPr>
      </w:pPr>
      <w:r>
        <w:rPr>
          <w:color w:val="262626"/>
          <w:szCs w:val="28"/>
        </w:rPr>
        <w:t>Основной причиной</w:t>
      </w:r>
      <w:r w:rsidR="00D75F56" w:rsidRPr="00D75F56">
        <w:rPr>
          <w:color w:val="262626"/>
          <w:szCs w:val="28"/>
        </w:rPr>
        <w:t xml:space="preserve"> для </w:t>
      </w:r>
      <w:r w:rsidR="00F42211">
        <w:rPr>
          <w:color w:val="262626"/>
          <w:szCs w:val="28"/>
        </w:rPr>
        <w:t xml:space="preserve">разработки законопроекта стало </w:t>
      </w:r>
      <w:r w:rsidR="00D75F56" w:rsidRPr="00D75F56">
        <w:rPr>
          <w:color w:val="000000"/>
          <w:szCs w:val="28"/>
        </w:rPr>
        <w:t xml:space="preserve">обращение </w:t>
      </w:r>
      <w:r w:rsidR="000B6548">
        <w:rPr>
          <w:color w:val="000000"/>
          <w:szCs w:val="28"/>
        </w:rPr>
        <w:t>в адрес Губернатора К</w:t>
      </w:r>
      <w:r w:rsidR="00F42211">
        <w:rPr>
          <w:color w:val="000000"/>
          <w:szCs w:val="28"/>
        </w:rPr>
        <w:t xml:space="preserve">урской области </w:t>
      </w:r>
      <w:r w:rsidRPr="00D75F56">
        <w:rPr>
          <w:color w:val="000000"/>
          <w:szCs w:val="28"/>
        </w:rPr>
        <w:t xml:space="preserve">в сентябре 2025 года </w:t>
      </w:r>
      <w:r w:rsidR="00D75F56" w:rsidRPr="00D75F56">
        <w:rPr>
          <w:color w:val="000000"/>
          <w:szCs w:val="28"/>
        </w:rPr>
        <w:t xml:space="preserve">Уполномоченного по правам детей в Курской области </w:t>
      </w:r>
      <w:r w:rsidR="003A5C73">
        <w:rPr>
          <w:color w:val="000000"/>
          <w:szCs w:val="28"/>
        </w:rPr>
        <w:t xml:space="preserve">Н.Г. </w:t>
      </w:r>
      <w:proofErr w:type="spellStart"/>
      <w:r w:rsidR="003A5C73">
        <w:rPr>
          <w:color w:val="000000"/>
          <w:szCs w:val="28"/>
        </w:rPr>
        <w:t>Листопадовой</w:t>
      </w:r>
      <w:proofErr w:type="spellEnd"/>
      <w:r w:rsidR="003A5C73">
        <w:rPr>
          <w:color w:val="000000"/>
          <w:szCs w:val="28"/>
        </w:rPr>
        <w:t xml:space="preserve"> в связи с</w:t>
      </w:r>
      <w:r w:rsidR="00D75F56" w:rsidRPr="00D75F56">
        <w:rPr>
          <w:color w:val="000000"/>
          <w:szCs w:val="28"/>
        </w:rPr>
        <w:t xml:space="preserve"> </w:t>
      </w:r>
      <w:r w:rsidR="00D75F56" w:rsidRPr="00D75F56">
        <w:rPr>
          <w:color w:val="262626"/>
          <w:szCs w:val="28"/>
        </w:rPr>
        <w:t>тревожной статистик</w:t>
      </w:r>
      <w:r w:rsidR="003A5C73">
        <w:rPr>
          <w:color w:val="262626"/>
          <w:szCs w:val="28"/>
        </w:rPr>
        <w:t>ой</w:t>
      </w:r>
      <w:r w:rsidR="00D75F56" w:rsidRPr="00D75F56">
        <w:rPr>
          <w:color w:val="262626"/>
          <w:szCs w:val="28"/>
        </w:rPr>
        <w:t xml:space="preserve"> массового использования подростками </w:t>
      </w:r>
      <w:proofErr w:type="spellStart"/>
      <w:r w:rsidR="00D75F56" w:rsidRPr="00D75F56">
        <w:rPr>
          <w:color w:val="262626"/>
          <w:szCs w:val="28"/>
        </w:rPr>
        <w:t>питбайков</w:t>
      </w:r>
      <w:proofErr w:type="spellEnd"/>
      <w:r w:rsidR="00D75F56" w:rsidRPr="00D75F56">
        <w:rPr>
          <w:color w:val="262626"/>
          <w:szCs w:val="28"/>
        </w:rPr>
        <w:t xml:space="preserve"> для езды по дорогам общего пользования</w:t>
      </w:r>
      <w:r w:rsidR="00D75F56" w:rsidRPr="00D75F56">
        <w:rPr>
          <w:color w:val="000000"/>
          <w:szCs w:val="28"/>
        </w:rPr>
        <w:t xml:space="preserve"> и </w:t>
      </w:r>
      <w:r w:rsidR="00D75F56" w:rsidRPr="00D75F56">
        <w:rPr>
          <w:color w:val="262626"/>
          <w:szCs w:val="28"/>
        </w:rPr>
        <w:t>резки</w:t>
      </w:r>
      <w:r w:rsidR="00E26230">
        <w:rPr>
          <w:color w:val="262626"/>
          <w:szCs w:val="28"/>
        </w:rPr>
        <w:t>м</w:t>
      </w:r>
      <w:r w:rsidR="00D75F56" w:rsidRPr="00D75F56">
        <w:rPr>
          <w:color w:val="262626"/>
          <w:szCs w:val="28"/>
        </w:rPr>
        <w:t xml:space="preserve"> рост</w:t>
      </w:r>
      <w:r w:rsidR="00C53579">
        <w:rPr>
          <w:color w:val="262626"/>
          <w:szCs w:val="28"/>
        </w:rPr>
        <w:t>ом</w:t>
      </w:r>
      <w:r w:rsidR="00D75F56" w:rsidRPr="00D75F56">
        <w:rPr>
          <w:color w:val="262626"/>
          <w:szCs w:val="28"/>
        </w:rPr>
        <w:t xml:space="preserve"> аварий с участием несовершеннолетних водителей </w:t>
      </w:r>
      <w:proofErr w:type="spellStart"/>
      <w:r w:rsidR="00D75F56" w:rsidRPr="00D75F56">
        <w:rPr>
          <w:color w:val="262626"/>
          <w:szCs w:val="28"/>
        </w:rPr>
        <w:t>мототехники</w:t>
      </w:r>
      <w:proofErr w:type="spellEnd"/>
      <w:r w:rsidR="00D75F56" w:rsidRPr="00D75F56">
        <w:rPr>
          <w:color w:val="262626"/>
          <w:szCs w:val="28"/>
        </w:rPr>
        <w:t>. По информации УГИБДД УМВД России по Курской области, за 8 месяцев 2025 года на территории региона зарегистрировано 91 дорожно-транспортное происшествие с участием детей в возрасте до 16 лет, в которых 104 несовершеннолетних получили ранения  и 3 ребенка погибли</w:t>
      </w:r>
      <w:r w:rsidR="000B6548">
        <w:rPr>
          <w:color w:val="262626"/>
          <w:szCs w:val="28"/>
        </w:rPr>
        <w:t xml:space="preserve">, </w:t>
      </w:r>
      <w:r w:rsidR="00D75F56" w:rsidRPr="00D75F56">
        <w:rPr>
          <w:color w:val="262626"/>
          <w:szCs w:val="28"/>
        </w:rPr>
        <w:t>27 дорожно-транспортн</w:t>
      </w:r>
      <w:r w:rsidR="000B6548">
        <w:rPr>
          <w:color w:val="262626"/>
          <w:szCs w:val="28"/>
        </w:rPr>
        <w:t>ых</w:t>
      </w:r>
      <w:r w:rsidR="00D75F56" w:rsidRPr="00D75F56">
        <w:rPr>
          <w:color w:val="262626"/>
          <w:szCs w:val="28"/>
        </w:rPr>
        <w:t xml:space="preserve"> происшестви</w:t>
      </w:r>
      <w:r w:rsidR="000B6548">
        <w:rPr>
          <w:color w:val="262626"/>
          <w:szCs w:val="28"/>
        </w:rPr>
        <w:t>й</w:t>
      </w:r>
      <w:r w:rsidR="00D75F56" w:rsidRPr="00D75F56">
        <w:rPr>
          <w:color w:val="262626"/>
          <w:szCs w:val="28"/>
        </w:rPr>
        <w:t xml:space="preserve">, из них 24  </w:t>
      </w:r>
      <w:r w:rsidR="00C53579">
        <w:rPr>
          <w:color w:val="262626"/>
          <w:szCs w:val="28"/>
        </w:rPr>
        <w:t xml:space="preserve">с </w:t>
      </w:r>
      <w:r w:rsidR="00D75F56" w:rsidRPr="00D75F56">
        <w:rPr>
          <w:color w:val="262626"/>
          <w:szCs w:val="28"/>
        </w:rPr>
        <w:t xml:space="preserve">участием мотоциклистов, в которых 1 несовершеннолетний погиб и 25 детей получили травмы. </w:t>
      </w:r>
    </w:p>
    <w:p w:rsidR="00D75F56" w:rsidRPr="00E67DEC" w:rsidRDefault="00D75F56" w:rsidP="00E67DEC">
      <w:pPr>
        <w:ind w:firstLine="709"/>
        <w:jc w:val="both"/>
        <w:rPr>
          <w:color w:val="000000"/>
          <w:szCs w:val="28"/>
        </w:rPr>
      </w:pPr>
      <w:r w:rsidRPr="00D75F56">
        <w:rPr>
          <w:rStyle w:val="fontstyle21"/>
          <w:rFonts w:ascii="Times New Roman" w:hAnsi="Times New Roman"/>
          <w:sz w:val="28"/>
          <w:szCs w:val="28"/>
        </w:rPr>
        <w:t>Действующим федеральным законодательством установлен возраст, с</w:t>
      </w:r>
      <w:r w:rsidRPr="00D75F56">
        <w:rPr>
          <w:color w:val="000000"/>
          <w:szCs w:val="28"/>
        </w:rPr>
        <w:t xml:space="preserve"> </w:t>
      </w:r>
      <w:r w:rsidRPr="00D75F56">
        <w:rPr>
          <w:rStyle w:val="fontstyle21"/>
          <w:rFonts w:ascii="Times New Roman" w:hAnsi="Times New Roman"/>
          <w:sz w:val="28"/>
          <w:szCs w:val="28"/>
        </w:rPr>
        <w:t xml:space="preserve">которого несовершеннолетние могут управлять механическими транспортными средствами, такими как: мопеды, скутеры, мотоциклы и </w:t>
      </w:r>
      <w:proofErr w:type="spellStart"/>
      <w:r w:rsidRPr="00D75F56">
        <w:rPr>
          <w:rStyle w:val="fontstyle21"/>
          <w:rFonts w:ascii="Times New Roman" w:hAnsi="Times New Roman"/>
          <w:sz w:val="28"/>
          <w:szCs w:val="28"/>
        </w:rPr>
        <w:t>квадроциклы</w:t>
      </w:r>
      <w:proofErr w:type="spellEnd"/>
      <w:r w:rsidRPr="00D75F56">
        <w:rPr>
          <w:rStyle w:val="fontstyle21"/>
          <w:rFonts w:ascii="Times New Roman" w:hAnsi="Times New Roman"/>
          <w:sz w:val="28"/>
          <w:szCs w:val="28"/>
        </w:rPr>
        <w:t>.</w:t>
      </w:r>
      <w:r w:rsidRPr="00D75F56">
        <w:rPr>
          <w:color w:val="000000"/>
          <w:szCs w:val="28"/>
        </w:rPr>
        <w:t xml:space="preserve"> </w:t>
      </w:r>
      <w:r w:rsidRPr="00D75F56">
        <w:rPr>
          <w:rStyle w:val="fontstyle21"/>
          <w:rFonts w:ascii="Times New Roman" w:hAnsi="Times New Roman"/>
          <w:sz w:val="28"/>
          <w:szCs w:val="28"/>
        </w:rPr>
        <w:t>С 16 лет, при наличии водительского удостоверения категории М, разрешено управление мопедом и скутером, а при наличии подкатегории А</w:t>
      </w:r>
      <w:proofErr w:type="gramStart"/>
      <w:r w:rsidRPr="00D75F56">
        <w:rPr>
          <w:rStyle w:val="fontstyle21"/>
          <w:rFonts w:ascii="Times New Roman" w:hAnsi="Times New Roman"/>
          <w:sz w:val="28"/>
          <w:szCs w:val="28"/>
        </w:rPr>
        <w:t>1</w:t>
      </w:r>
      <w:proofErr w:type="gramEnd"/>
      <w:r w:rsidR="00C5357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D75F56">
        <w:rPr>
          <w:rStyle w:val="fontstyle21"/>
          <w:rFonts w:ascii="Times New Roman" w:hAnsi="Times New Roman"/>
          <w:sz w:val="28"/>
          <w:szCs w:val="28"/>
        </w:rPr>
        <w:t>- мотоциклом с рабочим объемом двигателя внутреннего сгорания, не превышающим 125 кубических сантиметров. При этом</w:t>
      </w:r>
      <w:proofErr w:type="gramStart"/>
      <w:r w:rsidRPr="00D75F56">
        <w:rPr>
          <w:rStyle w:val="fontstyle21"/>
          <w:rFonts w:ascii="Times New Roman" w:hAnsi="Times New Roman"/>
          <w:sz w:val="28"/>
          <w:szCs w:val="28"/>
        </w:rPr>
        <w:t>,</w:t>
      </w:r>
      <w:proofErr w:type="gramEnd"/>
      <w:r w:rsidRPr="00D75F56">
        <w:rPr>
          <w:rStyle w:val="fontstyle21"/>
          <w:rFonts w:ascii="Times New Roman" w:hAnsi="Times New Roman"/>
          <w:sz w:val="28"/>
          <w:szCs w:val="28"/>
        </w:rPr>
        <w:t xml:space="preserve"> под </w:t>
      </w:r>
      <w:r w:rsidR="00C53579">
        <w:rPr>
          <w:rStyle w:val="fontstyle21"/>
          <w:rFonts w:ascii="Times New Roman" w:hAnsi="Times New Roman"/>
          <w:sz w:val="28"/>
          <w:szCs w:val="28"/>
        </w:rPr>
        <w:t>«</w:t>
      </w:r>
      <w:r w:rsidRPr="00D75F56">
        <w:rPr>
          <w:rStyle w:val="fontstyle21"/>
          <w:rFonts w:ascii="Times New Roman" w:hAnsi="Times New Roman"/>
          <w:sz w:val="28"/>
          <w:szCs w:val="28"/>
        </w:rPr>
        <w:t>мопедом</w:t>
      </w:r>
      <w:r w:rsidR="00C53579">
        <w:rPr>
          <w:rStyle w:val="fontstyle21"/>
          <w:rFonts w:ascii="Times New Roman" w:hAnsi="Times New Roman"/>
          <w:sz w:val="28"/>
          <w:szCs w:val="28"/>
        </w:rPr>
        <w:t>»</w:t>
      </w:r>
      <w:r w:rsidRPr="00D75F56">
        <w:rPr>
          <w:rStyle w:val="fontstyle21"/>
          <w:rFonts w:ascii="Times New Roman" w:hAnsi="Times New Roman"/>
          <w:sz w:val="28"/>
          <w:szCs w:val="28"/>
        </w:rPr>
        <w:t xml:space="preserve"> понимается</w:t>
      </w:r>
      <w:r w:rsidRPr="00D75F56">
        <w:rPr>
          <w:color w:val="000000"/>
          <w:szCs w:val="28"/>
        </w:rPr>
        <w:t xml:space="preserve"> </w:t>
      </w:r>
      <w:r w:rsidRPr="00D75F56">
        <w:rPr>
          <w:rStyle w:val="fontstyle21"/>
          <w:rFonts w:ascii="Times New Roman" w:hAnsi="Times New Roman"/>
          <w:sz w:val="28"/>
          <w:szCs w:val="28"/>
        </w:rPr>
        <w:t>двух- или трехколесное механическое транспортное средство, максимальная</w:t>
      </w:r>
      <w:r w:rsidR="00E67DEC">
        <w:rPr>
          <w:color w:val="000000"/>
          <w:szCs w:val="28"/>
        </w:rPr>
        <w:t xml:space="preserve"> </w:t>
      </w:r>
      <w:r w:rsidRPr="00D75F56">
        <w:rPr>
          <w:rStyle w:val="fontstyle21"/>
          <w:rFonts w:ascii="Times New Roman" w:hAnsi="Times New Roman"/>
          <w:sz w:val="28"/>
          <w:szCs w:val="28"/>
        </w:rPr>
        <w:t>конструктивная скорость которого не превышает 50 км/ч, имеющее двигатель внутреннего сгорания с рабочим объемом, не превышающим 50 куб.</w:t>
      </w:r>
      <w:r w:rsidR="00E67DEC">
        <w:rPr>
          <w:color w:val="000000"/>
          <w:szCs w:val="28"/>
        </w:rPr>
        <w:t xml:space="preserve"> </w:t>
      </w:r>
      <w:r w:rsidRPr="00D75F56">
        <w:rPr>
          <w:rStyle w:val="fontstyle21"/>
          <w:rFonts w:ascii="Times New Roman" w:hAnsi="Times New Roman"/>
          <w:sz w:val="28"/>
          <w:szCs w:val="28"/>
        </w:rPr>
        <w:t>см, или электродвигатель номинальной максимальной мощностью в режиме</w:t>
      </w:r>
      <w:r w:rsidR="00E67DEC">
        <w:rPr>
          <w:color w:val="000000"/>
          <w:szCs w:val="28"/>
        </w:rPr>
        <w:t xml:space="preserve"> </w:t>
      </w:r>
      <w:r w:rsidRPr="00D75F56">
        <w:rPr>
          <w:rStyle w:val="fontstyle21"/>
          <w:rFonts w:ascii="Times New Roman" w:hAnsi="Times New Roman"/>
          <w:sz w:val="28"/>
          <w:szCs w:val="28"/>
        </w:rPr>
        <w:t xml:space="preserve">длительной нагрузки более 0,25 кВт и менее 4 кВт. К мопедам приравниваются </w:t>
      </w:r>
      <w:proofErr w:type="spellStart"/>
      <w:r w:rsidRPr="00D75F56">
        <w:rPr>
          <w:rStyle w:val="fontstyle21"/>
          <w:rFonts w:ascii="Times New Roman" w:hAnsi="Times New Roman"/>
          <w:sz w:val="28"/>
          <w:szCs w:val="28"/>
        </w:rPr>
        <w:t>квадроциклы</w:t>
      </w:r>
      <w:proofErr w:type="spellEnd"/>
      <w:r w:rsidRPr="00D75F56">
        <w:rPr>
          <w:rStyle w:val="fontstyle21"/>
          <w:rFonts w:ascii="Times New Roman" w:hAnsi="Times New Roman"/>
          <w:sz w:val="28"/>
          <w:szCs w:val="28"/>
        </w:rPr>
        <w:t>, имеющие аналогичные технические характеристики.</w:t>
      </w:r>
    </w:p>
    <w:p w:rsidR="00D75F56" w:rsidRPr="00D75F56" w:rsidRDefault="00D75F56" w:rsidP="00D75F56">
      <w:pPr>
        <w:ind w:firstLine="709"/>
        <w:jc w:val="both"/>
        <w:rPr>
          <w:color w:val="000000"/>
          <w:szCs w:val="28"/>
        </w:rPr>
      </w:pPr>
      <w:r w:rsidRPr="00D75F56">
        <w:rPr>
          <w:rStyle w:val="fontstyle21"/>
          <w:rFonts w:ascii="Times New Roman" w:hAnsi="Times New Roman"/>
          <w:sz w:val="28"/>
          <w:szCs w:val="28"/>
        </w:rPr>
        <w:t>Вместе с тем, как показывает практика, несовершеннолетние, не имея</w:t>
      </w:r>
      <w:r w:rsidRPr="00D75F56">
        <w:rPr>
          <w:color w:val="000000"/>
          <w:szCs w:val="28"/>
        </w:rPr>
        <w:br/>
      </w:r>
      <w:r w:rsidRPr="00D75F56">
        <w:rPr>
          <w:rStyle w:val="fontstyle21"/>
          <w:rFonts w:ascii="Times New Roman" w:hAnsi="Times New Roman"/>
          <w:sz w:val="28"/>
          <w:szCs w:val="28"/>
        </w:rPr>
        <w:t>прав на управление транспортными средствами, выезжают на мопедах и мотоциклах на дороги населенных пунктов и за их пределы, подвергая опасности свою жизнь и здоровье, и создавая угрозу другим участникам дорожного движения. Ситуация усугубляется ежегодно с наступлением весны.</w:t>
      </w:r>
    </w:p>
    <w:p w:rsidR="00D75F56" w:rsidRPr="00D75F56" w:rsidRDefault="00D75F56" w:rsidP="00D75F56">
      <w:pPr>
        <w:ind w:firstLine="709"/>
        <w:jc w:val="both"/>
        <w:rPr>
          <w:color w:val="262626"/>
          <w:szCs w:val="28"/>
        </w:rPr>
      </w:pPr>
    </w:p>
    <w:p w:rsidR="00D75F56" w:rsidRPr="00D75F56" w:rsidRDefault="00D75F56" w:rsidP="00D75F56">
      <w:pPr>
        <w:ind w:firstLine="709"/>
        <w:jc w:val="both"/>
        <w:rPr>
          <w:color w:val="1A1A1A"/>
          <w:szCs w:val="28"/>
        </w:rPr>
      </w:pP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lastRenderedPageBreak/>
        <w:t>Мин</w:t>
      </w:r>
      <w:r w:rsidR="00E67DEC">
        <w:rPr>
          <w:rStyle w:val="fontstyle01"/>
          <w:rFonts w:ascii="Times New Roman" w:hAnsi="Times New Roman"/>
          <w:b w:val="0"/>
          <w:sz w:val="28"/>
          <w:szCs w:val="28"/>
        </w:rPr>
        <w:t xml:space="preserve">истерство </w:t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здрав</w:t>
      </w:r>
      <w:r w:rsidR="00E67DEC">
        <w:rPr>
          <w:rStyle w:val="fontstyle01"/>
          <w:rFonts w:ascii="Times New Roman" w:hAnsi="Times New Roman"/>
          <w:b w:val="0"/>
          <w:sz w:val="28"/>
          <w:szCs w:val="28"/>
        </w:rPr>
        <w:t>оохранения</w:t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 xml:space="preserve"> К</w:t>
      </w:r>
      <w:r w:rsidR="00E67DEC">
        <w:rPr>
          <w:rStyle w:val="fontstyle01"/>
          <w:rFonts w:ascii="Times New Roman" w:hAnsi="Times New Roman"/>
          <w:b w:val="0"/>
          <w:sz w:val="28"/>
          <w:szCs w:val="28"/>
        </w:rPr>
        <w:t>урской области</w:t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="00E67DEC">
        <w:rPr>
          <w:rStyle w:val="fontstyle01"/>
          <w:rFonts w:ascii="Times New Roman" w:hAnsi="Times New Roman"/>
          <w:b w:val="0"/>
          <w:sz w:val="28"/>
          <w:szCs w:val="28"/>
        </w:rPr>
        <w:t>сообщает</w:t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, что число дорожно-транспортных происшествий</w:t>
      </w:r>
      <w:r w:rsidR="00E67DEC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с участием детей, в том числе на двухколесном транспорте, растет.</w:t>
      </w:r>
    </w:p>
    <w:p w:rsidR="00D75F56" w:rsidRPr="00D75F56" w:rsidRDefault="00D75F56" w:rsidP="00D75F56">
      <w:pPr>
        <w:ind w:firstLine="709"/>
        <w:jc w:val="both"/>
        <w:rPr>
          <w:szCs w:val="28"/>
        </w:rPr>
      </w:pP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 xml:space="preserve">За период с мая по август 2025 года </w:t>
      </w:r>
      <w:proofErr w:type="gramStart"/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в</w:t>
      </w:r>
      <w:proofErr w:type="gramEnd"/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ОБУЗ</w:t>
      </w:r>
      <w:proofErr w:type="gramEnd"/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 xml:space="preserve"> «Курская областная детская</w:t>
      </w:r>
      <w:r w:rsidRPr="00D75F56">
        <w:rPr>
          <w:color w:val="1A1A1A"/>
          <w:szCs w:val="28"/>
        </w:rPr>
        <w:br/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клиническая больница» вследствие ДТП обратились за помощью 116 человек (за</w:t>
      </w:r>
      <w:r w:rsidRPr="00D75F56">
        <w:rPr>
          <w:color w:val="1A1A1A"/>
          <w:szCs w:val="28"/>
        </w:rPr>
        <w:br/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тот же период: 2023 год - 62; 2024 год – 98), из которых - 43 человека участники</w:t>
      </w:r>
      <w:r w:rsidRPr="00D75F56">
        <w:rPr>
          <w:color w:val="1A1A1A"/>
          <w:szCs w:val="28"/>
        </w:rPr>
        <w:br/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ДТП с двухколесным транспортом (34 водителя и 9 пассажиров). Самым</w:t>
      </w:r>
      <w:r w:rsidRPr="00D75F56">
        <w:rPr>
          <w:color w:val="1A1A1A"/>
          <w:szCs w:val="28"/>
        </w:rPr>
        <w:br/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печальным фактом является усугубление тяжести полученных травм у</w:t>
      </w:r>
      <w:r w:rsidRPr="00D75F56">
        <w:rPr>
          <w:color w:val="1A1A1A"/>
          <w:szCs w:val="28"/>
        </w:rPr>
        <w:br/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мотоциклистов. Имеется факт гибели юного мотоциклиста. С мая 2025 года</w:t>
      </w:r>
      <w:r w:rsidRPr="00D75F56">
        <w:rPr>
          <w:color w:val="1A1A1A"/>
          <w:szCs w:val="28"/>
        </w:rPr>
        <w:br/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прооперировано 16 детей с повреждением костей таза, нижних конечностей,</w:t>
      </w:r>
      <w:r w:rsidRPr="00D75F56">
        <w:rPr>
          <w:color w:val="1A1A1A"/>
          <w:szCs w:val="28"/>
        </w:rPr>
        <w:br/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восстановление которых займет не менее 6 месяцев. Двое детей в результате</w:t>
      </w:r>
      <w:r w:rsidRPr="00D75F56">
        <w:rPr>
          <w:color w:val="1A1A1A"/>
          <w:szCs w:val="28"/>
        </w:rPr>
        <w:br/>
      </w:r>
      <w:r w:rsidRPr="00D75F56">
        <w:rPr>
          <w:rStyle w:val="fontstyle01"/>
          <w:rFonts w:ascii="Times New Roman" w:hAnsi="Times New Roman"/>
          <w:b w:val="0"/>
          <w:sz w:val="28"/>
          <w:szCs w:val="28"/>
        </w:rPr>
        <w:t>полученных травм внутренних органов утратили почку.</w:t>
      </w:r>
    </w:p>
    <w:p w:rsidR="00D75F56" w:rsidRPr="00D75F56" w:rsidRDefault="00D75F56" w:rsidP="00D75F5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5F56">
        <w:rPr>
          <w:rFonts w:ascii="Times New Roman" w:hAnsi="Times New Roman" w:cs="Times New Roman"/>
          <w:b w:val="0"/>
          <w:sz w:val="28"/>
          <w:szCs w:val="28"/>
        </w:rPr>
        <w:t xml:space="preserve">Проектом закона предлагается ввести ограничения, связанные с продажей </w:t>
      </w:r>
      <w:r w:rsidR="00E67DEC">
        <w:rPr>
          <w:rFonts w:ascii="Times New Roman" w:hAnsi="Times New Roman" w:cs="Times New Roman"/>
          <w:b w:val="0"/>
          <w:sz w:val="28"/>
          <w:szCs w:val="28"/>
        </w:rPr>
        <w:t xml:space="preserve">автомобильного </w:t>
      </w:r>
      <w:r w:rsidRPr="00D75F56">
        <w:rPr>
          <w:rFonts w:ascii="Times New Roman" w:hAnsi="Times New Roman" w:cs="Times New Roman"/>
          <w:b w:val="0"/>
          <w:color w:val="262626"/>
          <w:sz w:val="28"/>
          <w:szCs w:val="28"/>
        </w:rPr>
        <w:t>бензина и иного топлива</w:t>
      </w:r>
      <w:r w:rsidR="00E67DEC">
        <w:rPr>
          <w:rFonts w:ascii="Times New Roman" w:hAnsi="Times New Roman" w:cs="Times New Roman"/>
          <w:b w:val="0"/>
          <w:color w:val="262626"/>
          <w:sz w:val="28"/>
          <w:szCs w:val="28"/>
        </w:rPr>
        <w:t>,</w:t>
      </w:r>
      <w:r w:rsidR="00E67DEC" w:rsidRPr="00E67DEC">
        <w:rPr>
          <w:rFonts w:ascii="Times New Roman" w:hAnsi="Times New Roman" w:cs="Times New Roman"/>
          <w:b w:val="0"/>
          <w:color w:val="262626"/>
          <w:sz w:val="28"/>
          <w:szCs w:val="28"/>
        </w:rPr>
        <w:t xml:space="preserve"> </w:t>
      </w:r>
      <w:r w:rsidR="00E67DEC" w:rsidRPr="00E67DEC">
        <w:rPr>
          <w:rFonts w:ascii="Times New Roman" w:hAnsi="Times New Roman" w:cs="Times New Roman"/>
          <w:b w:val="0"/>
          <w:sz w:val="28"/>
          <w:szCs w:val="28"/>
        </w:rPr>
        <w:t>используемого</w:t>
      </w:r>
      <w:r w:rsidRPr="00D75F56">
        <w:rPr>
          <w:rFonts w:ascii="Times New Roman" w:hAnsi="Times New Roman" w:cs="Times New Roman"/>
          <w:b w:val="0"/>
          <w:color w:val="262626"/>
          <w:sz w:val="28"/>
          <w:szCs w:val="28"/>
        </w:rPr>
        <w:t xml:space="preserve"> дл</w:t>
      </w:r>
      <w:r w:rsidR="00E67DEC">
        <w:rPr>
          <w:rFonts w:ascii="Times New Roman" w:hAnsi="Times New Roman" w:cs="Times New Roman"/>
          <w:b w:val="0"/>
          <w:color w:val="262626"/>
          <w:sz w:val="28"/>
          <w:szCs w:val="28"/>
        </w:rPr>
        <w:t>я заправки транспортных сре</w:t>
      </w:r>
      <w:proofErr w:type="gramStart"/>
      <w:r w:rsidR="00E67DEC">
        <w:rPr>
          <w:rFonts w:ascii="Times New Roman" w:hAnsi="Times New Roman" w:cs="Times New Roman"/>
          <w:b w:val="0"/>
          <w:color w:val="262626"/>
          <w:sz w:val="28"/>
          <w:szCs w:val="28"/>
        </w:rPr>
        <w:t xml:space="preserve">дств </w:t>
      </w:r>
      <w:r w:rsidRPr="00D75F56">
        <w:rPr>
          <w:rFonts w:ascii="Times New Roman" w:hAnsi="Times New Roman" w:cs="Times New Roman"/>
          <w:b w:val="0"/>
          <w:color w:val="262626"/>
          <w:sz w:val="28"/>
          <w:szCs w:val="28"/>
        </w:rPr>
        <w:t>гр</w:t>
      </w:r>
      <w:proofErr w:type="gramEnd"/>
      <w:r w:rsidRPr="00D75F56">
        <w:rPr>
          <w:rFonts w:ascii="Times New Roman" w:hAnsi="Times New Roman" w:cs="Times New Roman"/>
          <w:b w:val="0"/>
          <w:color w:val="262626"/>
          <w:sz w:val="28"/>
          <w:szCs w:val="28"/>
        </w:rPr>
        <w:t xml:space="preserve">ажданам, не достигшим </w:t>
      </w:r>
      <w:r w:rsidR="00E67DEC">
        <w:rPr>
          <w:rFonts w:ascii="Times New Roman" w:hAnsi="Times New Roman" w:cs="Times New Roman"/>
          <w:b w:val="0"/>
          <w:color w:val="262626"/>
          <w:sz w:val="28"/>
          <w:szCs w:val="28"/>
        </w:rPr>
        <w:t>восемнадцати</w:t>
      </w:r>
      <w:r w:rsidRPr="00D75F56">
        <w:rPr>
          <w:rFonts w:ascii="Times New Roman" w:hAnsi="Times New Roman" w:cs="Times New Roman"/>
          <w:b w:val="0"/>
          <w:color w:val="262626"/>
          <w:sz w:val="28"/>
          <w:szCs w:val="28"/>
        </w:rPr>
        <w:t xml:space="preserve">летнего возраста. Исключение предусмотрено для подростков с </w:t>
      </w:r>
      <w:r w:rsidR="00E67DEC">
        <w:rPr>
          <w:rFonts w:ascii="Times New Roman" w:hAnsi="Times New Roman" w:cs="Times New Roman"/>
          <w:b w:val="0"/>
          <w:color w:val="262626"/>
          <w:sz w:val="28"/>
          <w:szCs w:val="28"/>
        </w:rPr>
        <w:t>шестнадцати</w:t>
      </w:r>
      <w:r w:rsidRPr="00D75F56">
        <w:rPr>
          <w:rFonts w:ascii="Times New Roman" w:hAnsi="Times New Roman" w:cs="Times New Roman"/>
          <w:b w:val="0"/>
          <w:color w:val="262626"/>
          <w:sz w:val="28"/>
          <w:szCs w:val="28"/>
        </w:rPr>
        <w:t xml:space="preserve"> лет, имеющих </w:t>
      </w:r>
      <w:r w:rsidR="00F42211" w:rsidRPr="00F42211">
        <w:rPr>
          <w:rFonts w:ascii="Times New Roman" w:hAnsi="Times New Roman" w:cs="Times New Roman"/>
          <w:b w:val="0"/>
          <w:sz w:val="28"/>
          <w:szCs w:val="28"/>
        </w:rPr>
        <w:t>право на управление транспортным средством</w:t>
      </w:r>
      <w:r w:rsidR="00F42211">
        <w:rPr>
          <w:sz w:val="28"/>
          <w:szCs w:val="28"/>
        </w:rPr>
        <w:t xml:space="preserve"> </w:t>
      </w:r>
      <w:r w:rsidRPr="00D75F56">
        <w:rPr>
          <w:rFonts w:ascii="Times New Roman" w:hAnsi="Times New Roman" w:cs="Times New Roman"/>
          <w:b w:val="0"/>
          <w:color w:val="262626"/>
          <w:sz w:val="28"/>
          <w:szCs w:val="28"/>
        </w:rPr>
        <w:t>соответствующей категории. Продавцы наделяются правом проверять документы, подтверждающие возраст покупателя, и обязаны отказать в продаже при их отсутствии.</w:t>
      </w:r>
    </w:p>
    <w:p w:rsidR="000B6548" w:rsidRDefault="000B6548" w:rsidP="00D75F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Проектом закона также предусматривается:</w:t>
      </w:r>
    </w:p>
    <w:p w:rsidR="00D75F56" w:rsidRPr="00D75F56" w:rsidRDefault="00D75F56" w:rsidP="00D75F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75F56">
        <w:rPr>
          <w:szCs w:val="28"/>
        </w:rPr>
        <w:t>1)</w:t>
      </w:r>
      <w:r w:rsidR="000B6548">
        <w:rPr>
          <w:szCs w:val="28"/>
        </w:rPr>
        <w:t xml:space="preserve"> </w:t>
      </w:r>
      <w:r w:rsidRPr="00D75F56">
        <w:rPr>
          <w:szCs w:val="28"/>
        </w:rPr>
        <w:t>лицо, непосредственно осуществляющее продажу горюче-смазочных материалов, вправе потребовать у покупателя документ, удостоверяющий его личность и позволяющий установить возраст покупателя;</w:t>
      </w:r>
    </w:p>
    <w:p w:rsidR="00D75F56" w:rsidRPr="00D75F56" w:rsidRDefault="00D75F56" w:rsidP="00D75F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75F56">
        <w:rPr>
          <w:szCs w:val="28"/>
        </w:rPr>
        <w:t>2)</w:t>
      </w:r>
      <w:r w:rsidR="00E67DEC">
        <w:rPr>
          <w:szCs w:val="28"/>
        </w:rPr>
        <w:t xml:space="preserve"> </w:t>
      </w:r>
      <w:r w:rsidRPr="00D75F56">
        <w:rPr>
          <w:szCs w:val="28"/>
        </w:rPr>
        <w:t xml:space="preserve">в случае если покупатель не предъявил документ, удостоверяющий его личность и позволяющий установить его возраст, продавец вправе отказать покупателю в продаже </w:t>
      </w:r>
      <w:r w:rsidR="00F42211">
        <w:rPr>
          <w:szCs w:val="28"/>
        </w:rPr>
        <w:t>автомобильного бензина</w:t>
      </w:r>
      <w:r w:rsidRPr="00D75F56">
        <w:rPr>
          <w:szCs w:val="28"/>
        </w:rPr>
        <w:t>.</w:t>
      </w:r>
    </w:p>
    <w:p w:rsidR="001C7AEC" w:rsidRDefault="001C7AEC" w:rsidP="001C7AEC">
      <w:pPr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75F56">
        <w:rPr>
          <w:rStyle w:val="fontstyle21"/>
          <w:rFonts w:ascii="Times New Roman" w:hAnsi="Times New Roman"/>
          <w:sz w:val="28"/>
          <w:szCs w:val="28"/>
        </w:rPr>
        <w:t>В ряде субъектов Российской Федерации уже действуют законы,</w:t>
      </w:r>
      <w:r w:rsidRPr="00D75F56">
        <w:rPr>
          <w:color w:val="000000"/>
          <w:szCs w:val="28"/>
        </w:rPr>
        <w:br/>
      </w:r>
      <w:r w:rsidRPr="00D75F56">
        <w:rPr>
          <w:rStyle w:val="fontstyle21"/>
          <w:rFonts w:ascii="Times New Roman" w:hAnsi="Times New Roman"/>
          <w:sz w:val="28"/>
          <w:szCs w:val="28"/>
        </w:rPr>
        <w:t>предусматривающие подобные ограничительные меры в целях обеспечения</w:t>
      </w:r>
      <w:r w:rsidRPr="00D75F56">
        <w:rPr>
          <w:color w:val="000000"/>
          <w:szCs w:val="28"/>
        </w:rPr>
        <w:br/>
      </w:r>
      <w:r w:rsidRPr="00D75F56">
        <w:rPr>
          <w:rStyle w:val="fontstyle21"/>
          <w:rFonts w:ascii="Times New Roman" w:hAnsi="Times New Roman"/>
          <w:sz w:val="28"/>
          <w:szCs w:val="28"/>
        </w:rPr>
        <w:t xml:space="preserve">прав детей на охрану здоровья. </w:t>
      </w:r>
    </w:p>
    <w:p w:rsidR="00411D7A" w:rsidRPr="0063316B" w:rsidRDefault="00411D7A" w:rsidP="00411D7A">
      <w:pPr>
        <w:ind w:firstLine="708"/>
        <w:jc w:val="both"/>
        <w:rPr>
          <w:szCs w:val="28"/>
        </w:rPr>
      </w:pPr>
      <w:r w:rsidRPr="0063316B">
        <w:rPr>
          <w:szCs w:val="28"/>
        </w:rPr>
        <w:t>Принятие указанного постановления</w:t>
      </w:r>
      <w:r w:rsidRPr="0037568B">
        <w:rPr>
          <w:bCs/>
          <w:szCs w:val="28"/>
        </w:rPr>
        <w:t xml:space="preserve"> </w:t>
      </w:r>
      <w:r w:rsidRPr="0063316B">
        <w:rPr>
          <w:bCs/>
          <w:szCs w:val="28"/>
        </w:rPr>
        <w:t>Правительства Курской области</w:t>
      </w:r>
      <w:r w:rsidRPr="0063316B">
        <w:rPr>
          <w:szCs w:val="28"/>
        </w:rPr>
        <w:t xml:space="preserve"> не потребует дополнительного финансирования за счет средств областного бюджета и будет иметь нейтральные социально-экономические и общественно значимые последствия.</w:t>
      </w:r>
    </w:p>
    <w:p w:rsidR="00F4450A" w:rsidRDefault="001C7AEC" w:rsidP="00E67DEC">
      <w:pPr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75F56">
        <w:rPr>
          <w:rStyle w:val="fontstyle21"/>
          <w:rFonts w:ascii="Times New Roman" w:hAnsi="Times New Roman"/>
          <w:sz w:val="28"/>
          <w:szCs w:val="28"/>
        </w:rPr>
        <w:t>Принятие предла</w:t>
      </w:r>
      <w:r w:rsidR="00E67DEC">
        <w:rPr>
          <w:rStyle w:val="fontstyle21"/>
          <w:rFonts w:ascii="Times New Roman" w:hAnsi="Times New Roman"/>
          <w:sz w:val="28"/>
          <w:szCs w:val="28"/>
        </w:rPr>
        <w:t xml:space="preserve">гаемого законопроекта потребует </w:t>
      </w:r>
      <w:r w:rsidRPr="00D75F56">
        <w:rPr>
          <w:rStyle w:val="fontstyle21"/>
          <w:rFonts w:ascii="Times New Roman" w:hAnsi="Times New Roman"/>
          <w:sz w:val="28"/>
          <w:szCs w:val="28"/>
        </w:rPr>
        <w:t xml:space="preserve">внесения изменений в Закон </w:t>
      </w:r>
      <w:r w:rsidR="004D6B46" w:rsidRPr="00D75F56">
        <w:rPr>
          <w:rStyle w:val="fontstyle21"/>
          <w:rFonts w:ascii="Times New Roman" w:hAnsi="Times New Roman"/>
          <w:sz w:val="28"/>
          <w:szCs w:val="28"/>
        </w:rPr>
        <w:t>Курской области</w:t>
      </w:r>
      <w:r w:rsidRPr="00D75F56">
        <w:rPr>
          <w:rStyle w:val="fontstyle21"/>
          <w:rFonts w:ascii="Times New Roman" w:hAnsi="Times New Roman"/>
          <w:sz w:val="28"/>
          <w:szCs w:val="28"/>
        </w:rPr>
        <w:t xml:space="preserve"> «Об ад</w:t>
      </w:r>
      <w:r w:rsidR="00E67DEC">
        <w:rPr>
          <w:rStyle w:val="fontstyle21"/>
          <w:rFonts w:ascii="Times New Roman" w:hAnsi="Times New Roman"/>
          <w:sz w:val="28"/>
          <w:szCs w:val="28"/>
        </w:rPr>
        <w:t>министративных правонарушениях» и</w:t>
      </w:r>
      <w:r w:rsidRPr="00D75F56">
        <w:rPr>
          <w:rStyle w:val="fontstyle21"/>
          <w:rFonts w:ascii="Times New Roman" w:hAnsi="Times New Roman"/>
          <w:sz w:val="28"/>
          <w:szCs w:val="28"/>
        </w:rPr>
        <w:t xml:space="preserve"> не повлечет увеличение (уменьшение) доходов или расходов областного бюджета.</w:t>
      </w:r>
    </w:p>
    <w:p w:rsidR="00411D7A" w:rsidRPr="00344B2B" w:rsidRDefault="00411D7A" w:rsidP="00411D7A">
      <w:pPr>
        <w:ind w:firstLine="708"/>
        <w:jc w:val="both"/>
        <w:rPr>
          <w:sz w:val="27"/>
          <w:szCs w:val="27"/>
        </w:rPr>
      </w:pPr>
      <w:r w:rsidRPr="00344B2B">
        <w:rPr>
          <w:sz w:val="27"/>
          <w:szCs w:val="27"/>
        </w:rPr>
        <w:t xml:space="preserve">В связи с присутствием в проекте постановления норм регулирования, затрагивающего вопросы предпринимательской и инвестиционной деятельности, </w:t>
      </w:r>
      <w:r>
        <w:rPr>
          <w:sz w:val="27"/>
          <w:szCs w:val="27"/>
        </w:rPr>
        <w:t xml:space="preserve"> </w:t>
      </w:r>
      <w:r w:rsidRPr="00344B2B">
        <w:rPr>
          <w:sz w:val="27"/>
          <w:szCs w:val="27"/>
        </w:rPr>
        <w:t xml:space="preserve">в соответствии с постановлением Администрации Курской области от 29.03.2013 </w:t>
      </w:r>
      <w:r>
        <w:rPr>
          <w:sz w:val="27"/>
          <w:szCs w:val="27"/>
        </w:rPr>
        <w:t>№ </w:t>
      </w:r>
      <w:r w:rsidRPr="00344B2B">
        <w:rPr>
          <w:sz w:val="27"/>
          <w:szCs w:val="27"/>
        </w:rPr>
        <w:t>175-па «О порядке проведения оценки регулирующего воздействия проектов нормативных актов» проводится процедура оценка регулирующего воздействия.</w:t>
      </w:r>
    </w:p>
    <w:p w:rsidR="00411D7A" w:rsidRPr="004F6AB9" w:rsidRDefault="00411D7A" w:rsidP="00411D7A">
      <w:pPr>
        <w:ind w:firstLine="708"/>
        <w:jc w:val="both"/>
        <w:rPr>
          <w:sz w:val="27"/>
          <w:szCs w:val="27"/>
        </w:rPr>
      </w:pPr>
      <w:r w:rsidRPr="004F6AB9">
        <w:rPr>
          <w:sz w:val="27"/>
          <w:szCs w:val="27"/>
        </w:rPr>
        <w:t xml:space="preserve">Проект постановления подпадает под действие подпункта «д»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</w:t>
      </w:r>
      <w:r w:rsidRPr="004F6AB9">
        <w:rPr>
          <w:sz w:val="27"/>
          <w:szCs w:val="27"/>
        </w:rPr>
        <w:lastRenderedPageBreak/>
        <w:t>05.08.2013 № 493-па, согласно которому раскрытие информации о подготовке данного проекта и его общественного обсуждения не требуется.</w:t>
      </w:r>
    </w:p>
    <w:p w:rsidR="00411D7A" w:rsidRPr="004F6AB9" w:rsidRDefault="00411D7A" w:rsidP="00411D7A">
      <w:pPr>
        <w:contextualSpacing/>
        <w:rPr>
          <w:sz w:val="27"/>
          <w:szCs w:val="27"/>
        </w:rPr>
      </w:pPr>
    </w:p>
    <w:p w:rsidR="00F92088" w:rsidRDefault="00F92088" w:rsidP="00E67DEC">
      <w:pPr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</w:p>
    <w:p w:rsidR="00F92088" w:rsidRDefault="00F92088" w:rsidP="00E67DEC">
      <w:pPr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</w:p>
    <w:p w:rsidR="00F92088" w:rsidRDefault="00F92088" w:rsidP="00F92088">
      <w:pPr>
        <w:jc w:val="both"/>
        <w:rPr>
          <w:rStyle w:val="fontstyle21"/>
          <w:rFonts w:ascii="Times New Roman" w:hAnsi="Times New Roman"/>
          <w:sz w:val="28"/>
          <w:szCs w:val="28"/>
        </w:rPr>
      </w:pPr>
      <w:proofErr w:type="gramStart"/>
      <w:r>
        <w:rPr>
          <w:rStyle w:val="fontstyle21"/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Style w:val="fontstyle21"/>
          <w:rFonts w:ascii="Times New Roman" w:hAnsi="Times New Roman"/>
          <w:sz w:val="28"/>
          <w:szCs w:val="28"/>
        </w:rPr>
        <w:t xml:space="preserve"> обязанности</w:t>
      </w:r>
    </w:p>
    <w:p w:rsidR="00F92088" w:rsidRDefault="00F92088" w:rsidP="00F92088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>
        <w:rPr>
          <w:rStyle w:val="fontstyle21"/>
          <w:rFonts w:ascii="Times New Roman" w:hAnsi="Times New Roman"/>
          <w:sz w:val="28"/>
          <w:szCs w:val="28"/>
        </w:rPr>
        <w:t>министра промышленности,</w:t>
      </w:r>
    </w:p>
    <w:p w:rsidR="00F92088" w:rsidRDefault="00F92088" w:rsidP="00F92088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>
        <w:rPr>
          <w:rStyle w:val="fontstyle21"/>
          <w:rFonts w:ascii="Times New Roman" w:hAnsi="Times New Roman"/>
          <w:sz w:val="28"/>
          <w:szCs w:val="28"/>
        </w:rPr>
        <w:t xml:space="preserve">торговли и предпринимательства </w:t>
      </w:r>
    </w:p>
    <w:p w:rsidR="00F92088" w:rsidRPr="00E67DEC" w:rsidRDefault="00F92088" w:rsidP="00F92088">
      <w:pPr>
        <w:jc w:val="both"/>
        <w:rPr>
          <w:color w:val="000000"/>
          <w:szCs w:val="28"/>
        </w:rPr>
      </w:pPr>
      <w:r>
        <w:rPr>
          <w:rStyle w:val="fontstyle21"/>
          <w:rFonts w:ascii="Times New Roman" w:hAnsi="Times New Roman"/>
          <w:sz w:val="28"/>
          <w:szCs w:val="28"/>
        </w:rPr>
        <w:t xml:space="preserve">Курской области                                                               </w:t>
      </w:r>
      <w:r w:rsidR="00492646">
        <w:rPr>
          <w:rStyle w:val="fontstyle21"/>
          <w:rFonts w:ascii="Times New Roman" w:hAnsi="Times New Roman"/>
          <w:sz w:val="28"/>
          <w:szCs w:val="28"/>
        </w:rPr>
        <w:t xml:space="preserve">    </w:t>
      </w:r>
      <w:r>
        <w:rPr>
          <w:rStyle w:val="fontstyle21"/>
          <w:rFonts w:ascii="Times New Roman" w:hAnsi="Times New Roman"/>
          <w:sz w:val="28"/>
          <w:szCs w:val="28"/>
        </w:rPr>
        <w:t xml:space="preserve">                      А.В. Ветров</w:t>
      </w:r>
    </w:p>
    <w:sectPr w:rsidR="00F92088" w:rsidRPr="00E67DEC" w:rsidSect="00B06740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C2" w:rsidRDefault="00B37DC2" w:rsidP="00B06740">
      <w:r>
        <w:separator/>
      </w:r>
    </w:p>
  </w:endnote>
  <w:endnote w:type="continuationSeparator" w:id="0">
    <w:p w:rsidR="00B37DC2" w:rsidRDefault="00B37DC2" w:rsidP="00B0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C2" w:rsidRDefault="00B37DC2" w:rsidP="00B06740">
      <w:r>
        <w:separator/>
      </w:r>
    </w:p>
  </w:footnote>
  <w:footnote w:type="continuationSeparator" w:id="0">
    <w:p w:rsidR="00B37DC2" w:rsidRDefault="00B37DC2" w:rsidP="00B0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80"/>
    <w:rsid w:val="0000596E"/>
    <w:rsid w:val="00005BCF"/>
    <w:rsid w:val="000231BB"/>
    <w:rsid w:val="00031D12"/>
    <w:rsid w:val="00034FEF"/>
    <w:rsid w:val="000549E0"/>
    <w:rsid w:val="000704B2"/>
    <w:rsid w:val="0007333B"/>
    <w:rsid w:val="00077C76"/>
    <w:rsid w:val="00085EA3"/>
    <w:rsid w:val="000A0F35"/>
    <w:rsid w:val="000A3599"/>
    <w:rsid w:val="000B08D1"/>
    <w:rsid w:val="000B6548"/>
    <w:rsid w:val="000C793F"/>
    <w:rsid w:val="000E1B64"/>
    <w:rsid w:val="001055E4"/>
    <w:rsid w:val="0011400A"/>
    <w:rsid w:val="00136BB9"/>
    <w:rsid w:val="001417BC"/>
    <w:rsid w:val="001653D0"/>
    <w:rsid w:val="001700D3"/>
    <w:rsid w:val="00193810"/>
    <w:rsid w:val="001A5A02"/>
    <w:rsid w:val="001C5913"/>
    <w:rsid w:val="001C7AEC"/>
    <w:rsid w:val="001D488B"/>
    <w:rsid w:val="00225230"/>
    <w:rsid w:val="00226736"/>
    <w:rsid w:val="00251CCA"/>
    <w:rsid w:val="0026432B"/>
    <w:rsid w:val="002B626B"/>
    <w:rsid w:val="002D0E3B"/>
    <w:rsid w:val="002D6B75"/>
    <w:rsid w:val="002D7339"/>
    <w:rsid w:val="002F225B"/>
    <w:rsid w:val="003038DD"/>
    <w:rsid w:val="00310288"/>
    <w:rsid w:val="0031673F"/>
    <w:rsid w:val="00325C79"/>
    <w:rsid w:val="003333F1"/>
    <w:rsid w:val="0033741D"/>
    <w:rsid w:val="003441EF"/>
    <w:rsid w:val="00370C80"/>
    <w:rsid w:val="00370D82"/>
    <w:rsid w:val="00382428"/>
    <w:rsid w:val="0039716C"/>
    <w:rsid w:val="003A5C73"/>
    <w:rsid w:val="003B7DD2"/>
    <w:rsid w:val="003C2BA9"/>
    <w:rsid w:val="003C3833"/>
    <w:rsid w:val="003D4DCE"/>
    <w:rsid w:val="00403D28"/>
    <w:rsid w:val="00411D7A"/>
    <w:rsid w:val="0041456E"/>
    <w:rsid w:val="00416CAB"/>
    <w:rsid w:val="00463281"/>
    <w:rsid w:val="00474D60"/>
    <w:rsid w:val="00492646"/>
    <w:rsid w:val="0049570E"/>
    <w:rsid w:val="004963B6"/>
    <w:rsid w:val="004A1728"/>
    <w:rsid w:val="004C0AA2"/>
    <w:rsid w:val="004C5F3C"/>
    <w:rsid w:val="004D6B46"/>
    <w:rsid w:val="004D7790"/>
    <w:rsid w:val="004E7E69"/>
    <w:rsid w:val="00501980"/>
    <w:rsid w:val="00511AE4"/>
    <w:rsid w:val="00531FD5"/>
    <w:rsid w:val="00537497"/>
    <w:rsid w:val="00543149"/>
    <w:rsid w:val="00561E81"/>
    <w:rsid w:val="005A1B8B"/>
    <w:rsid w:val="005D7EF6"/>
    <w:rsid w:val="005E19BB"/>
    <w:rsid w:val="00635B50"/>
    <w:rsid w:val="0064158B"/>
    <w:rsid w:val="0066402F"/>
    <w:rsid w:val="00664102"/>
    <w:rsid w:val="00673D20"/>
    <w:rsid w:val="0067461A"/>
    <w:rsid w:val="00677C92"/>
    <w:rsid w:val="00683703"/>
    <w:rsid w:val="00691CB3"/>
    <w:rsid w:val="0069581F"/>
    <w:rsid w:val="00697A89"/>
    <w:rsid w:val="006A2EA2"/>
    <w:rsid w:val="006B5510"/>
    <w:rsid w:val="006D7D2B"/>
    <w:rsid w:val="006E7072"/>
    <w:rsid w:val="0071564F"/>
    <w:rsid w:val="007216E0"/>
    <w:rsid w:val="00734EA1"/>
    <w:rsid w:val="007409B7"/>
    <w:rsid w:val="00745079"/>
    <w:rsid w:val="00751B1E"/>
    <w:rsid w:val="007622FD"/>
    <w:rsid w:val="007A6DB2"/>
    <w:rsid w:val="007B4D02"/>
    <w:rsid w:val="007C0309"/>
    <w:rsid w:val="007C7343"/>
    <w:rsid w:val="007D25DE"/>
    <w:rsid w:val="007D72E8"/>
    <w:rsid w:val="007E10E0"/>
    <w:rsid w:val="007E50D6"/>
    <w:rsid w:val="007F1B23"/>
    <w:rsid w:val="00814C2E"/>
    <w:rsid w:val="008241DC"/>
    <w:rsid w:val="00857AA7"/>
    <w:rsid w:val="008D61D7"/>
    <w:rsid w:val="008E10E4"/>
    <w:rsid w:val="0092182A"/>
    <w:rsid w:val="00922B9B"/>
    <w:rsid w:val="00930804"/>
    <w:rsid w:val="00937275"/>
    <w:rsid w:val="00956A20"/>
    <w:rsid w:val="00967BD1"/>
    <w:rsid w:val="00981188"/>
    <w:rsid w:val="009A4F9C"/>
    <w:rsid w:val="009E5F26"/>
    <w:rsid w:val="00A20296"/>
    <w:rsid w:val="00A50A4E"/>
    <w:rsid w:val="00A724EE"/>
    <w:rsid w:val="00A913E9"/>
    <w:rsid w:val="00AA368E"/>
    <w:rsid w:val="00AD7427"/>
    <w:rsid w:val="00B05E44"/>
    <w:rsid w:val="00B06740"/>
    <w:rsid w:val="00B07926"/>
    <w:rsid w:val="00B15C55"/>
    <w:rsid w:val="00B31B45"/>
    <w:rsid w:val="00B34E56"/>
    <w:rsid w:val="00B37DC2"/>
    <w:rsid w:val="00B45D7D"/>
    <w:rsid w:val="00B75FAB"/>
    <w:rsid w:val="00B87F50"/>
    <w:rsid w:val="00BD2DFA"/>
    <w:rsid w:val="00BF35CD"/>
    <w:rsid w:val="00BF4FE1"/>
    <w:rsid w:val="00BF7BC9"/>
    <w:rsid w:val="00C35DDC"/>
    <w:rsid w:val="00C42EC6"/>
    <w:rsid w:val="00C4637F"/>
    <w:rsid w:val="00C53579"/>
    <w:rsid w:val="00C9121C"/>
    <w:rsid w:val="00CD005B"/>
    <w:rsid w:val="00CD0FBA"/>
    <w:rsid w:val="00CD4153"/>
    <w:rsid w:val="00CD6DE7"/>
    <w:rsid w:val="00CE6694"/>
    <w:rsid w:val="00D045ED"/>
    <w:rsid w:val="00D54A43"/>
    <w:rsid w:val="00D568E7"/>
    <w:rsid w:val="00D61B75"/>
    <w:rsid w:val="00D75F56"/>
    <w:rsid w:val="00D85F55"/>
    <w:rsid w:val="00D9004E"/>
    <w:rsid w:val="00D949F9"/>
    <w:rsid w:val="00DA0170"/>
    <w:rsid w:val="00DD1CC9"/>
    <w:rsid w:val="00DD3076"/>
    <w:rsid w:val="00DE29C7"/>
    <w:rsid w:val="00E26230"/>
    <w:rsid w:val="00E31348"/>
    <w:rsid w:val="00E32EE1"/>
    <w:rsid w:val="00E50942"/>
    <w:rsid w:val="00E53112"/>
    <w:rsid w:val="00E67DEC"/>
    <w:rsid w:val="00E961FB"/>
    <w:rsid w:val="00EB195C"/>
    <w:rsid w:val="00EC4691"/>
    <w:rsid w:val="00EC6B31"/>
    <w:rsid w:val="00ED4A36"/>
    <w:rsid w:val="00EE5A79"/>
    <w:rsid w:val="00EE66E9"/>
    <w:rsid w:val="00F408A7"/>
    <w:rsid w:val="00F42211"/>
    <w:rsid w:val="00F4450A"/>
    <w:rsid w:val="00F7780A"/>
    <w:rsid w:val="00F92088"/>
    <w:rsid w:val="00F930BE"/>
    <w:rsid w:val="00F93F08"/>
    <w:rsid w:val="00FA64BF"/>
    <w:rsid w:val="00FC751A"/>
    <w:rsid w:val="00FC7F2A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1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762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E1B6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36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68E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basedOn w:val="a0"/>
    <w:rsid w:val="001C7AEC"/>
    <w:rPr>
      <w:rFonts w:ascii="Times-Bold" w:hAnsi="Times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C7AEC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onsPlusNormal">
    <w:name w:val="ConsPlusNormal"/>
    <w:rsid w:val="004D6B4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D75F5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D75F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1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762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E1B6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36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68E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basedOn w:val="a0"/>
    <w:rsid w:val="001C7AEC"/>
    <w:rPr>
      <w:rFonts w:ascii="Times-Bold" w:hAnsi="Times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C7AEC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onsPlusNormal">
    <w:name w:val="ConsPlusNormal"/>
    <w:rsid w:val="004D6B4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D75F5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D75F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75&amp;dst=100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zamnach-torg</cp:lastModifiedBy>
  <cp:revision>13</cp:revision>
  <cp:lastPrinted>2025-10-24T12:18:00Z</cp:lastPrinted>
  <dcterms:created xsi:type="dcterms:W3CDTF">2025-08-26T14:33:00Z</dcterms:created>
  <dcterms:modified xsi:type="dcterms:W3CDTF">2025-11-10T08:02:00Z</dcterms:modified>
</cp:coreProperties>
</file>