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6A24" w14:textId="77777777" w:rsidR="00CF456C" w:rsidRDefault="00CF456C">
      <w:pPr>
        <w:pStyle w:val="ConsPlusTitlePage"/>
      </w:pPr>
      <w:r>
        <w:t xml:space="preserve">Документ предоставлен </w:t>
      </w:r>
      <w:hyperlink r:id="rId4">
        <w:r>
          <w:rPr>
            <w:color w:val="0000FF"/>
          </w:rPr>
          <w:t>КонсультантПлюс</w:t>
        </w:r>
      </w:hyperlink>
      <w:r>
        <w:br/>
      </w:r>
    </w:p>
    <w:p w14:paraId="4DC5CE07" w14:textId="77777777" w:rsidR="00CF456C" w:rsidRDefault="00CF456C">
      <w:pPr>
        <w:pStyle w:val="ConsPlusNormal"/>
        <w:jc w:val="both"/>
        <w:outlineLvl w:val="0"/>
      </w:pPr>
    </w:p>
    <w:p w14:paraId="387DD269" w14:textId="77777777" w:rsidR="00CF456C" w:rsidRDefault="00CF456C">
      <w:pPr>
        <w:pStyle w:val="ConsPlusTitle"/>
        <w:jc w:val="center"/>
        <w:outlineLvl w:val="0"/>
      </w:pPr>
      <w:r>
        <w:t>АДМИНИСТРАЦИЯ КУРСКОЙ ОБЛАСТИ</w:t>
      </w:r>
    </w:p>
    <w:p w14:paraId="4DFDE740" w14:textId="77777777" w:rsidR="00CF456C" w:rsidRDefault="00CF456C">
      <w:pPr>
        <w:pStyle w:val="ConsPlusTitle"/>
        <w:jc w:val="center"/>
      </w:pPr>
    </w:p>
    <w:p w14:paraId="209D6BAD" w14:textId="77777777" w:rsidR="00CF456C" w:rsidRDefault="00CF456C">
      <w:pPr>
        <w:pStyle w:val="ConsPlusTitle"/>
        <w:jc w:val="center"/>
      </w:pPr>
      <w:r>
        <w:t>ПОСТАНОВЛЕНИЕ</w:t>
      </w:r>
    </w:p>
    <w:p w14:paraId="52389520" w14:textId="77777777" w:rsidR="00CF456C" w:rsidRDefault="00CF456C">
      <w:pPr>
        <w:pStyle w:val="ConsPlusTitle"/>
        <w:jc w:val="center"/>
      </w:pPr>
      <w:r>
        <w:t>от 2 марта 2015 г. N 103-па</w:t>
      </w:r>
    </w:p>
    <w:p w14:paraId="5FBDDF30" w14:textId="77777777" w:rsidR="00CF456C" w:rsidRDefault="00CF456C">
      <w:pPr>
        <w:pStyle w:val="ConsPlusTitle"/>
        <w:jc w:val="center"/>
      </w:pPr>
    </w:p>
    <w:p w14:paraId="12282A3A" w14:textId="77777777" w:rsidR="00CF456C" w:rsidRDefault="00CF456C">
      <w:pPr>
        <w:pStyle w:val="ConsPlusTitle"/>
        <w:jc w:val="center"/>
      </w:pPr>
      <w:r>
        <w:t>О ПОРЯДКЕ ОРГАНИЗАЦИИ ЯРМАРОК И ПРОДАЖИ ТОВАРОВ</w:t>
      </w:r>
    </w:p>
    <w:p w14:paraId="29E8BB3A" w14:textId="77777777" w:rsidR="00CF456C" w:rsidRDefault="00CF456C">
      <w:pPr>
        <w:pStyle w:val="ConsPlusTitle"/>
        <w:jc w:val="center"/>
      </w:pPr>
      <w:r>
        <w:t>(ВЫПОЛНЕНИЯ РАБОТ, ОКАЗАНИЯ УСЛУГ) НА НИХ НА ТЕРРИТОРИИ</w:t>
      </w:r>
    </w:p>
    <w:p w14:paraId="606376D6" w14:textId="77777777" w:rsidR="00CF456C" w:rsidRDefault="00CF456C">
      <w:pPr>
        <w:pStyle w:val="ConsPlusTitle"/>
        <w:jc w:val="center"/>
      </w:pPr>
      <w:r>
        <w:t>КУРСКОЙ ОБЛАСТИ</w:t>
      </w:r>
    </w:p>
    <w:p w14:paraId="62D2D69E" w14:textId="77777777" w:rsidR="00CF456C" w:rsidRDefault="00CF4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56C" w14:paraId="52CEE7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80544C" w14:textId="77777777" w:rsidR="00CF456C" w:rsidRDefault="00CF4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2ECCD6" w14:textId="77777777" w:rsidR="00CF456C" w:rsidRDefault="00CF4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7516CA" w14:textId="77777777" w:rsidR="00CF456C" w:rsidRDefault="00CF456C">
            <w:pPr>
              <w:pStyle w:val="ConsPlusNormal"/>
              <w:jc w:val="center"/>
            </w:pPr>
            <w:r>
              <w:rPr>
                <w:color w:val="392C69"/>
              </w:rPr>
              <w:t>Список изменяющих документов</w:t>
            </w:r>
          </w:p>
          <w:p w14:paraId="13F8368D" w14:textId="77777777" w:rsidR="00CF456C" w:rsidRDefault="00CF456C">
            <w:pPr>
              <w:pStyle w:val="ConsPlusNormal"/>
              <w:jc w:val="center"/>
            </w:pPr>
            <w:r>
              <w:rPr>
                <w:color w:val="392C69"/>
              </w:rPr>
              <w:t>(в ред. постановлений Администрации Курской области</w:t>
            </w:r>
          </w:p>
          <w:p w14:paraId="345179AB" w14:textId="77777777" w:rsidR="00CF456C" w:rsidRDefault="00CF456C">
            <w:pPr>
              <w:pStyle w:val="ConsPlusNormal"/>
              <w:jc w:val="center"/>
            </w:pPr>
            <w:r>
              <w:rPr>
                <w:color w:val="392C69"/>
              </w:rPr>
              <w:t xml:space="preserve">от 31.07.2015 </w:t>
            </w:r>
            <w:hyperlink r:id="rId5">
              <w:r>
                <w:rPr>
                  <w:color w:val="0000FF"/>
                </w:rPr>
                <w:t>N 475-па</w:t>
              </w:r>
            </w:hyperlink>
            <w:r>
              <w:rPr>
                <w:color w:val="392C69"/>
              </w:rPr>
              <w:t xml:space="preserve">, от 30.12.2015 </w:t>
            </w:r>
            <w:hyperlink r:id="rId6">
              <w:r>
                <w:rPr>
                  <w:color w:val="0000FF"/>
                </w:rPr>
                <w:t>N 964-па</w:t>
              </w:r>
            </w:hyperlink>
            <w:r>
              <w:rPr>
                <w:color w:val="392C69"/>
              </w:rPr>
              <w:t xml:space="preserve">, от 06.10.2017 </w:t>
            </w:r>
            <w:hyperlink r:id="rId7">
              <w:r>
                <w:rPr>
                  <w:color w:val="0000FF"/>
                </w:rPr>
                <w:t>N 772-па</w:t>
              </w:r>
            </w:hyperlink>
            <w:r>
              <w:rPr>
                <w:color w:val="392C69"/>
              </w:rPr>
              <w:t>,</w:t>
            </w:r>
          </w:p>
          <w:p w14:paraId="34B562AC" w14:textId="77777777" w:rsidR="00CF456C" w:rsidRDefault="00CF456C">
            <w:pPr>
              <w:pStyle w:val="ConsPlusNormal"/>
              <w:jc w:val="center"/>
            </w:pPr>
            <w:r>
              <w:rPr>
                <w:color w:val="392C69"/>
              </w:rPr>
              <w:t xml:space="preserve">от 31.10.2017 </w:t>
            </w:r>
            <w:hyperlink r:id="rId8">
              <w:r>
                <w:rPr>
                  <w:color w:val="0000FF"/>
                </w:rPr>
                <w:t>N 850-па</w:t>
              </w:r>
            </w:hyperlink>
            <w:r>
              <w:rPr>
                <w:color w:val="392C69"/>
              </w:rPr>
              <w:t xml:space="preserve">, от 02.09.2019 </w:t>
            </w:r>
            <w:hyperlink r:id="rId9">
              <w:r>
                <w:rPr>
                  <w:color w:val="0000FF"/>
                </w:rPr>
                <w:t>N 829-па</w:t>
              </w:r>
            </w:hyperlink>
            <w:r>
              <w:rPr>
                <w:color w:val="392C69"/>
              </w:rPr>
              <w:t xml:space="preserve">, от 14.11.2019 </w:t>
            </w:r>
            <w:hyperlink r:id="rId10">
              <w:r>
                <w:rPr>
                  <w:color w:val="0000FF"/>
                </w:rPr>
                <w:t>N 1110-па</w:t>
              </w:r>
            </w:hyperlink>
            <w:r>
              <w:rPr>
                <w:color w:val="392C69"/>
              </w:rPr>
              <w:t>,</w:t>
            </w:r>
          </w:p>
          <w:p w14:paraId="2D973A40" w14:textId="77777777" w:rsidR="00CF456C" w:rsidRDefault="00CF456C">
            <w:pPr>
              <w:pStyle w:val="ConsPlusNormal"/>
              <w:jc w:val="center"/>
            </w:pPr>
            <w:r>
              <w:rPr>
                <w:color w:val="392C69"/>
              </w:rPr>
              <w:t>постановлений Правительства Курской области</w:t>
            </w:r>
          </w:p>
          <w:p w14:paraId="1DA273F5" w14:textId="77777777" w:rsidR="00CF456C" w:rsidRDefault="00CF456C">
            <w:pPr>
              <w:pStyle w:val="ConsPlusNormal"/>
              <w:jc w:val="center"/>
            </w:pPr>
            <w:r>
              <w:rPr>
                <w:color w:val="392C69"/>
              </w:rPr>
              <w:t xml:space="preserve">от 20.01.2023 </w:t>
            </w:r>
            <w:hyperlink r:id="rId11">
              <w:r>
                <w:rPr>
                  <w:color w:val="0000FF"/>
                </w:rPr>
                <w:t>N 86-пп</w:t>
              </w:r>
            </w:hyperlink>
            <w:r>
              <w:rPr>
                <w:color w:val="392C69"/>
              </w:rPr>
              <w:t xml:space="preserve">, от 15.05.2025 </w:t>
            </w:r>
            <w:hyperlink r:id="rId12">
              <w:r>
                <w:rPr>
                  <w:color w:val="0000FF"/>
                </w:rPr>
                <w:t>N 354-пп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473526" w14:textId="77777777" w:rsidR="00CF456C" w:rsidRDefault="00CF456C">
            <w:pPr>
              <w:pStyle w:val="ConsPlusNormal"/>
            </w:pPr>
          </w:p>
        </w:tc>
      </w:tr>
    </w:tbl>
    <w:p w14:paraId="66817A2A" w14:textId="77777777" w:rsidR="00CF456C" w:rsidRDefault="00CF456C">
      <w:pPr>
        <w:pStyle w:val="ConsPlusNormal"/>
        <w:jc w:val="center"/>
      </w:pPr>
    </w:p>
    <w:p w14:paraId="103884D0" w14:textId="77777777" w:rsidR="00CF456C" w:rsidRDefault="00CF456C">
      <w:pPr>
        <w:pStyle w:val="ConsPlusNormal"/>
        <w:ind w:firstLine="540"/>
        <w:jc w:val="both"/>
      </w:pPr>
      <w:r>
        <w:t xml:space="preserve">В соответствии с Федеральным </w:t>
      </w:r>
      <w:hyperlink r:id="rId13">
        <w:r>
          <w:rPr>
            <w:color w:val="0000FF"/>
          </w:rPr>
          <w:t>законом</w:t>
        </w:r>
      </w:hyperlink>
      <w:r>
        <w:t xml:space="preserve"> от 28 декабря 2009 г. N 381-ФЗ "Об основах государственного регулирования торговой деятельности в Российской Федерации", </w:t>
      </w:r>
      <w:hyperlink r:id="rId14">
        <w:r>
          <w:rPr>
            <w:color w:val="0000FF"/>
          </w:rPr>
          <w:t>Законом</w:t>
        </w:r>
      </w:hyperlink>
      <w:r>
        <w:t xml:space="preserve"> Курской области от 28 февраля 2011 г. N 13-ЗКО "О полномочиях органов государственной власти Курской области в области государственного регулирования торговой деятельности в Курской области" Администрация Курской области постановляет:</w:t>
      </w:r>
    </w:p>
    <w:p w14:paraId="634BD416" w14:textId="77777777" w:rsidR="00CF456C" w:rsidRDefault="00CF456C">
      <w:pPr>
        <w:pStyle w:val="ConsPlusNormal"/>
        <w:spacing w:before="220"/>
        <w:ind w:firstLine="540"/>
        <w:jc w:val="both"/>
      </w:pPr>
      <w:r>
        <w:t xml:space="preserve">1. Утвердить прилагаемый </w:t>
      </w:r>
      <w:hyperlink w:anchor="P39">
        <w:r>
          <w:rPr>
            <w:color w:val="0000FF"/>
          </w:rPr>
          <w:t>Порядок</w:t>
        </w:r>
      </w:hyperlink>
      <w:r>
        <w:t xml:space="preserve"> организации ярмарок и продажи товаров (выполнения работ, оказания услуг) на них на территории Курской области.</w:t>
      </w:r>
    </w:p>
    <w:p w14:paraId="6F14367E" w14:textId="77777777" w:rsidR="00CF456C" w:rsidRDefault="00CF456C">
      <w:pPr>
        <w:pStyle w:val="ConsPlusNormal"/>
        <w:spacing w:before="220"/>
        <w:ind w:firstLine="540"/>
        <w:jc w:val="both"/>
      </w:pPr>
      <w:r>
        <w:t>2. Признать утратившими силу:</w:t>
      </w:r>
    </w:p>
    <w:p w14:paraId="757B6C31" w14:textId="77777777" w:rsidR="00CF456C" w:rsidRDefault="00CF456C">
      <w:pPr>
        <w:pStyle w:val="ConsPlusNormal"/>
        <w:spacing w:before="220"/>
        <w:ind w:firstLine="540"/>
        <w:jc w:val="both"/>
      </w:pPr>
      <w:hyperlink r:id="rId15">
        <w:r>
          <w:rPr>
            <w:color w:val="0000FF"/>
          </w:rPr>
          <w:t>постановление</w:t>
        </w:r>
      </w:hyperlink>
      <w:r>
        <w:t xml:space="preserve"> Администрации Курской области от 27.06.2007 N 127 "О порядке организации ярмарок и продажи товаров (выполнения работ, оказания услуг) на них на территории Курской области";</w:t>
      </w:r>
    </w:p>
    <w:p w14:paraId="1AF28DB6" w14:textId="77777777" w:rsidR="00CF456C" w:rsidRDefault="00CF456C">
      <w:pPr>
        <w:pStyle w:val="ConsPlusNormal"/>
        <w:spacing w:before="220"/>
        <w:ind w:firstLine="540"/>
        <w:jc w:val="both"/>
      </w:pPr>
      <w:hyperlink r:id="rId16">
        <w:r>
          <w:rPr>
            <w:color w:val="0000FF"/>
          </w:rPr>
          <w:t>постановление</w:t>
        </w:r>
      </w:hyperlink>
      <w:r>
        <w:t xml:space="preserve"> Администрации Курской области от 27.10.2010 N 514-па "О внесении изменений в постановление Администрации Курской области от 27.06.2007 N 127 "О порядке организации деятельности ярмарок на территории Курской области";</w:t>
      </w:r>
    </w:p>
    <w:p w14:paraId="663346F9" w14:textId="77777777" w:rsidR="00CF456C" w:rsidRDefault="00CF456C">
      <w:pPr>
        <w:pStyle w:val="ConsPlusNormal"/>
        <w:spacing w:before="220"/>
        <w:ind w:firstLine="540"/>
        <w:jc w:val="both"/>
      </w:pPr>
      <w:hyperlink r:id="rId17">
        <w:r>
          <w:rPr>
            <w:color w:val="0000FF"/>
          </w:rPr>
          <w:t>постановление</w:t>
        </w:r>
      </w:hyperlink>
      <w:r>
        <w:t xml:space="preserve"> Администрации Курской области от 16.03.2011 N 94-па "О внесении изменений в постановление Администрации Курской области от 27.06.2007 N 127 "О порядке организации деятельности ярмарок на территории Курской области";</w:t>
      </w:r>
    </w:p>
    <w:p w14:paraId="58369FB6" w14:textId="77777777" w:rsidR="00CF456C" w:rsidRDefault="00CF456C">
      <w:pPr>
        <w:pStyle w:val="ConsPlusNormal"/>
        <w:spacing w:before="220"/>
        <w:ind w:firstLine="540"/>
        <w:jc w:val="both"/>
      </w:pPr>
      <w:hyperlink r:id="rId18">
        <w:r>
          <w:rPr>
            <w:color w:val="0000FF"/>
          </w:rPr>
          <w:t>постановление</w:t>
        </w:r>
      </w:hyperlink>
      <w:r>
        <w:t xml:space="preserve"> Администрации Курской области от 19.04.2012 N 360-па "О внесении изменений в постановление Администрации Курской области от 27.06.2007 N 127 "О порядке организации деятельности ярмарок и продажи товаров (выполнении работ, оказания услуг) на территории Курской области";</w:t>
      </w:r>
    </w:p>
    <w:p w14:paraId="429A007A" w14:textId="77777777" w:rsidR="00CF456C" w:rsidRDefault="00CF456C">
      <w:pPr>
        <w:pStyle w:val="ConsPlusNormal"/>
        <w:spacing w:before="220"/>
        <w:ind w:firstLine="540"/>
        <w:jc w:val="both"/>
      </w:pPr>
      <w:hyperlink r:id="rId19">
        <w:r>
          <w:rPr>
            <w:color w:val="0000FF"/>
          </w:rPr>
          <w:t>постановление</w:t>
        </w:r>
      </w:hyperlink>
      <w:r>
        <w:t xml:space="preserve"> Администрации Курской области от 04.03.2014 N 114-па "О внесении изменений в постановление Администрации Курской области от 27.06.2007 N 127 "О Порядке организации ярмарок и продажи товаров (выполнения работ, оказания услуг) на них на территории Курской области".</w:t>
      </w:r>
    </w:p>
    <w:p w14:paraId="29112FB9" w14:textId="77777777" w:rsidR="00CF456C" w:rsidRDefault="00CF456C">
      <w:pPr>
        <w:pStyle w:val="ConsPlusNormal"/>
        <w:spacing w:before="220"/>
        <w:ind w:firstLine="540"/>
        <w:jc w:val="both"/>
      </w:pPr>
      <w:r>
        <w:t xml:space="preserve">2.1. - 3. Утратили силу. - </w:t>
      </w:r>
      <w:hyperlink r:id="rId20">
        <w:r>
          <w:rPr>
            <w:color w:val="0000FF"/>
          </w:rPr>
          <w:t>Постановление</w:t>
        </w:r>
      </w:hyperlink>
      <w:r>
        <w:t xml:space="preserve"> Правительства Курской области от 20.01.2023 N 86-пп.</w:t>
      </w:r>
    </w:p>
    <w:p w14:paraId="13609929" w14:textId="77777777" w:rsidR="00CF456C" w:rsidRDefault="00CF456C">
      <w:pPr>
        <w:pStyle w:val="ConsPlusNormal"/>
        <w:ind w:firstLine="540"/>
        <w:jc w:val="both"/>
      </w:pPr>
    </w:p>
    <w:p w14:paraId="7BE08246" w14:textId="77777777" w:rsidR="00CF456C" w:rsidRDefault="00CF456C">
      <w:pPr>
        <w:pStyle w:val="ConsPlusNormal"/>
        <w:jc w:val="right"/>
      </w:pPr>
      <w:r>
        <w:t>Губернатор</w:t>
      </w:r>
    </w:p>
    <w:p w14:paraId="6EF2A319" w14:textId="77777777" w:rsidR="00CF456C" w:rsidRDefault="00CF456C">
      <w:pPr>
        <w:pStyle w:val="ConsPlusNormal"/>
        <w:jc w:val="right"/>
      </w:pPr>
      <w:r>
        <w:lastRenderedPageBreak/>
        <w:t>Курской области</w:t>
      </w:r>
    </w:p>
    <w:p w14:paraId="6D67F708" w14:textId="77777777" w:rsidR="00CF456C" w:rsidRDefault="00CF456C">
      <w:pPr>
        <w:pStyle w:val="ConsPlusNormal"/>
        <w:jc w:val="right"/>
      </w:pPr>
      <w:r>
        <w:t>А.Н.МИХАЙЛОВ</w:t>
      </w:r>
    </w:p>
    <w:p w14:paraId="487CDEF9" w14:textId="77777777" w:rsidR="00CF456C" w:rsidRDefault="00CF456C">
      <w:pPr>
        <w:pStyle w:val="ConsPlusNormal"/>
        <w:ind w:firstLine="540"/>
        <w:jc w:val="both"/>
      </w:pPr>
    </w:p>
    <w:p w14:paraId="7982D40A" w14:textId="77777777" w:rsidR="00CF456C" w:rsidRDefault="00CF456C">
      <w:pPr>
        <w:pStyle w:val="ConsPlusNormal"/>
        <w:ind w:firstLine="540"/>
        <w:jc w:val="both"/>
      </w:pPr>
    </w:p>
    <w:p w14:paraId="2B0D7ED1" w14:textId="77777777" w:rsidR="00CF456C" w:rsidRDefault="00CF456C">
      <w:pPr>
        <w:pStyle w:val="ConsPlusNormal"/>
        <w:ind w:firstLine="540"/>
        <w:jc w:val="both"/>
      </w:pPr>
    </w:p>
    <w:p w14:paraId="3FC6E314" w14:textId="77777777" w:rsidR="00CF456C" w:rsidRDefault="00CF456C">
      <w:pPr>
        <w:pStyle w:val="ConsPlusNormal"/>
        <w:ind w:firstLine="540"/>
        <w:jc w:val="both"/>
      </w:pPr>
    </w:p>
    <w:p w14:paraId="4C025739" w14:textId="77777777" w:rsidR="00CF456C" w:rsidRDefault="00CF456C">
      <w:pPr>
        <w:pStyle w:val="ConsPlusNormal"/>
        <w:ind w:firstLine="540"/>
        <w:jc w:val="both"/>
      </w:pPr>
    </w:p>
    <w:p w14:paraId="10D90133" w14:textId="77777777" w:rsidR="00CF456C" w:rsidRDefault="00CF456C">
      <w:pPr>
        <w:pStyle w:val="ConsPlusNormal"/>
        <w:jc w:val="right"/>
        <w:outlineLvl w:val="0"/>
      </w:pPr>
      <w:r>
        <w:t>Утвержден</w:t>
      </w:r>
    </w:p>
    <w:p w14:paraId="700FACAF" w14:textId="77777777" w:rsidR="00CF456C" w:rsidRDefault="00CF456C">
      <w:pPr>
        <w:pStyle w:val="ConsPlusNormal"/>
        <w:jc w:val="right"/>
      </w:pPr>
      <w:r>
        <w:t>постановлением</w:t>
      </w:r>
    </w:p>
    <w:p w14:paraId="2460A764" w14:textId="77777777" w:rsidR="00CF456C" w:rsidRDefault="00CF456C">
      <w:pPr>
        <w:pStyle w:val="ConsPlusNormal"/>
        <w:jc w:val="right"/>
      </w:pPr>
      <w:r>
        <w:t>Администрации Курской области</w:t>
      </w:r>
    </w:p>
    <w:p w14:paraId="2B027DDF" w14:textId="77777777" w:rsidR="00CF456C" w:rsidRDefault="00CF456C">
      <w:pPr>
        <w:pStyle w:val="ConsPlusNormal"/>
        <w:jc w:val="right"/>
      </w:pPr>
      <w:r>
        <w:t>от 2 марта 2015 г. N 103-па</w:t>
      </w:r>
    </w:p>
    <w:p w14:paraId="19A3A5FC" w14:textId="77777777" w:rsidR="00CF456C" w:rsidRDefault="00CF456C">
      <w:pPr>
        <w:pStyle w:val="ConsPlusNormal"/>
        <w:ind w:firstLine="540"/>
        <w:jc w:val="both"/>
      </w:pPr>
    </w:p>
    <w:p w14:paraId="36238373" w14:textId="77777777" w:rsidR="00CF456C" w:rsidRDefault="00CF456C">
      <w:pPr>
        <w:pStyle w:val="ConsPlusTitle"/>
        <w:jc w:val="center"/>
      </w:pPr>
      <w:bookmarkStart w:id="0" w:name="P39"/>
      <w:bookmarkEnd w:id="0"/>
      <w:r>
        <w:t>ПОРЯДОК</w:t>
      </w:r>
    </w:p>
    <w:p w14:paraId="0B769086" w14:textId="77777777" w:rsidR="00CF456C" w:rsidRDefault="00CF456C">
      <w:pPr>
        <w:pStyle w:val="ConsPlusTitle"/>
        <w:jc w:val="center"/>
      </w:pPr>
      <w:r>
        <w:t>ОРГАНИЗАЦИИ ЯРМАРОК И ПРОДАЖИ ТОВАРОВ (ВЫПОЛНЕНИЯ РАБОТ,</w:t>
      </w:r>
    </w:p>
    <w:p w14:paraId="5E930B91" w14:textId="77777777" w:rsidR="00CF456C" w:rsidRDefault="00CF456C">
      <w:pPr>
        <w:pStyle w:val="ConsPlusTitle"/>
        <w:jc w:val="center"/>
      </w:pPr>
      <w:r>
        <w:t>ОКАЗАНИЯ УСЛУГ) НА НИХ НА ТЕРРИТОРИИ КУРСКОЙ ОБЛАСТИ</w:t>
      </w:r>
    </w:p>
    <w:p w14:paraId="4A2F9DEE" w14:textId="77777777" w:rsidR="00CF456C" w:rsidRDefault="00CF4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56C" w14:paraId="1FD3B7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CA8EA7" w14:textId="77777777" w:rsidR="00CF456C" w:rsidRDefault="00CF4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CF5251" w14:textId="77777777" w:rsidR="00CF456C" w:rsidRDefault="00CF4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95C95E" w14:textId="77777777" w:rsidR="00CF456C" w:rsidRDefault="00CF456C">
            <w:pPr>
              <w:pStyle w:val="ConsPlusNormal"/>
              <w:jc w:val="center"/>
            </w:pPr>
            <w:r>
              <w:rPr>
                <w:color w:val="392C69"/>
              </w:rPr>
              <w:t>Список изменяющих документов</w:t>
            </w:r>
          </w:p>
          <w:p w14:paraId="015AC9C2" w14:textId="77777777" w:rsidR="00CF456C" w:rsidRDefault="00CF456C">
            <w:pPr>
              <w:pStyle w:val="ConsPlusNormal"/>
              <w:jc w:val="center"/>
            </w:pPr>
            <w:r>
              <w:rPr>
                <w:color w:val="392C69"/>
              </w:rPr>
              <w:t>(в ред. постановлений Администрации Курской области</w:t>
            </w:r>
          </w:p>
          <w:p w14:paraId="12FACA35" w14:textId="77777777" w:rsidR="00CF456C" w:rsidRDefault="00CF456C">
            <w:pPr>
              <w:pStyle w:val="ConsPlusNormal"/>
              <w:jc w:val="center"/>
            </w:pPr>
            <w:r>
              <w:rPr>
                <w:color w:val="392C69"/>
              </w:rPr>
              <w:t xml:space="preserve">от 30.12.2015 </w:t>
            </w:r>
            <w:hyperlink r:id="rId21">
              <w:r>
                <w:rPr>
                  <w:color w:val="0000FF"/>
                </w:rPr>
                <w:t>N 964-па</w:t>
              </w:r>
            </w:hyperlink>
            <w:r>
              <w:rPr>
                <w:color w:val="392C69"/>
              </w:rPr>
              <w:t xml:space="preserve">, от 06.10.2017 </w:t>
            </w:r>
            <w:hyperlink r:id="rId22">
              <w:r>
                <w:rPr>
                  <w:color w:val="0000FF"/>
                </w:rPr>
                <w:t>N 772-па</w:t>
              </w:r>
            </w:hyperlink>
            <w:r>
              <w:rPr>
                <w:color w:val="392C69"/>
              </w:rPr>
              <w:t xml:space="preserve">, от 31.10.2017 </w:t>
            </w:r>
            <w:hyperlink r:id="rId23">
              <w:r>
                <w:rPr>
                  <w:color w:val="0000FF"/>
                </w:rPr>
                <w:t>N 850-па</w:t>
              </w:r>
            </w:hyperlink>
            <w:r>
              <w:rPr>
                <w:color w:val="392C69"/>
              </w:rPr>
              <w:t>,</w:t>
            </w:r>
          </w:p>
          <w:p w14:paraId="3A2C059C" w14:textId="77777777" w:rsidR="00CF456C" w:rsidRDefault="00CF456C">
            <w:pPr>
              <w:pStyle w:val="ConsPlusNormal"/>
              <w:jc w:val="center"/>
            </w:pPr>
            <w:r>
              <w:rPr>
                <w:color w:val="392C69"/>
              </w:rPr>
              <w:t xml:space="preserve">от 02.09.2019 </w:t>
            </w:r>
            <w:hyperlink r:id="rId24">
              <w:r>
                <w:rPr>
                  <w:color w:val="0000FF"/>
                </w:rPr>
                <w:t>N 829-па</w:t>
              </w:r>
            </w:hyperlink>
            <w:r>
              <w:rPr>
                <w:color w:val="392C69"/>
              </w:rPr>
              <w:t xml:space="preserve">, от 14.11.2019 </w:t>
            </w:r>
            <w:hyperlink r:id="rId25">
              <w:r>
                <w:rPr>
                  <w:color w:val="0000FF"/>
                </w:rPr>
                <w:t>N 1110-па</w:t>
              </w:r>
            </w:hyperlink>
            <w:r>
              <w:rPr>
                <w:color w:val="392C69"/>
              </w:rPr>
              <w:t>,</w:t>
            </w:r>
          </w:p>
          <w:p w14:paraId="45DFF30C" w14:textId="77777777" w:rsidR="00CF456C" w:rsidRDefault="00CF456C">
            <w:pPr>
              <w:pStyle w:val="ConsPlusNormal"/>
              <w:jc w:val="center"/>
            </w:pPr>
            <w:r>
              <w:rPr>
                <w:color w:val="392C69"/>
              </w:rPr>
              <w:t>постановлений Правительства Курской области</w:t>
            </w:r>
          </w:p>
          <w:p w14:paraId="3B7BEC86" w14:textId="77777777" w:rsidR="00CF456C" w:rsidRDefault="00CF456C">
            <w:pPr>
              <w:pStyle w:val="ConsPlusNormal"/>
              <w:jc w:val="center"/>
            </w:pPr>
            <w:r>
              <w:rPr>
                <w:color w:val="392C69"/>
              </w:rPr>
              <w:t xml:space="preserve">от 20.01.2023 </w:t>
            </w:r>
            <w:hyperlink r:id="rId26">
              <w:r>
                <w:rPr>
                  <w:color w:val="0000FF"/>
                </w:rPr>
                <w:t>N 86-пп</w:t>
              </w:r>
            </w:hyperlink>
            <w:r>
              <w:rPr>
                <w:color w:val="392C69"/>
              </w:rPr>
              <w:t xml:space="preserve">, от 15.05.2025 </w:t>
            </w:r>
            <w:hyperlink r:id="rId27">
              <w:r>
                <w:rPr>
                  <w:color w:val="0000FF"/>
                </w:rPr>
                <w:t>N 354-пп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2DB05E" w14:textId="77777777" w:rsidR="00CF456C" w:rsidRDefault="00CF456C">
            <w:pPr>
              <w:pStyle w:val="ConsPlusNormal"/>
            </w:pPr>
          </w:p>
        </w:tc>
      </w:tr>
    </w:tbl>
    <w:p w14:paraId="1842E3C6" w14:textId="77777777" w:rsidR="00CF456C" w:rsidRDefault="00CF456C">
      <w:pPr>
        <w:pStyle w:val="ConsPlusNormal"/>
        <w:ind w:firstLine="540"/>
        <w:jc w:val="both"/>
      </w:pPr>
    </w:p>
    <w:p w14:paraId="5928E803" w14:textId="77777777" w:rsidR="00CF456C" w:rsidRDefault="00CF456C">
      <w:pPr>
        <w:pStyle w:val="ConsPlusTitle"/>
        <w:jc w:val="center"/>
        <w:outlineLvl w:val="1"/>
      </w:pPr>
      <w:r>
        <w:t>1. Общие положения</w:t>
      </w:r>
    </w:p>
    <w:p w14:paraId="1159A711" w14:textId="77777777" w:rsidR="00CF456C" w:rsidRDefault="00CF456C">
      <w:pPr>
        <w:pStyle w:val="ConsPlusNormal"/>
        <w:ind w:firstLine="540"/>
        <w:jc w:val="both"/>
      </w:pPr>
    </w:p>
    <w:p w14:paraId="376AE0D6" w14:textId="77777777" w:rsidR="00CF456C" w:rsidRDefault="00CF456C">
      <w:pPr>
        <w:pStyle w:val="ConsPlusNormal"/>
        <w:ind w:firstLine="540"/>
        <w:jc w:val="both"/>
      </w:pPr>
      <w:r>
        <w:t xml:space="preserve">1.1. Настоящий Порядок разработан в соответствии со </w:t>
      </w:r>
      <w:hyperlink r:id="rId28">
        <w:r>
          <w:rPr>
            <w:color w:val="0000FF"/>
          </w:rPr>
          <w:t>статьей 11</w:t>
        </w:r>
      </w:hyperlink>
      <w:r>
        <w:t xml:space="preserve"> Федерального закона "Об основах государственного регулирования торговой деятельности в Российской Федерации" и устанавливает правила организации ярмарок исполнительными органами Курской области, органами местного самоуправления, юридическими лицами, индивидуальными предпринимателями на территории Курской области,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w:t>
      </w:r>
    </w:p>
    <w:p w14:paraId="1A404B49" w14:textId="77777777" w:rsidR="00CF456C" w:rsidRDefault="00CF456C">
      <w:pPr>
        <w:pStyle w:val="ConsPlusNormal"/>
        <w:jc w:val="both"/>
      </w:pPr>
      <w:r>
        <w:t xml:space="preserve">(в ред. </w:t>
      </w:r>
      <w:hyperlink r:id="rId29">
        <w:r>
          <w:rPr>
            <w:color w:val="0000FF"/>
          </w:rPr>
          <w:t>постановления</w:t>
        </w:r>
      </w:hyperlink>
      <w:r>
        <w:t xml:space="preserve"> Правительства Курской области от 20.01.2023 N 86-пп)</w:t>
      </w:r>
    </w:p>
    <w:p w14:paraId="2F94E552" w14:textId="77777777" w:rsidR="00CF456C" w:rsidRDefault="00CF456C">
      <w:pPr>
        <w:pStyle w:val="ConsPlusNormal"/>
        <w:spacing w:before="220"/>
        <w:ind w:firstLine="540"/>
        <w:jc w:val="both"/>
      </w:pPr>
      <w:r>
        <w:t>1.2. Основными целями организации ярмарок являются: насыщение потребительского рынка разнообразными товарами (услугами), наиболее полное удовлетворение в них населения по доступным ценам, расширение рынка сбыта производимой в области продукции, повышение качества, конкурентоспособности, обновления ассортимента товаров (работ, услуг).</w:t>
      </w:r>
    </w:p>
    <w:p w14:paraId="7E2E3E4C" w14:textId="77777777" w:rsidR="00CF456C" w:rsidRDefault="00CF456C">
      <w:pPr>
        <w:pStyle w:val="ConsPlusNormal"/>
        <w:spacing w:before="220"/>
        <w:ind w:firstLine="540"/>
        <w:jc w:val="both"/>
      </w:pPr>
      <w:r>
        <w:t>1.3. Министерство промышленности, торговли и предпринимательства Курской области (далее - Министерство) осуществляет контроль за соблюдением настоящего Порядка.</w:t>
      </w:r>
    </w:p>
    <w:p w14:paraId="4F18DCB3" w14:textId="77777777" w:rsidR="00CF456C" w:rsidRDefault="00CF456C">
      <w:pPr>
        <w:pStyle w:val="ConsPlusNormal"/>
        <w:jc w:val="both"/>
      </w:pPr>
      <w:r>
        <w:t xml:space="preserve">(в ред. постановлений Администрации Курской области от 02.09.2019 </w:t>
      </w:r>
      <w:hyperlink r:id="rId30">
        <w:r>
          <w:rPr>
            <w:color w:val="0000FF"/>
          </w:rPr>
          <w:t>N 829-па</w:t>
        </w:r>
      </w:hyperlink>
      <w:r>
        <w:t xml:space="preserve">, от 14.11.2019 </w:t>
      </w:r>
      <w:hyperlink r:id="rId31">
        <w:r>
          <w:rPr>
            <w:color w:val="0000FF"/>
          </w:rPr>
          <w:t>N 1110-па</w:t>
        </w:r>
      </w:hyperlink>
      <w:r>
        <w:t xml:space="preserve">, </w:t>
      </w:r>
      <w:hyperlink r:id="rId32">
        <w:r>
          <w:rPr>
            <w:color w:val="0000FF"/>
          </w:rPr>
          <w:t>постановления</w:t>
        </w:r>
      </w:hyperlink>
      <w:r>
        <w:t xml:space="preserve"> Правительства Курской области от 20.01.2023 N 86-пп)</w:t>
      </w:r>
    </w:p>
    <w:p w14:paraId="07D798DF" w14:textId="77777777" w:rsidR="00CF456C" w:rsidRDefault="00CF456C">
      <w:pPr>
        <w:pStyle w:val="ConsPlusNormal"/>
        <w:ind w:firstLine="540"/>
        <w:jc w:val="both"/>
      </w:pPr>
    </w:p>
    <w:p w14:paraId="75104E51" w14:textId="77777777" w:rsidR="00CF456C" w:rsidRDefault="00CF456C">
      <w:pPr>
        <w:pStyle w:val="ConsPlusNormal"/>
        <w:ind w:firstLine="540"/>
        <w:jc w:val="both"/>
        <w:outlineLvl w:val="1"/>
      </w:pPr>
      <w:r>
        <w:t>2. Основные термины и понятия, используемые в настоящем Порядке:</w:t>
      </w:r>
    </w:p>
    <w:p w14:paraId="0D99792F" w14:textId="77777777" w:rsidR="00CF456C" w:rsidRDefault="00CF456C">
      <w:pPr>
        <w:pStyle w:val="ConsPlusNormal"/>
        <w:spacing w:before="220"/>
        <w:ind w:firstLine="540"/>
        <w:jc w:val="both"/>
      </w:pPr>
      <w:r>
        <w:t>2.1. Ярмарка - мероприятие для продажи товаров (выполнения работ, оказания услуг), организуемое в целях повышения доступности товаров (работ, услуг) для населения, реализации межрегиональных соглашений в области торгово-экономического сотрудничества, поддержки российских и региональных производителей товаров и проводимое на земельных участках, в зданиях, строениях, сооружениях (далее - площадка).</w:t>
      </w:r>
    </w:p>
    <w:p w14:paraId="53CAA803" w14:textId="77777777" w:rsidR="00CF456C" w:rsidRDefault="00CF456C">
      <w:pPr>
        <w:pStyle w:val="ConsPlusNormal"/>
        <w:spacing w:before="220"/>
        <w:ind w:firstLine="540"/>
        <w:jc w:val="both"/>
      </w:pPr>
      <w:r>
        <w:t xml:space="preserve">2.2. Место для продажи товаров (выполнения работ, оказания услуг) - специально оборудованное на площадке ярмарки место для осуществления деятельности по продаже товаров </w:t>
      </w:r>
      <w:r>
        <w:lastRenderedPageBreak/>
        <w:t>(выполнению работ, оказанию услуг).</w:t>
      </w:r>
    </w:p>
    <w:p w14:paraId="209C4DD0" w14:textId="77777777" w:rsidR="00CF456C" w:rsidRDefault="00CF456C">
      <w:pPr>
        <w:pStyle w:val="ConsPlusNormal"/>
        <w:spacing w:before="220"/>
        <w:ind w:firstLine="540"/>
        <w:jc w:val="both"/>
      </w:pPr>
      <w:r>
        <w:t>2.3. Региональный оператор - организация, созданная Курской областью в целях осуществления выставочно-ярмарочной деятельности или негосударственные некоммерческие организации, имеющие международные или межрегиональные Соглашения о сотрудничестве в области выставочно-ярмарочной деятельности.</w:t>
      </w:r>
    </w:p>
    <w:p w14:paraId="2761EC6C" w14:textId="77777777" w:rsidR="00CF456C" w:rsidRDefault="00CF456C">
      <w:pPr>
        <w:pStyle w:val="ConsPlusNormal"/>
        <w:jc w:val="both"/>
      </w:pPr>
      <w:r>
        <w:t xml:space="preserve">(в ред. </w:t>
      </w:r>
      <w:hyperlink r:id="rId33">
        <w:r>
          <w:rPr>
            <w:color w:val="0000FF"/>
          </w:rPr>
          <w:t>постановления</w:t>
        </w:r>
      </w:hyperlink>
      <w:r>
        <w:t xml:space="preserve"> Администрации Курской области от 30.12.2015 N 964-па)</w:t>
      </w:r>
    </w:p>
    <w:p w14:paraId="72B7A620" w14:textId="77777777" w:rsidR="00CF456C" w:rsidRDefault="00CF456C">
      <w:pPr>
        <w:pStyle w:val="ConsPlusNormal"/>
        <w:spacing w:before="220"/>
        <w:ind w:firstLine="540"/>
        <w:jc w:val="both"/>
      </w:pPr>
      <w:r>
        <w:t>2.4. Организатор ярмарки:</w:t>
      </w:r>
    </w:p>
    <w:p w14:paraId="0A6D10FD" w14:textId="77777777" w:rsidR="00CF456C" w:rsidRDefault="00CF456C">
      <w:pPr>
        <w:pStyle w:val="ConsPlusNormal"/>
        <w:spacing w:before="220"/>
        <w:ind w:firstLine="540"/>
        <w:jc w:val="both"/>
      </w:pPr>
      <w:r>
        <w:t>2.4.1. Исполнительный орган Курской области с участием или без участия регионального оператора (далее соответственно - исполнительный орган Курской области, региональный оператор) - организатор международных, межрегиональных, региональных, специализированных, сезонных, сезонных ярмарок, ярмарок выходного дня.</w:t>
      </w:r>
    </w:p>
    <w:p w14:paraId="15317B07" w14:textId="77777777" w:rsidR="00CF456C" w:rsidRDefault="00CF456C">
      <w:pPr>
        <w:pStyle w:val="ConsPlusNormal"/>
        <w:jc w:val="both"/>
      </w:pPr>
      <w:r>
        <w:t xml:space="preserve">(в ред. </w:t>
      </w:r>
      <w:hyperlink r:id="rId34">
        <w:r>
          <w:rPr>
            <w:color w:val="0000FF"/>
          </w:rPr>
          <w:t>постановления</w:t>
        </w:r>
      </w:hyperlink>
      <w:r>
        <w:t xml:space="preserve"> Администрации Курской области от 31.10.2017 N 850-па, </w:t>
      </w:r>
      <w:hyperlink r:id="rId35">
        <w:r>
          <w:rPr>
            <w:color w:val="0000FF"/>
          </w:rPr>
          <w:t>постановления</w:t>
        </w:r>
      </w:hyperlink>
      <w:r>
        <w:t xml:space="preserve"> Правительства Курской области от 20.01.2023 N 86-пп)</w:t>
      </w:r>
    </w:p>
    <w:p w14:paraId="2649691A" w14:textId="77777777" w:rsidR="00CF456C" w:rsidRDefault="00CF456C">
      <w:pPr>
        <w:pStyle w:val="ConsPlusNormal"/>
        <w:spacing w:before="220"/>
        <w:ind w:firstLine="540"/>
        <w:jc w:val="both"/>
      </w:pPr>
      <w:r>
        <w:t>2.4.2. Органы местного самоуправления - организаторы универсальных муниципальных ярмарок, специализированных, сезонных ярмарок, ярмарок выходного дня, проводимых на территории соответствующего муниципального образования.</w:t>
      </w:r>
    </w:p>
    <w:p w14:paraId="6951CEB4" w14:textId="77777777" w:rsidR="00CF456C" w:rsidRDefault="00CF456C">
      <w:pPr>
        <w:pStyle w:val="ConsPlusNormal"/>
        <w:jc w:val="both"/>
      </w:pPr>
      <w:r>
        <w:t xml:space="preserve">(в ред. </w:t>
      </w:r>
      <w:hyperlink r:id="rId36">
        <w:r>
          <w:rPr>
            <w:color w:val="0000FF"/>
          </w:rPr>
          <w:t>постановления</w:t>
        </w:r>
      </w:hyperlink>
      <w:r>
        <w:t xml:space="preserve"> Правительства Курской области от 20.01.2023 N 86-пп)</w:t>
      </w:r>
    </w:p>
    <w:p w14:paraId="0273BB71" w14:textId="77777777" w:rsidR="00CF456C" w:rsidRDefault="00CF456C">
      <w:pPr>
        <w:pStyle w:val="ConsPlusNormal"/>
        <w:spacing w:before="220"/>
        <w:ind w:firstLine="540"/>
        <w:jc w:val="both"/>
      </w:pPr>
      <w:r>
        <w:t>2.4.3. Юридические лица и индивидуальные предприниматели - организаторы универсальных муниципальных ярмарок, специализированных, сезонных ярмарок.</w:t>
      </w:r>
    </w:p>
    <w:p w14:paraId="2CEA8EAE" w14:textId="77777777" w:rsidR="00CF456C" w:rsidRDefault="00CF456C">
      <w:pPr>
        <w:pStyle w:val="ConsPlusNormal"/>
        <w:jc w:val="both"/>
      </w:pPr>
      <w:r>
        <w:t xml:space="preserve">(в ред. </w:t>
      </w:r>
      <w:hyperlink r:id="rId37">
        <w:r>
          <w:rPr>
            <w:color w:val="0000FF"/>
          </w:rPr>
          <w:t>постановления</w:t>
        </w:r>
      </w:hyperlink>
      <w:r>
        <w:t xml:space="preserve"> Правительства Курской области от 20.01.2023 N 86-пп)</w:t>
      </w:r>
    </w:p>
    <w:p w14:paraId="3D707EA2" w14:textId="77777777" w:rsidR="00CF456C" w:rsidRDefault="00CF456C">
      <w:pPr>
        <w:pStyle w:val="ConsPlusNormal"/>
        <w:spacing w:before="220"/>
        <w:ind w:firstLine="540"/>
        <w:jc w:val="both"/>
      </w:pPr>
      <w:r>
        <w:t xml:space="preserve">2.5. Участник ярмарки - юридическое лицо, индивидуальный предприниматель, а также физическое лицо (в том числе гражданин - глава крестьянского (фермерского) хозяйства, члены таких хозяйств, гражданин, ведущий личное подсобное хозяйство или занимающийся садоводством, огородничеством, животноводством), имеющие право на размещение на площадке ярмарки, оформленное </w:t>
      </w:r>
      <w:hyperlink w:anchor="P211">
        <w:r>
          <w:rPr>
            <w:color w:val="0000FF"/>
          </w:rPr>
          <w:t>заявлением</w:t>
        </w:r>
      </w:hyperlink>
      <w:r>
        <w:t xml:space="preserve"> о предоставлении места для продажи товаров (выполнения работ, оказания услуг) на ярмарке в письменной форме согласно приложению N 1 к настоящему Порядку.</w:t>
      </w:r>
    </w:p>
    <w:p w14:paraId="1FB6DA08" w14:textId="77777777" w:rsidR="00CF456C" w:rsidRDefault="00CF456C">
      <w:pPr>
        <w:pStyle w:val="ConsPlusNormal"/>
        <w:ind w:firstLine="540"/>
        <w:jc w:val="both"/>
      </w:pPr>
    </w:p>
    <w:p w14:paraId="44D71BD4" w14:textId="77777777" w:rsidR="00CF456C" w:rsidRDefault="00CF456C">
      <w:pPr>
        <w:pStyle w:val="ConsPlusNormal"/>
        <w:ind w:firstLine="540"/>
        <w:jc w:val="both"/>
        <w:outlineLvl w:val="1"/>
      </w:pPr>
      <w:r>
        <w:t>3. Ярмарки подразделяются на типы:</w:t>
      </w:r>
    </w:p>
    <w:p w14:paraId="0B537354" w14:textId="77777777" w:rsidR="00CF456C" w:rsidRDefault="00CF456C">
      <w:pPr>
        <w:pStyle w:val="ConsPlusNormal"/>
        <w:spacing w:before="220"/>
        <w:ind w:firstLine="540"/>
        <w:jc w:val="both"/>
      </w:pPr>
      <w:r>
        <w:t>3.1. Ярмарка выходного дня - ярмарка, организуемая исполнительными органами Курской области, региональным оператором, органами местного самоуправления Курской области в установленном месте и проводимая в субботу и воскресенье.</w:t>
      </w:r>
    </w:p>
    <w:p w14:paraId="1B7C12CB" w14:textId="77777777" w:rsidR="00CF456C" w:rsidRDefault="00CF456C">
      <w:pPr>
        <w:pStyle w:val="ConsPlusNormal"/>
        <w:jc w:val="both"/>
      </w:pPr>
      <w:r>
        <w:t xml:space="preserve">(в ред. </w:t>
      </w:r>
      <w:hyperlink r:id="rId38">
        <w:r>
          <w:rPr>
            <w:color w:val="0000FF"/>
          </w:rPr>
          <w:t>постановления</w:t>
        </w:r>
      </w:hyperlink>
      <w:r>
        <w:t xml:space="preserve"> Администрации Курской области от 31.10.2017 N 850-па, </w:t>
      </w:r>
      <w:hyperlink r:id="rId39">
        <w:r>
          <w:rPr>
            <w:color w:val="0000FF"/>
          </w:rPr>
          <w:t>постановления</w:t>
        </w:r>
      </w:hyperlink>
      <w:r>
        <w:t xml:space="preserve"> Правительства Курской области от 20.01.2023 N 86-пп)</w:t>
      </w:r>
    </w:p>
    <w:p w14:paraId="01E9AED8" w14:textId="77777777" w:rsidR="00CF456C" w:rsidRDefault="00CF456C">
      <w:pPr>
        <w:pStyle w:val="ConsPlusNormal"/>
        <w:spacing w:before="220"/>
        <w:ind w:firstLine="540"/>
        <w:jc w:val="both"/>
      </w:pPr>
      <w:r>
        <w:t xml:space="preserve">3.2. Специализированная ярмарка - ярмарка, периодически или разово организуемая и проводимая исполнительными органами Курской области, региональным оператором, органами местного самоуправления Курской области, юридическими лицами, индивидуальными предпринимателями в соответствии с настоящим Порядком, правовыми актами Курской области, органов местного самоуправления, на которой не менее 80 процентов мест предназначено для продажи товаров одного класса в соответствии с Общероссийским </w:t>
      </w:r>
      <w:hyperlink r:id="rId40">
        <w:r>
          <w:rPr>
            <w:color w:val="0000FF"/>
          </w:rPr>
          <w:t>классификатором</w:t>
        </w:r>
      </w:hyperlink>
      <w:r>
        <w:t xml:space="preserve"> продукции по видам экономической деятельности (ОКПД 2) ОК 034-2014 (КПЕС 2008).</w:t>
      </w:r>
    </w:p>
    <w:p w14:paraId="7CE557AD" w14:textId="77777777" w:rsidR="00CF456C" w:rsidRDefault="00CF456C">
      <w:pPr>
        <w:pStyle w:val="ConsPlusNormal"/>
        <w:jc w:val="both"/>
      </w:pPr>
      <w:r>
        <w:t xml:space="preserve">(в ред. </w:t>
      </w:r>
      <w:hyperlink r:id="rId41">
        <w:r>
          <w:rPr>
            <w:color w:val="0000FF"/>
          </w:rPr>
          <w:t>постановления</w:t>
        </w:r>
      </w:hyperlink>
      <w:r>
        <w:t xml:space="preserve"> Администрации Курской области от 31.10.2017 N 850-па, </w:t>
      </w:r>
      <w:hyperlink r:id="rId42">
        <w:r>
          <w:rPr>
            <w:color w:val="0000FF"/>
          </w:rPr>
          <w:t>постановления</w:t>
        </w:r>
      </w:hyperlink>
      <w:r>
        <w:t xml:space="preserve"> Правительства Курской области от 20.01.2023 N 86-пп)</w:t>
      </w:r>
    </w:p>
    <w:p w14:paraId="0561856F" w14:textId="77777777" w:rsidR="00CF456C" w:rsidRDefault="00CF456C">
      <w:pPr>
        <w:pStyle w:val="ConsPlusNormal"/>
        <w:spacing w:before="220"/>
        <w:ind w:firstLine="540"/>
        <w:jc w:val="both"/>
      </w:pPr>
      <w:r>
        <w:t xml:space="preserve">3.3. Международная, межрегиональная и региональная ярмарка - ярмарка, периодически или разово организуемая и проводимая исполнительными органами Курской области, региональным оператором в установленном месте, в соответствии с настоящим Порядком, в целях </w:t>
      </w:r>
      <w:r>
        <w:lastRenderedPageBreak/>
        <w:t>реализации международных, межрегиональных соглашений в области торгово-экономического сотрудничества. Допускается проведение международной, межрегиональной и региональной ярмарок не более чем в течение 6 календарных дней непрерывно.</w:t>
      </w:r>
    </w:p>
    <w:p w14:paraId="0948A801" w14:textId="77777777" w:rsidR="00CF456C" w:rsidRDefault="00CF456C">
      <w:pPr>
        <w:pStyle w:val="ConsPlusNormal"/>
        <w:jc w:val="both"/>
      </w:pPr>
      <w:r>
        <w:t xml:space="preserve">(в ред. </w:t>
      </w:r>
      <w:hyperlink r:id="rId43">
        <w:r>
          <w:rPr>
            <w:color w:val="0000FF"/>
          </w:rPr>
          <w:t>постановления</w:t>
        </w:r>
      </w:hyperlink>
      <w:r>
        <w:t xml:space="preserve"> Администрации Курской области от 31.10.2017 N 850-па, </w:t>
      </w:r>
      <w:hyperlink r:id="rId44">
        <w:r>
          <w:rPr>
            <w:color w:val="0000FF"/>
          </w:rPr>
          <w:t>постановления</w:t>
        </w:r>
      </w:hyperlink>
      <w:r>
        <w:t xml:space="preserve"> Правительства Курской области от 20.01.2023 N 86-пп)</w:t>
      </w:r>
    </w:p>
    <w:p w14:paraId="4361D613" w14:textId="77777777" w:rsidR="00CF456C" w:rsidRDefault="00CF456C">
      <w:pPr>
        <w:pStyle w:val="ConsPlusNormal"/>
        <w:spacing w:before="220"/>
        <w:ind w:firstLine="540"/>
        <w:jc w:val="both"/>
      </w:pPr>
      <w:r>
        <w:t>3.4. Универсальная муниципальная ярмарка - ярмарка, организуемая органами местного самоуправления Курской области, юридическими лицами, индивидуальными предпринимателями, действующая на постоянной основе в населенных пунктах Курской области, на которой реализуется широкая номенклатура предлагаемых продовольственных и непродовольственных товаров и не менее 50 процентов участников ярмарки являются хозяйствующими субъектами, зарегистрированными на территории муниципального образования, в котором организуется ярмарка.</w:t>
      </w:r>
    </w:p>
    <w:p w14:paraId="1B5E7B16" w14:textId="77777777" w:rsidR="00CF456C" w:rsidRDefault="00CF456C">
      <w:pPr>
        <w:pStyle w:val="ConsPlusNormal"/>
        <w:ind w:firstLine="540"/>
        <w:jc w:val="both"/>
      </w:pPr>
    </w:p>
    <w:p w14:paraId="12A4A8DA" w14:textId="77777777" w:rsidR="00CF456C" w:rsidRDefault="00CF456C">
      <w:pPr>
        <w:pStyle w:val="ConsPlusNormal"/>
        <w:ind w:firstLine="540"/>
        <w:jc w:val="both"/>
      </w:pPr>
      <w:r>
        <w:t>3.5. Сезонная ярмарка - ярмарка, проведение которой приурочено к определенному времени года в целях реализации сезонного вида товаров, организуемая исполнительными органами Курской области, региональным оператором, органами местного самоуправления Курской области, юридическими лицами, индивидуальными предпринимателями.</w:t>
      </w:r>
    </w:p>
    <w:p w14:paraId="51EE6CF7" w14:textId="77777777" w:rsidR="00CF456C" w:rsidRDefault="00CF456C">
      <w:pPr>
        <w:pStyle w:val="ConsPlusNormal"/>
        <w:jc w:val="both"/>
      </w:pPr>
      <w:r>
        <w:t xml:space="preserve">(п. 3.5 введен </w:t>
      </w:r>
      <w:hyperlink r:id="rId45">
        <w:r>
          <w:rPr>
            <w:color w:val="0000FF"/>
          </w:rPr>
          <w:t>постановлением</w:t>
        </w:r>
      </w:hyperlink>
      <w:r>
        <w:t xml:space="preserve"> Правительства Курской области от 20.01.2023 N 86-пп)</w:t>
      </w:r>
    </w:p>
    <w:p w14:paraId="42D71B4B" w14:textId="77777777" w:rsidR="00CF456C" w:rsidRDefault="00CF456C">
      <w:pPr>
        <w:pStyle w:val="ConsPlusTitle"/>
        <w:spacing w:before="220"/>
        <w:jc w:val="center"/>
        <w:outlineLvl w:val="1"/>
      </w:pPr>
      <w:r>
        <w:t>4. Организация проведения ярмарок</w:t>
      </w:r>
    </w:p>
    <w:p w14:paraId="513EE4BC" w14:textId="77777777" w:rsidR="00CF456C" w:rsidRDefault="00CF456C">
      <w:pPr>
        <w:pStyle w:val="ConsPlusNormal"/>
        <w:ind w:firstLine="540"/>
        <w:jc w:val="both"/>
      </w:pPr>
    </w:p>
    <w:p w14:paraId="74D9EDFD" w14:textId="77777777" w:rsidR="00CF456C" w:rsidRDefault="00CF456C">
      <w:pPr>
        <w:pStyle w:val="ConsPlusNormal"/>
        <w:ind w:firstLine="540"/>
        <w:jc w:val="both"/>
      </w:pPr>
      <w:bookmarkStart w:id="1" w:name="P84"/>
      <w:bookmarkEnd w:id="1"/>
      <w:r>
        <w:t xml:space="preserve">4.1. В случае если организатором ярмарки является юридическое лицо, индивидуальный предприниматель, они не позднее 1 ноября года, предшествующего году проведения ярмарок, направляют в орган местного самоуправления </w:t>
      </w:r>
      <w:hyperlink w:anchor="P313">
        <w:r>
          <w:rPr>
            <w:color w:val="0000FF"/>
          </w:rPr>
          <w:t>заявку</w:t>
        </w:r>
      </w:hyperlink>
      <w:r>
        <w:t xml:space="preserve"> об организации ярмарки по форме согласно приложению N 2 к настоящему Порядку для включения в график проведения ярмарок на предстоящий год.</w:t>
      </w:r>
    </w:p>
    <w:p w14:paraId="678C001D" w14:textId="77777777" w:rsidR="00CF456C" w:rsidRDefault="00CF456C">
      <w:pPr>
        <w:pStyle w:val="ConsPlusNormal"/>
        <w:spacing w:before="220"/>
        <w:ind w:firstLine="540"/>
        <w:jc w:val="both"/>
      </w:pPr>
      <w:bookmarkStart w:id="2" w:name="P85"/>
      <w:bookmarkEnd w:id="2"/>
      <w:r>
        <w:t xml:space="preserve">В случае если организатором ярмарки является исполнительный орган Курской области, региональный оператор, то он не позднее 15 ноября года, предшествующего году проведения ярмарок, направляет в Министерство </w:t>
      </w:r>
      <w:hyperlink w:anchor="P413">
        <w:r>
          <w:rPr>
            <w:color w:val="0000FF"/>
          </w:rPr>
          <w:t>заявку</w:t>
        </w:r>
      </w:hyperlink>
      <w:r>
        <w:t xml:space="preserve"> об организации ярмарки по форме согласно приложению N 3 к настоящему Порядку для включения в график проведения ярмарок.</w:t>
      </w:r>
    </w:p>
    <w:p w14:paraId="00ED4676" w14:textId="77777777" w:rsidR="00CF456C" w:rsidRDefault="00CF456C">
      <w:pPr>
        <w:pStyle w:val="ConsPlusNormal"/>
        <w:jc w:val="both"/>
      </w:pPr>
      <w:r>
        <w:t xml:space="preserve">(в ред. постановлений Администрации Курской области от 31.10.2017 </w:t>
      </w:r>
      <w:hyperlink r:id="rId46">
        <w:r>
          <w:rPr>
            <w:color w:val="0000FF"/>
          </w:rPr>
          <w:t>N 850-па</w:t>
        </w:r>
      </w:hyperlink>
      <w:r>
        <w:t xml:space="preserve">, от 02.09.2019 </w:t>
      </w:r>
      <w:hyperlink r:id="rId47">
        <w:r>
          <w:rPr>
            <w:color w:val="0000FF"/>
          </w:rPr>
          <w:t>N 829-па</w:t>
        </w:r>
      </w:hyperlink>
      <w:r>
        <w:t xml:space="preserve">, от 14.11.2019 </w:t>
      </w:r>
      <w:hyperlink r:id="rId48">
        <w:r>
          <w:rPr>
            <w:color w:val="0000FF"/>
          </w:rPr>
          <w:t>N 1110-па</w:t>
        </w:r>
      </w:hyperlink>
      <w:r>
        <w:t xml:space="preserve">, </w:t>
      </w:r>
      <w:hyperlink r:id="rId49">
        <w:r>
          <w:rPr>
            <w:color w:val="0000FF"/>
          </w:rPr>
          <w:t>постановления</w:t>
        </w:r>
      </w:hyperlink>
      <w:r>
        <w:t xml:space="preserve"> Правительства Курской области от 20.01.2023 N 86-пп)</w:t>
      </w:r>
    </w:p>
    <w:p w14:paraId="29B4BBE4" w14:textId="77777777" w:rsidR="00CF456C" w:rsidRDefault="00CF456C">
      <w:pPr>
        <w:pStyle w:val="ConsPlusNormal"/>
        <w:spacing w:before="220"/>
        <w:ind w:firstLine="540"/>
        <w:jc w:val="both"/>
      </w:pPr>
      <w:r>
        <w:t>В случае если организатором ярмарки являются органы местного самоуправления или Министерство, заявка об организации ярмарки не подается.</w:t>
      </w:r>
    </w:p>
    <w:p w14:paraId="1598D4F3" w14:textId="77777777" w:rsidR="00CF456C" w:rsidRDefault="00CF456C">
      <w:pPr>
        <w:pStyle w:val="ConsPlusNormal"/>
        <w:jc w:val="both"/>
      </w:pPr>
      <w:r>
        <w:t xml:space="preserve">(в ред. </w:t>
      </w:r>
      <w:hyperlink r:id="rId50">
        <w:r>
          <w:rPr>
            <w:color w:val="0000FF"/>
          </w:rPr>
          <w:t>постановления</w:t>
        </w:r>
      </w:hyperlink>
      <w:r>
        <w:t xml:space="preserve"> Правительства Курской области от 20.01.2023 N 86-пп)</w:t>
      </w:r>
    </w:p>
    <w:p w14:paraId="232E3952" w14:textId="77777777" w:rsidR="00CF456C" w:rsidRDefault="00CF456C">
      <w:pPr>
        <w:pStyle w:val="ConsPlusNormal"/>
        <w:spacing w:before="220"/>
        <w:ind w:firstLine="540"/>
        <w:jc w:val="both"/>
      </w:pPr>
      <w:r>
        <w:t xml:space="preserve">4.1.1. Заявка об организации ярмарки, поданная юридическим лицом, индивидуальным предпринимателем в соответствии с </w:t>
      </w:r>
      <w:hyperlink w:anchor="P84">
        <w:r>
          <w:rPr>
            <w:color w:val="0000FF"/>
          </w:rPr>
          <w:t>абзацем первым пункта 4.1</w:t>
        </w:r>
      </w:hyperlink>
      <w:r>
        <w:t xml:space="preserve"> настоящего Порядка, рассматривается органом местного самоуправления в течение 15 календарных дней со дня ее регистрации в журнале входящей корреспонденции. Заявка об организации ярмарки регистрируется в день поступления.</w:t>
      </w:r>
    </w:p>
    <w:p w14:paraId="3F59C21D" w14:textId="77777777" w:rsidR="00CF456C" w:rsidRDefault="00CF456C">
      <w:pPr>
        <w:pStyle w:val="ConsPlusNormal"/>
        <w:spacing w:before="220"/>
        <w:ind w:firstLine="540"/>
        <w:jc w:val="both"/>
      </w:pPr>
      <w:r>
        <w:t>По результатам рассмотрения орган местного самоуправления в указанный выше срок письменно уведомляет соответствующего индивидуального предпринимателя, юридическое лицо о включении заявки об организации ярмарки в график проведения ярмарок на предстоящий год или об отказе в таком включении с указанием причин отказа.</w:t>
      </w:r>
    </w:p>
    <w:p w14:paraId="7178A105" w14:textId="77777777" w:rsidR="00CF456C" w:rsidRDefault="00CF456C">
      <w:pPr>
        <w:pStyle w:val="ConsPlusNormal"/>
        <w:spacing w:before="220"/>
        <w:ind w:firstLine="540"/>
        <w:jc w:val="both"/>
      </w:pPr>
      <w:r>
        <w:t>Орган местного самоуправления отказывает во включении заявки об организации ярмарки в график проведения ярмарок на предстоящий год по следующим основаниям:</w:t>
      </w:r>
    </w:p>
    <w:p w14:paraId="3BC6341A" w14:textId="77777777" w:rsidR="00CF456C" w:rsidRDefault="00CF456C">
      <w:pPr>
        <w:pStyle w:val="ConsPlusNormal"/>
        <w:spacing w:before="220"/>
        <w:ind w:firstLine="540"/>
        <w:jc w:val="both"/>
      </w:pPr>
      <w:r>
        <w:t xml:space="preserve">1) индивидуальный предприниматель, юридическое лицо подало </w:t>
      </w:r>
      <w:hyperlink w:anchor="P307">
        <w:r>
          <w:rPr>
            <w:color w:val="0000FF"/>
          </w:rPr>
          <w:t>заявку</w:t>
        </w:r>
      </w:hyperlink>
      <w:r>
        <w:t xml:space="preserve"> об организации ярмарки, не соответствующую форме, установленной приложением N 2 к настоящему Порядку;</w:t>
      </w:r>
    </w:p>
    <w:p w14:paraId="3DC9A9E1" w14:textId="77777777" w:rsidR="00CF456C" w:rsidRDefault="00CF456C">
      <w:pPr>
        <w:pStyle w:val="ConsPlusNormal"/>
        <w:spacing w:before="220"/>
        <w:ind w:firstLine="540"/>
        <w:jc w:val="both"/>
      </w:pPr>
      <w:r>
        <w:lastRenderedPageBreak/>
        <w:t>2) представленная индивидуальным предпринимателем, юридическим лицом заявка содержит недостоверные сведения;</w:t>
      </w:r>
    </w:p>
    <w:p w14:paraId="7C86EDCF" w14:textId="77777777" w:rsidR="00CF456C" w:rsidRDefault="00CF456C">
      <w:pPr>
        <w:pStyle w:val="ConsPlusNormal"/>
        <w:spacing w:before="220"/>
        <w:ind w:firstLine="540"/>
        <w:jc w:val="both"/>
      </w:pPr>
      <w:r>
        <w:t xml:space="preserve">3) место проведения (территория) ярмарки, обозначенное в заявке об организации ярмарки, не отвечает требованиям, установленным в </w:t>
      </w:r>
      <w:hyperlink w:anchor="P141">
        <w:r>
          <w:rPr>
            <w:color w:val="0000FF"/>
          </w:rPr>
          <w:t>пунктах 4.7</w:t>
        </w:r>
      </w:hyperlink>
      <w:r>
        <w:t xml:space="preserve">, </w:t>
      </w:r>
      <w:hyperlink w:anchor="P150">
        <w:r>
          <w:rPr>
            <w:color w:val="0000FF"/>
          </w:rPr>
          <w:t>4.8</w:t>
        </w:r>
      </w:hyperlink>
      <w:r>
        <w:t xml:space="preserve"> настоящего Порядка;</w:t>
      </w:r>
    </w:p>
    <w:p w14:paraId="5F5E0C91" w14:textId="77777777" w:rsidR="00CF456C" w:rsidRDefault="00CF456C">
      <w:pPr>
        <w:pStyle w:val="ConsPlusNormal"/>
        <w:spacing w:before="220"/>
        <w:ind w:firstLine="540"/>
        <w:jc w:val="both"/>
      </w:pPr>
      <w:r>
        <w:t>4) проведение ярмарки совпадает по времени и месту проведения с другой ярмаркой, выставочным или другим мероприятием, заявление о проведении которых подано ранее;</w:t>
      </w:r>
    </w:p>
    <w:p w14:paraId="361505F2" w14:textId="77777777" w:rsidR="00CF456C" w:rsidRDefault="00CF456C">
      <w:pPr>
        <w:pStyle w:val="ConsPlusNormal"/>
        <w:spacing w:before="220"/>
        <w:ind w:firstLine="540"/>
        <w:jc w:val="both"/>
      </w:pPr>
      <w:r>
        <w:t>5) непроведение ярмарки не менее трех раз в течение года, предшествующего дате подачи заявки о проведении ярмарки, индивидуальным предпринимателем, юридическим лицом, подавшим заявку об организации ярмарки, в соответствии с утвержденным графиком.</w:t>
      </w:r>
    </w:p>
    <w:p w14:paraId="5F91E4A3" w14:textId="77777777" w:rsidR="00CF456C" w:rsidRDefault="00CF456C">
      <w:pPr>
        <w:pStyle w:val="ConsPlusNormal"/>
        <w:jc w:val="both"/>
      </w:pPr>
      <w:r>
        <w:t xml:space="preserve">(п. 4.1.1 введен </w:t>
      </w:r>
      <w:hyperlink r:id="rId51">
        <w:r>
          <w:rPr>
            <w:color w:val="0000FF"/>
          </w:rPr>
          <w:t>постановлением</w:t>
        </w:r>
      </w:hyperlink>
      <w:r>
        <w:t xml:space="preserve"> Администрации Курской области от 31.10.2017 N 850-па)</w:t>
      </w:r>
    </w:p>
    <w:p w14:paraId="7AFD253E" w14:textId="77777777" w:rsidR="00CF456C" w:rsidRDefault="00CF456C">
      <w:pPr>
        <w:pStyle w:val="ConsPlusNormal"/>
        <w:spacing w:before="220"/>
        <w:ind w:firstLine="540"/>
        <w:jc w:val="both"/>
      </w:pPr>
      <w:r>
        <w:t xml:space="preserve">4.1.2. Заявка об организации ярмарки, поданная исполнительным органом власти Курской области, региональным оператором в соответствии с </w:t>
      </w:r>
      <w:hyperlink w:anchor="P85">
        <w:r>
          <w:rPr>
            <w:color w:val="0000FF"/>
          </w:rPr>
          <w:t>абзацем вторым пункта 4.1</w:t>
        </w:r>
      </w:hyperlink>
      <w:r>
        <w:t xml:space="preserve"> настоящего Порядка, рассматривается Министерством в течение 15 календарных дней со дня ее регистрации в журнале входящей корреспонденции. Заявка об организации ярмарки регистрируется в день поступления.</w:t>
      </w:r>
    </w:p>
    <w:p w14:paraId="5C8AA82B" w14:textId="77777777" w:rsidR="00CF456C" w:rsidRDefault="00CF456C">
      <w:pPr>
        <w:pStyle w:val="ConsPlusNormal"/>
        <w:jc w:val="both"/>
      </w:pPr>
      <w:r>
        <w:t xml:space="preserve">(в ред. </w:t>
      </w:r>
      <w:hyperlink r:id="rId52">
        <w:r>
          <w:rPr>
            <w:color w:val="0000FF"/>
          </w:rPr>
          <w:t>постановления</w:t>
        </w:r>
      </w:hyperlink>
      <w:r>
        <w:t xml:space="preserve"> Правительства Курской области от 20.01.2023 N 86-пп)</w:t>
      </w:r>
    </w:p>
    <w:p w14:paraId="4E626225" w14:textId="77777777" w:rsidR="00CF456C" w:rsidRDefault="00CF456C">
      <w:pPr>
        <w:pStyle w:val="ConsPlusNormal"/>
        <w:spacing w:before="220"/>
        <w:ind w:firstLine="540"/>
        <w:jc w:val="both"/>
      </w:pPr>
      <w:r>
        <w:t>По результатам рассмотрения Комитет в указанный выше срок письменно уведомляет соответствующий исполнительный орган власти Курской области, регионального оператора о включении заявки об организации ярмарки в график проведения ярмарок на предстоящий год или об отказе в таком включении с указанием причин отказа.</w:t>
      </w:r>
    </w:p>
    <w:p w14:paraId="2F5C0E31" w14:textId="77777777" w:rsidR="00CF456C" w:rsidRDefault="00CF456C">
      <w:pPr>
        <w:pStyle w:val="ConsPlusNormal"/>
        <w:jc w:val="both"/>
      </w:pPr>
      <w:r>
        <w:t xml:space="preserve">(в ред. </w:t>
      </w:r>
      <w:hyperlink r:id="rId53">
        <w:r>
          <w:rPr>
            <w:color w:val="0000FF"/>
          </w:rPr>
          <w:t>постановления</w:t>
        </w:r>
      </w:hyperlink>
      <w:r>
        <w:t xml:space="preserve"> Правительства Курской области от 20.01.2023 N 86-пп)</w:t>
      </w:r>
    </w:p>
    <w:p w14:paraId="79994517" w14:textId="77777777" w:rsidR="00CF456C" w:rsidRDefault="00CF456C">
      <w:pPr>
        <w:pStyle w:val="ConsPlusNormal"/>
        <w:spacing w:before="220"/>
        <w:ind w:firstLine="540"/>
        <w:jc w:val="both"/>
      </w:pPr>
      <w:r>
        <w:t>Комитет отказывает во включении заявки об организации ярмарки в график проведения ярмарок на предстоящий год по следующим основаниям:</w:t>
      </w:r>
    </w:p>
    <w:p w14:paraId="07FC74A7" w14:textId="77777777" w:rsidR="00CF456C" w:rsidRDefault="00CF456C">
      <w:pPr>
        <w:pStyle w:val="ConsPlusNormal"/>
        <w:spacing w:before="220"/>
        <w:ind w:firstLine="540"/>
        <w:jc w:val="both"/>
      </w:pPr>
      <w:r>
        <w:t xml:space="preserve">1) исполнительный орган власти Курской области, региональный оператор подал </w:t>
      </w:r>
      <w:hyperlink w:anchor="P405">
        <w:r>
          <w:rPr>
            <w:color w:val="0000FF"/>
          </w:rPr>
          <w:t>заявку</w:t>
        </w:r>
      </w:hyperlink>
      <w:r>
        <w:t xml:space="preserve"> об организации ярмарки, не соответствующую форме, установленной приложением N 3 к настоящему Порядку;</w:t>
      </w:r>
    </w:p>
    <w:p w14:paraId="7B13D05B" w14:textId="77777777" w:rsidR="00CF456C" w:rsidRDefault="00CF456C">
      <w:pPr>
        <w:pStyle w:val="ConsPlusNormal"/>
        <w:jc w:val="both"/>
      </w:pPr>
      <w:r>
        <w:t xml:space="preserve">(в ред. </w:t>
      </w:r>
      <w:hyperlink r:id="rId54">
        <w:r>
          <w:rPr>
            <w:color w:val="0000FF"/>
          </w:rPr>
          <w:t>постановления</w:t>
        </w:r>
      </w:hyperlink>
      <w:r>
        <w:t xml:space="preserve"> Правительства Курской области от 20.01.2023 N 86-пп)</w:t>
      </w:r>
    </w:p>
    <w:p w14:paraId="422D1AE9" w14:textId="77777777" w:rsidR="00CF456C" w:rsidRDefault="00CF456C">
      <w:pPr>
        <w:pStyle w:val="ConsPlusNormal"/>
        <w:spacing w:before="220"/>
        <w:ind w:firstLine="540"/>
        <w:jc w:val="both"/>
      </w:pPr>
      <w:r>
        <w:t>2) представленная исполнительным органом власти Курской области, региональным оператором заявка содержит недостоверные сведения;</w:t>
      </w:r>
    </w:p>
    <w:p w14:paraId="576E2D31" w14:textId="77777777" w:rsidR="00CF456C" w:rsidRDefault="00CF456C">
      <w:pPr>
        <w:pStyle w:val="ConsPlusNormal"/>
        <w:jc w:val="both"/>
      </w:pPr>
      <w:r>
        <w:t xml:space="preserve">(в ред. </w:t>
      </w:r>
      <w:hyperlink r:id="rId55">
        <w:r>
          <w:rPr>
            <w:color w:val="0000FF"/>
          </w:rPr>
          <w:t>постановления</w:t>
        </w:r>
      </w:hyperlink>
      <w:r>
        <w:t xml:space="preserve"> Правительства Курской области от 20.01.2023 N 86-пп)</w:t>
      </w:r>
    </w:p>
    <w:p w14:paraId="38C894C2" w14:textId="77777777" w:rsidR="00CF456C" w:rsidRDefault="00CF456C">
      <w:pPr>
        <w:pStyle w:val="ConsPlusNormal"/>
        <w:spacing w:before="220"/>
        <w:ind w:firstLine="540"/>
        <w:jc w:val="both"/>
      </w:pPr>
      <w:r>
        <w:t xml:space="preserve">3) место проведения (территория) ярмарки, обозначенное в заявке об организации ярмарки, не отвечает требованиям, установленным в </w:t>
      </w:r>
      <w:hyperlink w:anchor="P141">
        <w:r>
          <w:rPr>
            <w:color w:val="0000FF"/>
          </w:rPr>
          <w:t>пунктах 4.7</w:t>
        </w:r>
      </w:hyperlink>
      <w:r>
        <w:t xml:space="preserve">, </w:t>
      </w:r>
      <w:hyperlink w:anchor="P150">
        <w:r>
          <w:rPr>
            <w:color w:val="0000FF"/>
          </w:rPr>
          <w:t>4.8</w:t>
        </w:r>
      </w:hyperlink>
      <w:r>
        <w:t xml:space="preserve"> настоящего Порядка;</w:t>
      </w:r>
    </w:p>
    <w:p w14:paraId="01FF95CC" w14:textId="77777777" w:rsidR="00CF456C" w:rsidRDefault="00CF456C">
      <w:pPr>
        <w:pStyle w:val="ConsPlusNormal"/>
        <w:spacing w:before="220"/>
        <w:ind w:firstLine="540"/>
        <w:jc w:val="both"/>
      </w:pPr>
      <w:r>
        <w:t>4) проведение ярмарки совпадает по времени и месту проведения с другой ярмаркой, выставочным или другим мероприятием, заявление о проведении которых подано ранее;</w:t>
      </w:r>
    </w:p>
    <w:p w14:paraId="452252E1" w14:textId="77777777" w:rsidR="00CF456C" w:rsidRDefault="00CF456C">
      <w:pPr>
        <w:pStyle w:val="ConsPlusNormal"/>
        <w:spacing w:before="220"/>
        <w:ind w:firstLine="540"/>
        <w:jc w:val="both"/>
      </w:pPr>
      <w:r>
        <w:t>5) непроведение ярмарки не менее трех раз в течение года, предшествующего дате подачи заявки о проведении ярмарки, исполнительным органом власти Курской области, региональным оператором, подавшим заявку об организации ярмарки, в соответствии с утвержденным графиком.</w:t>
      </w:r>
    </w:p>
    <w:p w14:paraId="50D25C2E" w14:textId="77777777" w:rsidR="00CF456C" w:rsidRDefault="00CF456C">
      <w:pPr>
        <w:pStyle w:val="ConsPlusNormal"/>
        <w:jc w:val="both"/>
      </w:pPr>
      <w:r>
        <w:t xml:space="preserve">(п. 4.1.2 введен </w:t>
      </w:r>
      <w:hyperlink r:id="rId56">
        <w:r>
          <w:rPr>
            <w:color w:val="0000FF"/>
          </w:rPr>
          <w:t>постановлением</w:t>
        </w:r>
      </w:hyperlink>
      <w:r>
        <w:t xml:space="preserve"> Администрации Курской области от 31.10.2017 N 850-па; в ред. </w:t>
      </w:r>
      <w:hyperlink r:id="rId57">
        <w:r>
          <w:rPr>
            <w:color w:val="0000FF"/>
          </w:rPr>
          <w:t>постановления</w:t>
        </w:r>
      </w:hyperlink>
      <w:r>
        <w:t xml:space="preserve"> Правительства Курской области от 20.01.2023 N 86-пп)</w:t>
      </w:r>
    </w:p>
    <w:p w14:paraId="31272468" w14:textId="77777777" w:rsidR="00CF456C" w:rsidRDefault="00CF456C">
      <w:pPr>
        <w:pStyle w:val="ConsPlusNormal"/>
        <w:spacing w:before="220"/>
        <w:ind w:firstLine="540"/>
        <w:jc w:val="both"/>
      </w:pPr>
      <w:r>
        <w:t>4.2.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порядок организации ярмарки, режим работы, порядок предоставления мест для продажи товаров (выполнения работ, оказания услуг) на ярмарке.</w:t>
      </w:r>
    </w:p>
    <w:p w14:paraId="45AC7F80" w14:textId="77777777" w:rsidR="00CF456C" w:rsidRDefault="00CF456C">
      <w:pPr>
        <w:pStyle w:val="ConsPlusNormal"/>
        <w:spacing w:before="220"/>
        <w:ind w:firstLine="540"/>
        <w:jc w:val="both"/>
      </w:pPr>
      <w:r>
        <w:lastRenderedPageBreak/>
        <w:t>Режим работы ярмарки определяется ее организатором самостоятельно в следующих пределах времени: начало работы ярмарки - не ранее 7 часов утра, завершение работы - не позднее 20 часов.</w:t>
      </w:r>
    </w:p>
    <w:p w14:paraId="05A4238D" w14:textId="77777777" w:rsidR="00CF456C" w:rsidRDefault="00CF456C">
      <w:pPr>
        <w:pStyle w:val="ConsPlusNormal"/>
        <w:spacing w:before="220"/>
        <w:ind w:firstLine="540"/>
        <w:jc w:val="both"/>
      </w:pPr>
      <w:r>
        <w:t>4.3. Ярмарки, организуемые органами местного самоуправления, юридическими лицами и индивидуальными предпринимателями, проводятся в соответствии с графиками проведения ярмарок, утвержденными муниципальными правовыми актами, принятыми органами местного самоуправления, на территории которых они проводятся.</w:t>
      </w:r>
    </w:p>
    <w:p w14:paraId="04F487BB" w14:textId="77777777" w:rsidR="00CF456C" w:rsidRDefault="00CF456C">
      <w:pPr>
        <w:pStyle w:val="ConsPlusNormal"/>
        <w:jc w:val="both"/>
      </w:pPr>
      <w:r>
        <w:t xml:space="preserve">(в ред. </w:t>
      </w:r>
      <w:hyperlink r:id="rId58">
        <w:r>
          <w:rPr>
            <w:color w:val="0000FF"/>
          </w:rPr>
          <w:t>постановления</w:t>
        </w:r>
      </w:hyperlink>
      <w:r>
        <w:t xml:space="preserve"> Администрации Курской области от 31.10.2017 N 850-па)</w:t>
      </w:r>
    </w:p>
    <w:p w14:paraId="3407CA8E" w14:textId="77777777" w:rsidR="00CF456C" w:rsidRDefault="00CF456C">
      <w:pPr>
        <w:pStyle w:val="ConsPlusNormal"/>
        <w:spacing w:before="220"/>
        <w:ind w:firstLine="540"/>
        <w:jc w:val="both"/>
      </w:pPr>
      <w:r>
        <w:t>Утвержденные графики направляются в Министерство для составления обобщенного графика проведения ярмарок на территории Курской области в срок до 20 ноября года, предшествующего их проведению.</w:t>
      </w:r>
    </w:p>
    <w:p w14:paraId="29F27737" w14:textId="77777777" w:rsidR="00CF456C" w:rsidRDefault="00CF456C">
      <w:pPr>
        <w:pStyle w:val="ConsPlusNormal"/>
        <w:jc w:val="both"/>
      </w:pPr>
      <w:r>
        <w:t xml:space="preserve">(в ред. </w:t>
      </w:r>
      <w:hyperlink r:id="rId59">
        <w:r>
          <w:rPr>
            <w:color w:val="0000FF"/>
          </w:rPr>
          <w:t>постановления</w:t>
        </w:r>
      </w:hyperlink>
      <w:r>
        <w:t xml:space="preserve"> Правительства Курской области от 20.01.2023 N 86-пп)</w:t>
      </w:r>
    </w:p>
    <w:p w14:paraId="55D43359" w14:textId="77777777" w:rsidR="00CF456C" w:rsidRDefault="00CF456C">
      <w:pPr>
        <w:pStyle w:val="ConsPlusNormal"/>
        <w:spacing w:before="220"/>
        <w:ind w:firstLine="540"/>
        <w:jc w:val="both"/>
      </w:pPr>
      <w:r>
        <w:t>В график проведения ярмарок могут вноситься изменения. Заявление о произошедших изменениях в графике проведения ярмарок направляется организатором ярмарки - юридическим лицом, индивидуальным предпринимателем в орган местного самоуправления в срок не позднее 15 календарных дней до даты проведения ярмарки.</w:t>
      </w:r>
    </w:p>
    <w:p w14:paraId="48C2CA47" w14:textId="77777777" w:rsidR="00CF456C" w:rsidRDefault="00CF456C">
      <w:pPr>
        <w:pStyle w:val="ConsPlusNormal"/>
        <w:jc w:val="both"/>
      </w:pPr>
      <w:r>
        <w:t xml:space="preserve">(в ред. </w:t>
      </w:r>
      <w:hyperlink r:id="rId60">
        <w:r>
          <w:rPr>
            <w:color w:val="0000FF"/>
          </w:rPr>
          <w:t>постановления</w:t>
        </w:r>
      </w:hyperlink>
      <w:r>
        <w:t xml:space="preserve"> Администрации Курской области от 06.10.2017 N 772-па, </w:t>
      </w:r>
      <w:hyperlink r:id="rId61">
        <w:r>
          <w:rPr>
            <w:color w:val="0000FF"/>
          </w:rPr>
          <w:t>постановления</w:t>
        </w:r>
      </w:hyperlink>
      <w:r>
        <w:t xml:space="preserve"> Правительства Курской области от 15.05.2025 N 354-пп)</w:t>
      </w:r>
    </w:p>
    <w:p w14:paraId="73D6E3AD" w14:textId="77777777" w:rsidR="00CF456C" w:rsidRDefault="00CF456C">
      <w:pPr>
        <w:pStyle w:val="ConsPlusNormal"/>
        <w:spacing w:before="220"/>
        <w:ind w:firstLine="540"/>
        <w:jc w:val="both"/>
      </w:pPr>
      <w:r>
        <w:t>Информация о внесенных изменениях направляется органом местного самоуправления в срок не позднее 10 календарных дней до даты проведения ярмарки в Министерство.</w:t>
      </w:r>
    </w:p>
    <w:p w14:paraId="15E9548B" w14:textId="77777777" w:rsidR="00CF456C" w:rsidRDefault="00CF456C">
      <w:pPr>
        <w:pStyle w:val="ConsPlusNormal"/>
        <w:jc w:val="both"/>
      </w:pPr>
      <w:r>
        <w:t xml:space="preserve">(в ред. </w:t>
      </w:r>
      <w:hyperlink r:id="rId62">
        <w:r>
          <w:rPr>
            <w:color w:val="0000FF"/>
          </w:rPr>
          <w:t>постановления</w:t>
        </w:r>
      </w:hyperlink>
      <w:r>
        <w:t xml:space="preserve"> Администрации Курской области от 06.10.2017 N 772-па, постановлений Правительства Курской области от 20.01.2023 </w:t>
      </w:r>
      <w:hyperlink r:id="rId63">
        <w:r>
          <w:rPr>
            <w:color w:val="0000FF"/>
          </w:rPr>
          <w:t>N 86-пп</w:t>
        </w:r>
      </w:hyperlink>
      <w:r>
        <w:t xml:space="preserve">, от 15.05.2025 </w:t>
      </w:r>
      <w:hyperlink r:id="rId64">
        <w:r>
          <w:rPr>
            <w:color w:val="0000FF"/>
          </w:rPr>
          <w:t>N 354-пп</w:t>
        </w:r>
      </w:hyperlink>
      <w:r>
        <w:t>)</w:t>
      </w:r>
    </w:p>
    <w:p w14:paraId="335D132B" w14:textId="77777777" w:rsidR="00CF456C" w:rsidRDefault="00CF456C">
      <w:pPr>
        <w:pStyle w:val="ConsPlusNormal"/>
        <w:spacing w:before="220"/>
        <w:ind w:firstLine="540"/>
        <w:jc w:val="both"/>
      </w:pPr>
      <w:r>
        <w:t xml:space="preserve">4.4. Ярмарки, организуемые исполнительными органами Курской области, региональным оператором, проводятся в соответствии с графиком проведения ярмарок. График проведения ярмарок, организуемых исполнительными органами Курской области, региональным оператором, ежегодно утверждается правовым актом Губернатора Курской области в срок до 20 декабря года, предшествующего году проведения ярмарок, и вносится в срок до 31 декабря года, предшествующего году проведения ярмарок, в обобщенный </w:t>
      </w:r>
      <w:hyperlink w:anchor="P484">
        <w:r>
          <w:rPr>
            <w:color w:val="0000FF"/>
          </w:rPr>
          <w:t>график</w:t>
        </w:r>
      </w:hyperlink>
      <w:r>
        <w:t xml:space="preserve"> проведения ярмарок на территории Курской области по форме согласно приложению N 4.</w:t>
      </w:r>
    </w:p>
    <w:p w14:paraId="14B514B7" w14:textId="77777777" w:rsidR="00CF456C" w:rsidRDefault="00CF456C">
      <w:pPr>
        <w:pStyle w:val="ConsPlusNormal"/>
        <w:jc w:val="both"/>
      </w:pPr>
      <w:r>
        <w:t xml:space="preserve">(в ред. </w:t>
      </w:r>
      <w:hyperlink r:id="rId65">
        <w:r>
          <w:rPr>
            <w:color w:val="0000FF"/>
          </w:rPr>
          <w:t>постановления</w:t>
        </w:r>
      </w:hyperlink>
      <w:r>
        <w:t xml:space="preserve"> Администрации Курской области от 31.10.2017 N 850-па, </w:t>
      </w:r>
      <w:hyperlink r:id="rId66">
        <w:r>
          <w:rPr>
            <w:color w:val="0000FF"/>
          </w:rPr>
          <w:t>постановления</w:t>
        </w:r>
      </w:hyperlink>
      <w:r>
        <w:t xml:space="preserve"> Правительства Курской области от 20.01.2023 N 86-пп)</w:t>
      </w:r>
    </w:p>
    <w:p w14:paraId="01E87DE3" w14:textId="77777777" w:rsidR="00CF456C" w:rsidRDefault="00CF456C">
      <w:pPr>
        <w:pStyle w:val="ConsPlusNormal"/>
        <w:spacing w:before="220"/>
        <w:ind w:firstLine="540"/>
        <w:jc w:val="both"/>
      </w:pPr>
      <w:r>
        <w:t>В график проведения ярмарок, организуемых исполнительными органами государственной власти Курской области, утвержденный правовым актом Губернатора Курской области, могут вноситься изменения в установленном порядке в срок не позднее 10 календарных дней до даты проведения ярмарки. Министерство с учетом изменений, произошедших в графиках проведения ярмарок, в течение 5 рабочих дней со дня получения информации о внесенных изменениях вносит изменения в обобщенный график проведения ярмарок на территории Курской области.</w:t>
      </w:r>
    </w:p>
    <w:p w14:paraId="4F3212EE" w14:textId="77777777" w:rsidR="00CF456C" w:rsidRDefault="00CF456C">
      <w:pPr>
        <w:pStyle w:val="ConsPlusNormal"/>
        <w:jc w:val="both"/>
      </w:pPr>
      <w:r>
        <w:t xml:space="preserve">(в ред. </w:t>
      </w:r>
      <w:hyperlink r:id="rId67">
        <w:r>
          <w:rPr>
            <w:color w:val="0000FF"/>
          </w:rPr>
          <w:t>постановления</w:t>
        </w:r>
      </w:hyperlink>
      <w:r>
        <w:t xml:space="preserve"> Администрации Курской области от 06.10.2017 N 772-па, постановлений Правительства Курской области от 20.01.2023 </w:t>
      </w:r>
      <w:hyperlink r:id="rId68">
        <w:r>
          <w:rPr>
            <w:color w:val="0000FF"/>
          </w:rPr>
          <w:t>N 86-пп</w:t>
        </w:r>
      </w:hyperlink>
      <w:r>
        <w:t xml:space="preserve">, от 15.05.2025 </w:t>
      </w:r>
      <w:hyperlink r:id="rId69">
        <w:r>
          <w:rPr>
            <w:color w:val="0000FF"/>
          </w:rPr>
          <w:t>N 354-пп</w:t>
        </w:r>
      </w:hyperlink>
      <w:r>
        <w:t>)</w:t>
      </w:r>
    </w:p>
    <w:p w14:paraId="4F0D0769" w14:textId="77777777" w:rsidR="00CF456C" w:rsidRDefault="00CF456C">
      <w:pPr>
        <w:pStyle w:val="ConsPlusNormal"/>
        <w:spacing w:before="220"/>
        <w:ind w:firstLine="540"/>
        <w:jc w:val="both"/>
      </w:pPr>
      <w:r>
        <w:t>4.4.1. Организатор ярмарки исключается из графика проведения ярмарок в следующих случаях:</w:t>
      </w:r>
    </w:p>
    <w:p w14:paraId="41E2148C" w14:textId="77777777" w:rsidR="00CF456C" w:rsidRDefault="00CF456C">
      <w:pPr>
        <w:pStyle w:val="ConsPlusNormal"/>
        <w:spacing w:before="220"/>
        <w:ind w:firstLine="540"/>
        <w:jc w:val="both"/>
      </w:pPr>
      <w:r>
        <w:t>непроведение ярмарки в соответствии с утвержденным графиком проведения ярмарок сроком на 3 месяца, следующих за месяцем, в котором ярмарка не проводилась;</w:t>
      </w:r>
    </w:p>
    <w:p w14:paraId="193B0AB1" w14:textId="77777777" w:rsidR="00CF456C" w:rsidRDefault="00CF456C">
      <w:pPr>
        <w:pStyle w:val="ConsPlusNormal"/>
        <w:spacing w:before="220"/>
        <w:ind w:firstLine="540"/>
        <w:jc w:val="both"/>
      </w:pPr>
      <w:r>
        <w:t xml:space="preserve">двукратная фиксация Министерством факта несоответствия площадки плану функционального зонирования, прилагаемому к графику проведения универсальных муниципальных ярмарок в течение года сроком на 3 месяца, следующих за месяцем, когда был </w:t>
      </w:r>
      <w:r>
        <w:lastRenderedPageBreak/>
        <w:t>зарегистрирован второй случай несоответствия площадки плану функционального зонирования.</w:t>
      </w:r>
    </w:p>
    <w:p w14:paraId="0915D4E3" w14:textId="77777777" w:rsidR="00CF456C" w:rsidRDefault="00CF456C">
      <w:pPr>
        <w:pStyle w:val="ConsPlusNormal"/>
        <w:spacing w:before="220"/>
        <w:ind w:firstLine="540"/>
        <w:jc w:val="both"/>
      </w:pPr>
      <w:r>
        <w:t>Министерство осуществляет информационно-аналитическое наблюдение за проведением ярмарок в соответствии с графиком проведения ярмарок. При выявлении случаев, указанных в абзацах втором и третьем настоящего пункта, Министерство в течение 2 рабочих дней со дня составления справки о проведении информационно-аналитического наблюдения информирует об этом факте орган местного самоуправления, утвердивший график проведения ярмарок.</w:t>
      </w:r>
    </w:p>
    <w:p w14:paraId="2594BEDD" w14:textId="77777777" w:rsidR="00CF456C" w:rsidRDefault="00CF456C">
      <w:pPr>
        <w:pStyle w:val="ConsPlusNormal"/>
        <w:spacing w:before="220"/>
        <w:ind w:firstLine="540"/>
        <w:jc w:val="both"/>
      </w:pPr>
      <w:r>
        <w:t>В течение 15 рабочих дней со дня выявления Министерством при проведении информационно-аналитического наблюдения вышеперечисленных случаев Министерством вносятся соответствующие изменения в график проведения ярмарок, организуемых исполнительными органами Курской области, региональным оператором, в график проведения ярмарок, организуемых органами местного самоуправления, юридическими лицами и индивидуальными предпринимателями - органами местного самоуправления.</w:t>
      </w:r>
    </w:p>
    <w:p w14:paraId="566AF92E" w14:textId="77777777" w:rsidR="00CF456C" w:rsidRDefault="00CF456C">
      <w:pPr>
        <w:pStyle w:val="ConsPlusNormal"/>
        <w:jc w:val="both"/>
      </w:pPr>
      <w:r>
        <w:t xml:space="preserve">(п. 4.4.1 в ред. </w:t>
      </w:r>
      <w:hyperlink r:id="rId70">
        <w:r>
          <w:rPr>
            <w:color w:val="0000FF"/>
          </w:rPr>
          <w:t>постановления</w:t>
        </w:r>
      </w:hyperlink>
      <w:r>
        <w:t xml:space="preserve"> Правительства Курской области от 20.01.2023 N 86-пп)</w:t>
      </w:r>
    </w:p>
    <w:p w14:paraId="60E62BD5" w14:textId="77777777" w:rsidR="00CF456C" w:rsidRDefault="00CF456C">
      <w:pPr>
        <w:pStyle w:val="ConsPlusNormal"/>
        <w:spacing w:before="220"/>
        <w:ind w:firstLine="540"/>
        <w:jc w:val="both"/>
      </w:pPr>
      <w:r>
        <w:t>4.5. График проведения ярмарок должен предусматривать:</w:t>
      </w:r>
    </w:p>
    <w:p w14:paraId="792C6736" w14:textId="77777777" w:rsidR="00CF456C" w:rsidRDefault="00CF456C">
      <w:pPr>
        <w:pStyle w:val="ConsPlusNormal"/>
        <w:spacing w:before="220"/>
        <w:ind w:firstLine="540"/>
        <w:jc w:val="both"/>
      </w:pPr>
      <w:r>
        <w:t>наименование организатора ярмарки;</w:t>
      </w:r>
    </w:p>
    <w:p w14:paraId="378084D8" w14:textId="77777777" w:rsidR="00CF456C" w:rsidRDefault="00CF456C">
      <w:pPr>
        <w:pStyle w:val="ConsPlusNormal"/>
        <w:spacing w:before="220"/>
        <w:ind w:firstLine="540"/>
        <w:jc w:val="both"/>
      </w:pPr>
      <w:r>
        <w:t>тип ярмарки;</w:t>
      </w:r>
    </w:p>
    <w:p w14:paraId="5875209E" w14:textId="77777777" w:rsidR="00CF456C" w:rsidRDefault="00CF456C">
      <w:pPr>
        <w:pStyle w:val="ConsPlusNormal"/>
        <w:spacing w:before="220"/>
        <w:ind w:firstLine="540"/>
        <w:jc w:val="both"/>
      </w:pPr>
      <w:r>
        <w:t>адрес места проведения ярмарки (адрес места площадки);</w:t>
      </w:r>
    </w:p>
    <w:p w14:paraId="2071388C" w14:textId="77777777" w:rsidR="00CF456C" w:rsidRDefault="00CF456C">
      <w:pPr>
        <w:pStyle w:val="ConsPlusNormal"/>
        <w:spacing w:before="220"/>
        <w:ind w:firstLine="540"/>
        <w:jc w:val="both"/>
      </w:pPr>
      <w:r>
        <w:t>наименование собственника стационарного объекта, земельного участка, где проводится ярмарка,</w:t>
      </w:r>
    </w:p>
    <w:p w14:paraId="329322F5" w14:textId="77777777" w:rsidR="00CF456C" w:rsidRDefault="00CF456C">
      <w:pPr>
        <w:pStyle w:val="ConsPlusNormal"/>
        <w:spacing w:before="220"/>
        <w:ind w:firstLine="540"/>
        <w:jc w:val="both"/>
      </w:pPr>
      <w:r>
        <w:t>срок проведения ярмарки.</w:t>
      </w:r>
    </w:p>
    <w:p w14:paraId="51B0F183" w14:textId="77777777" w:rsidR="00CF456C" w:rsidRDefault="00CF456C">
      <w:pPr>
        <w:pStyle w:val="ConsPlusNormal"/>
        <w:spacing w:before="220"/>
        <w:ind w:firstLine="540"/>
        <w:jc w:val="both"/>
      </w:pPr>
      <w:r>
        <w:t>К графику проведения универсальных муниципальных ярмарок прилагаются планы функционального зонирования площадок каждой ярмарки с указанием расположения и количества мест для продажи групп товаров (выполнения работ, оказания услуг), а также с указанием внешнего вида торгового оборудования.</w:t>
      </w:r>
    </w:p>
    <w:p w14:paraId="0C2E06A2" w14:textId="77777777" w:rsidR="00CF456C" w:rsidRDefault="00CF456C">
      <w:pPr>
        <w:pStyle w:val="ConsPlusNormal"/>
        <w:jc w:val="both"/>
      </w:pPr>
      <w:r>
        <w:t xml:space="preserve">(в ред. </w:t>
      </w:r>
      <w:hyperlink r:id="rId71">
        <w:r>
          <w:rPr>
            <w:color w:val="0000FF"/>
          </w:rPr>
          <w:t>постановления</w:t>
        </w:r>
      </w:hyperlink>
      <w:r>
        <w:t xml:space="preserve"> Правительства Курской области от 20.01.2023 N 86-пп)</w:t>
      </w:r>
    </w:p>
    <w:p w14:paraId="5CC138BC" w14:textId="77777777" w:rsidR="00CF456C" w:rsidRDefault="00CF456C">
      <w:pPr>
        <w:pStyle w:val="ConsPlusNormal"/>
        <w:spacing w:before="220"/>
        <w:ind w:firstLine="540"/>
        <w:jc w:val="both"/>
      </w:pPr>
      <w:r>
        <w:t>4.6. Ярмарки могут проводиться в помещении стационарного объекта, на специально отведенных исполнительными органами Курской области, органами местного самоуправления Курской области площадках либо на земельных участках, принадлежащих юридическим лицам, индивидуальным предпринимателям на праве собственности или находящихся во временном владении и (или) пользовании (аренде), а также в постоянном (бессрочном) пользовании.</w:t>
      </w:r>
    </w:p>
    <w:p w14:paraId="7BAA73DD" w14:textId="77777777" w:rsidR="00CF456C" w:rsidRDefault="00CF456C">
      <w:pPr>
        <w:pStyle w:val="ConsPlusNormal"/>
        <w:jc w:val="both"/>
      </w:pPr>
      <w:r>
        <w:t xml:space="preserve">(в ред. </w:t>
      </w:r>
      <w:hyperlink r:id="rId72">
        <w:r>
          <w:rPr>
            <w:color w:val="0000FF"/>
          </w:rPr>
          <w:t>постановления</w:t>
        </w:r>
      </w:hyperlink>
      <w:r>
        <w:t xml:space="preserve"> Правительства Курской области от 20.01.2023 N 86-пп)</w:t>
      </w:r>
    </w:p>
    <w:p w14:paraId="552BD0E2" w14:textId="77777777" w:rsidR="00CF456C" w:rsidRDefault="00CF456C">
      <w:pPr>
        <w:pStyle w:val="ConsPlusNormal"/>
        <w:spacing w:before="220"/>
        <w:ind w:firstLine="540"/>
        <w:jc w:val="both"/>
      </w:pPr>
      <w:bookmarkStart w:id="3" w:name="P141"/>
      <w:bookmarkEnd w:id="3"/>
      <w:r>
        <w:t>4.7. Место проведения (территория) ярмарок должно соответствовать следующим требованиям:</w:t>
      </w:r>
    </w:p>
    <w:p w14:paraId="0CF941A6" w14:textId="77777777" w:rsidR="00CF456C" w:rsidRDefault="00CF456C">
      <w:pPr>
        <w:pStyle w:val="ConsPlusNormal"/>
        <w:spacing w:before="220"/>
        <w:ind w:firstLine="540"/>
        <w:jc w:val="both"/>
      </w:pPr>
      <w:r>
        <w:t>соответствие санитарно-эпидемиологическим, ветеринарным правилам, нормам и правилам пожарной безопасности;</w:t>
      </w:r>
    </w:p>
    <w:p w14:paraId="51584516" w14:textId="77777777" w:rsidR="00CF456C" w:rsidRDefault="00CF456C">
      <w:pPr>
        <w:pStyle w:val="ConsPlusNormal"/>
        <w:jc w:val="both"/>
      </w:pPr>
      <w:r>
        <w:t xml:space="preserve">(в ред. </w:t>
      </w:r>
      <w:hyperlink r:id="rId73">
        <w:r>
          <w:rPr>
            <w:color w:val="0000FF"/>
          </w:rPr>
          <w:t>постановления</w:t>
        </w:r>
      </w:hyperlink>
      <w:r>
        <w:t xml:space="preserve"> Администрации Курской области от 14.11.2019 N 1110-па)</w:t>
      </w:r>
    </w:p>
    <w:p w14:paraId="425F3748" w14:textId="77777777" w:rsidR="00CF456C" w:rsidRDefault="00CF456C">
      <w:pPr>
        <w:pStyle w:val="ConsPlusNormal"/>
        <w:spacing w:before="220"/>
        <w:ind w:firstLine="540"/>
        <w:jc w:val="both"/>
      </w:pPr>
      <w:r>
        <w:t>возможность размещения администрации ярмарки;</w:t>
      </w:r>
    </w:p>
    <w:p w14:paraId="59D89A46" w14:textId="77777777" w:rsidR="00CF456C" w:rsidRDefault="00CF456C">
      <w:pPr>
        <w:pStyle w:val="ConsPlusNormal"/>
        <w:spacing w:before="220"/>
        <w:ind w:firstLine="540"/>
        <w:jc w:val="both"/>
      </w:pPr>
      <w:r>
        <w:t>доступность для большинства населения муниципального образования, на территории которого проводится ярмарка;</w:t>
      </w:r>
    </w:p>
    <w:p w14:paraId="65A35674" w14:textId="77777777" w:rsidR="00CF456C" w:rsidRDefault="00CF456C">
      <w:pPr>
        <w:pStyle w:val="ConsPlusNormal"/>
        <w:spacing w:before="220"/>
        <w:ind w:firstLine="540"/>
        <w:jc w:val="both"/>
      </w:pPr>
      <w:r>
        <w:t>на каждой ярмарке должен быть обустроен информационный стенд, на котором размещается:</w:t>
      </w:r>
    </w:p>
    <w:p w14:paraId="463896FA" w14:textId="77777777" w:rsidR="00CF456C" w:rsidRDefault="00CF456C">
      <w:pPr>
        <w:pStyle w:val="ConsPlusNormal"/>
        <w:spacing w:before="220"/>
        <w:ind w:firstLine="540"/>
        <w:jc w:val="both"/>
      </w:pPr>
      <w:r>
        <w:lastRenderedPageBreak/>
        <w:t>1) информация о размере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(в случае, если плата установлена);</w:t>
      </w:r>
    </w:p>
    <w:p w14:paraId="0404D1CF" w14:textId="77777777" w:rsidR="00CF456C" w:rsidRDefault="00CF456C">
      <w:pPr>
        <w:pStyle w:val="ConsPlusNormal"/>
        <w:spacing w:before="220"/>
        <w:ind w:firstLine="540"/>
        <w:jc w:val="both"/>
      </w:pPr>
      <w:r>
        <w:t>2) номера телефонов Управления Федеральной службы по надзору в сфере защиты прав потребителей и благополучия человека по Курской области, Главного управления МЧС России по Курской области, УМВД России по Курской области, Министерства.</w:t>
      </w:r>
    </w:p>
    <w:p w14:paraId="47F1B5A2" w14:textId="77777777" w:rsidR="00CF456C" w:rsidRDefault="00CF456C">
      <w:pPr>
        <w:pStyle w:val="ConsPlusNormal"/>
        <w:jc w:val="both"/>
      </w:pPr>
      <w:r>
        <w:t xml:space="preserve">(в ред. постановлений Администрации Курской области от 02.09.2019 </w:t>
      </w:r>
      <w:hyperlink r:id="rId74">
        <w:r>
          <w:rPr>
            <w:color w:val="0000FF"/>
          </w:rPr>
          <w:t>N 829-па</w:t>
        </w:r>
      </w:hyperlink>
      <w:r>
        <w:t xml:space="preserve">, от 14.11.2019 </w:t>
      </w:r>
      <w:hyperlink r:id="rId75">
        <w:r>
          <w:rPr>
            <w:color w:val="0000FF"/>
          </w:rPr>
          <w:t>N 1110-па</w:t>
        </w:r>
      </w:hyperlink>
      <w:r>
        <w:t xml:space="preserve">, </w:t>
      </w:r>
      <w:hyperlink r:id="rId76">
        <w:r>
          <w:rPr>
            <w:color w:val="0000FF"/>
          </w:rPr>
          <w:t>постановления</w:t>
        </w:r>
      </w:hyperlink>
      <w:r>
        <w:t xml:space="preserve"> Правительства Курской области от 20.01.2023 N 86-пп)</w:t>
      </w:r>
    </w:p>
    <w:p w14:paraId="1ED1F3FA" w14:textId="77777777" w:rsidR="00CF456C" w:rsidRDefault="00CF456C">
      <w:pPr>
        <w:pStyle w:val="ConsPlusNormal"/>
        <w:spacing w:before="220"/>
        <w:ind w:firstLine="540"/>
        <w:jc w:val="both"/>
      </w:pPr>
      <w:bookmarkStart w:id="4" w:name="P150"/>
      <w:bookmarkEnd w:id="4"/>
      <w:r>
        <w:t>4.8. Запрещается проведение ярмарок:</w:t>
      </w:r>
    </w:p>
    <w:p w14:paraId="7789756A" w14:textId="77777777" w:rsidR="00CF456C" w:rsidRDefault="00CF456C">
      <w:pPr>
        <w:pStyle w:val="ConsPlusNormal"/>
        <w:spacing w:before="220"/>
        <w:ind w:firstLine="540"/>
        <w:jc w:val="both"/>
      </w:pPr>
      <w:r>
        <w:t>на территориях объектов культурного наследия (не ближе 5 метров до границ охранной зоны памятников истории и культуры);</w:t>
      </w:r>
    </w:p>
    <w:p w14:paraId="6F6A5B2A" w14:textId="77777777" w:rsidR="00CF456C" w:rsidRDefault="00CF456C">
      <w:pPr>
        <w:pStyle w:val="ConsPlusNormal"/>
        <w:spacing w:before="220"/>
        <w:ind w:firstLine="540"/>
        <w:jc w:val="both"/>
      </w:pPr>
      <w:r>
        <w:t>в помещениях физкультурно-оздоровительных организаций и в спортивных сооружениях;</w:t>
      </w:r>
    </w:p>
    <w:p w14:paraId="5E385D9B" w14:textId="77777777" w:rsidR="00CF456C" w:rsidRDefault="00CF456C">
      <w:pPr>
        <w:pStyle w:val="ConsPlusNormal"/>
        <w:spacing w:before="220"/>
        <w:ind w:firstLine="540"/>
        <w:jc w:val="both"/>
      </w:pPr>
      <w:r>
        <w:t>в помещениях детских, образовательных и медицинских организаций;</w:t>
      </w:r>
    </w:p>
    <w:p w14:paraId="336BED2F" w14:textId="77777777" w:rsidR="00CF456C" w:rsidRDefault="00CF456C">
      <w:pPr>
        <w:pStyle w:val="ConsPlusNormal"/>
        <w:spacing w:before="220"/>
        <w:ind w:firstLine="540"/>
        <w:jc w:val="both"/>
      </w:pPr>
      <w:r>
        <w:t>в помещениях автомобильных, железнодорожных вокзалов и на прилегающих к ним территориях в радиусе 50 метров от входа (выхода) в вокзал, а если вокзал имеет огражденную территорию - от входа (выхода) на нее;</w:t>
      </w:r>
    </w:p>
    <w:p w14:paraId="4E76F0CD" w14:textId="77777777" w:rsidR="00CF456C" w:rsidRDefault="00CF456C">
      <w:pPr>
        <w:pStyle w:val="ConsPlusNormal"/>
        <w:spacing w:before="220"/>
        <w:ind w:firstLine="540"/>
        <w:jc w:val="both"/>
      </w:pPr>
      <w:r>
        <w:t>вне утвержденных графиков проведения ярмарок.</w:t>
      </w:r>
    </w:p>
    <w:p w14:paraId="4400C250" w14:textId="77777777" w:rsidR="00CF456C" w:rsidRDefault="00CF456C">
      <w:pPr>
        <w:pStyle w:val="ConsPlusNormal"/>
        <w:spacing w:before="220"/>
        <w:ind w:firstLine="540"/>
        <w:jc w:val="both"/>
      </w:pPr>
      <w:r>
        <w:t>4.9. Организатор ярмарки не позднее 3 рабочих дней до дня проведения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продаже товаров (выполнению работ, оказанию услуг) на ней.</w:t>
      </w:r>
    </w:p>
    <w:p w14:paraId="6C2B48BB" w14:textId="77777777" w:rsidR="00CF456C" w:rsidRDefault="00CF456C">
      <w:pPr>
        <w:pStyle w:val="ConsPlusNormal"/>
        <w:jc w:val="both"/>
      </w:pPr>
      <w:r>
        <w:t xml:space="preserve">(в ред. </w:t>
      </w:r>
      <w:hyperlink r:id="rId77">
        <w:r>
          <w:rPr>
            <w:color w:val="0000FF"/>
          </w:rPr>
          <w:t>постановления</w:t>
        </w:r>
      </w:hyperlink>
      <w:r>
        <w:t xml:space="preserve"> Администрации Курской области от 31.10.2017 N 850-па)</w:t>
      </w:r>
    </w:p>
    <w:p w14:paraId="53922DAF" w14:textId="77777777" w:rsidR="00CF456C" w:rsidRDefault="00CF456C">
      <w:pPr>
        <w:pStyle w:val="ConsPlusNormal"/>
        <w:spacing w:before="220"/>
        <w:ind w:firstLine="540"/>
        <w:jc w:val="both"/>
      </w:pPr>
      <w:r>
        <w:t>4.10. Место проведения ярмарки в установленном порядке оформляется вывеской с указанием наименования организатора ярмарки, места его нахождения, контактного телефона, режима работы ярмарки, схемы размещения объектов на территории ярмарки, адресов и телефонов контролирующих органов.</w:t>
      </w:r>
    </w:p>
    <w:p w14:paraId="29EF873D" w14:textId="77777777" w:rsidR="00CF456C" w:rsidRDefault="00CF456C">
      <w:pPr>
        <w:pStyle w:val="ConsPlusNormal"/>
        <w:spacing w:before="220"/>
        <w:ind w:firstLine="540"/>
        <w:jc w:val="both"/>
      </w:pPr>
      <w:r>
        <w:t>4.11. Место проведения ярмарки должно быть благоустроено и поддерживаться в надлежащем санитарно-техническом состоянии в течение всего дня работы ярмарки. В местах проведения ярмарки устанавливаются контейнеры для сбора мусора, туалеты в соответствии с санитарными правилами.</w:t>
      </w:r>
    </w:p>
    <w:p w14:paraId="652401E1" w14:textId="77777777" w:rsidR="00CF456C" w:rsidRDefault="00CF456C">
      <w:pPr>
        <w:pStyle w:val="ConsPlusNormal"/>
        <w:jc w:val="both"/>
      </w:pPr>
      <w:r>
        <w:t xml:space="preserve">(в ред. </w:t>
      </w:r>
      <w:hyperlink r:id="rId78">
        <w:r>
          <w:rPr>
            <w:color w:val="0000FF"/>
          </w:rPr>
          <w:t>постановления</w:t>
        </w:r>
      </w:hyperlink>
      <w:r>
        <w:t xml:space="preserve"> Администрации Курской области от 31.10.2017 N 850-па)</w:t>
      </w:r>
    </w:p>
    <w:p w14:paraId="316902F6" w14:textId="77777777" w:rsidR="00CF456C" w:rsidRDefault="00CF456C">
      <w:pPr>
        <w:pStyle w:val="ConsPlusNormal"/>
        <w:spacing w:before="220"/>
        <w:ind w:firstLine="540"/>
        <w:jc w:val="both"/>
      </w:pPr>
      <w:r>
        <w:t>4.12. Места для продажи товаров (выполнения работ, оказания услуг) на ярмарке размещаются на основании схемы, разработанной и утвержденной организатором ярмарки.</w:t>
      </w:r>
    </w:p>
    <w:p w14:paraId="24A35243" w14:textId="77777777" w:rsidR="00CF456C" w:rsidRDefault="00CF456C">
      <w:pPr>
        <w:pStyle w:val="ConsPlusNormal"/>
        <w:spacing w:before="220"/>
        <w:ind w:firstLine="540"/>
        <w:jc w:val="both"/>
      </w:pPr>
      <w:r>
        <w:t>При формировании и утверждении схемы размещения мест для продажи товаров (выполнения работ, оказания услуг) на ярмарках, где осуществляется продажа сельскохозяйственной продукции, должны быть предусмотрены места для продажи товаров (выполнения работ, оказания услуг) для реализации сельскохозяйственной продукции, не прошедшей промышленную переработку, а также с автотранспортных средств.</w:t>
      </w:r>
    </w:p>
    <w:p w14:paraId="2897A557" w14:textId="77777777" w:rsidR="00CF456C" w:rsidRDefault="00CF456C">
      <w:pPr>
        <w:pStyle w:val="ConsPlusNormal"/>
        <w:spacing w:before="220"/>
        <w:ind w:firstLine="540"/>
        <w:jc w:val="both"/>
      </w:pPr>
      <w:r>
        <w:t>Организация и предоставление мест для продажи товаров (выполнения работ, оказания услуг), не предусмотренных схемой размещения, не допускается.</w:t>
      </w:r>
    </w:p>
    <w:p w14:paraId="5CAEBBA4" w14:textId="77777777" w:rsidR="00CF456C" w:rsidRDefault="00CF456C">
      <w:pPr>
        <w:pStyle w:val="ConsPlusNormal"/>
        <w:spacing w:before="220"/>
        <w:ind w:firstLine="540"/>
        <w:jc w:val="both"/>
      </w:pPr>
      <w:r>
        <w:t>4.12.1. Организатор ярмарки обеспечивает для инвалидов и других маломобильных групп населения:</w:t>
      </w:r>
    </w:p>
    <w:p w14:paraId="366175E5" w14:textId="77777777" w:rsidR="00CF456C" w:rsidRDefault="00CF456C">
      <w:pPr>
        <w:pStyle w:val="ConsPlusNormal"/>
        <w:spacing w:before="220"/>
        <w:ind w:firstLine="540"/>
        <w:jc w:val="both"/>
      </w:pPr>
      <w:r>
        <w:lastRenderedPageBreak/>
        <w:t>возможность самостоятельного передвижения по ярмарочной площадке, в том числе с использованием кресла-коляски;</w:t>
      </w:r>
    </w:p>
    <w:p w14:paraId="53F49A92" w14:textId="77777777" w:rsidR="00CF456C" w:rsidRDefault="00CF456C">
      <w:pPr>
        <w:pStyle w:val="ConsPlusNormal"/>
        <w:spacing w:before="220"/>
        <w:ind w:firstLine="540"/>
        <w:jc w:val="both"/>
      </w:pPr>
      <w:r>
        <w:t>допуск собаки-проводника на ярмарочную площадку и к торговым местам, расположенным на ней.</w:t>
      </w:r>
    </w:p>
    <w:p w14:paraId="69DABEB5" w14:textId="77777777" w:rsidR="00CF456C" w:rsidRDefault="00CF456C">
      <w:pPr>
        <w:pStyle w:val="ConsPlusNormal"/>
        <w:jc w:val="both"/>
      </w:pPr>
      <w:r>
        <w:t xml:space="preserve">(п. 4.12.1 введен </w:t>
      </w:r>
      <w:hyperlink r:id="rId79">
        <w:r>
          <w:rPr>
            <w:color w:val="0000FF"/>
          </w:rPr>
          <w:t>постановлением</w:t>
        </w:r>
      </w:hyperlink>
      <w:r>
        <w:t xml:space="preserve"> Администрации Курской области от 31.10.2017 N 850-па)</w:t>
      </w:r>
    </w:p>
    <w:p w14:paraId="07D326A2" w14:textId="77777777" w:rsidR="00CF456C" w:rsidRDefault="00CF456C">
      <w:pPr>
        <w:pStyle w:val="ConsPlusNormal"/>
        <w:spacing w:before="220"/>
        <w:ind w:firstLine="540"/>
        <w:jc w:val="both"/>
      </w:pPr>
      <w:r>
        <w:t>4.13. Места для продажи товаров (выполнения работ, оказания услуг) на ярмарке предоставляются на основании письменных заявлений, направляемых организатору ярмарки.</w:t>
      </w:r>
    </w:p>
    <w:p w14:paraId="4A7DD883" w14:textId="77777777" w:rsidR="00CF456C" w:rsidRDefault="00CF456C">
      <w:pPr>
        <w:pStyle w:val="ConsPlusNormal"/>
        <w:spacing w:before="220"/>
        <w:ind w:firstLine="540"/>
        <w:jc w:val="both"/>
      </w:pPr>
      <w:r>
        <w:t>4.14. Организатор ярмарки рассматривает заявление и не позднее дня, следующего за днем представления заявления, выдает разрешение на участие в ярмарке, составленное по форме, установленной организатором ярмарки, либо письменно отказывает в выдаче такого разрешения с указанием оснований отказа.</w:t>
      </w:r>
    </w:p>
    <w:p w14:paraId="58E7F440" w14:textId="77777777" w:rsidR="00CF456C" w:rsidRDefault="00CF456C">
      <w:pPr>
        <w:pStyle w:val="ConsPlusNormal"/>
        <w:spacing w:before="220"/>
        <w:ind w:firstLine="540"/>
        <w:jc w:val="both"/>
      </w:pPr>
      <w:r>
        <w:t>4.15. Организатором отказывается в выдаче разрешения на участие в ярмарке в случае:</w:t>
      </w:r>
    </w:p>
    <w:p w14:paraId="55923336" w14:textId="77777777" w:rsidR="00CF456C" w:rsidRDefault="00CF456C">
      <w:pPr>
        <w:pStyle w:val="ConsPlusNormal"/>
        <w:spacing w:before="220"/>
        <w:ind w:firstLine="540"/>
        <w:jc w:val="both"/>
      </w:pPr>
      <w:r>
        <w:t>1) отсутствия свободного места для продажи товаров (выполнения работ, оказания услуг) на ярмарке;</w:t>
      </w:r>
    </w:p>
    <w:p w14:paraId="64C37109" w14:textId="77777777" w:rsidR="00CF456C" w:rsidRDefault="00CF456C">
      <w:pPr>
        <w:pStyle w:val="ConsPlusNormal"/>
        <w:spacing w:before="220"/>
        <w:ind w:firstLine="540"/>
        <w:jc w:val="both"/>
      </w:pPr>
      <w:r>
        <w:t>2) несоответствия товаров и вида деятельности лица, подавшего заявление, типу ярмарки.</w:t>
      </w:r>
    </w:p>
    <w:p w14:paraId="38D45EFB" w14:textId="77777777" w:rsidR="00CF456C" w:rsidRDefault="00CF456C">
      <w:pPr>
        <w:pStyle w:val="ConsPlusNormal"/>
        <w:spacing w:before="220"/>
        <w:ind w:firstLine="540"/>
        <w:jc w:val="both"/>
      </w:pPr>
      <w:r>
        <w:t>4.16.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14:paraId="464C8E90" w14:textId="77777777" w:rsidR="00CF456C" w:rsidRDefault="00CF456C">
      <w:pPr>
        <w:pStyle w:val="ConsPlusNormal"/>
        <w:spacing w:before="220"/>
        <w:ind w:firstLine="540"/>
        <w:jc w:val="both"/>
      </w:pPr>
      <w:r>
        <w:t>4.17. После завершения проведения ярмарки организатор ярмарки обеспечивает вывоз мусора, использовавшихся конструкций и оборудования, приведение площадки ярмарки в надлежащее санитарное состояние.</w:t>
      </w:r>
    </w:p>
    <w:p w14:paraId="0205F9D1" w14:textId="77777777" w:rsidR="00CF456C" w:rsidRDefault="00CF456C">
      <w:pPr>
        <w:pStyle w:val="ConsPlusNormal"/>
        <w:ind w:firstLine="540"/>
        <w:jc w:val="both"/>
      </w:pPr>
    </w:p>
    <w:p w14:paraId="3A4D6FB0" w14:textId="77777777" w:rsidR="00CF456C" w:rsidRDefault="00CF456C">
      <w:pPr>
        <w:pStyle w:val="ConsPlusTitle"/>
        <w:jc w:val="center"/>
        <w:outlineLvl w:val="1"/>
      </w:pPr>
      <w:r>
        <w:t>5. Требования к организации продажи товаров</w:t>
      </w:r>
    </w:p>
    <w:p w14:paraId="47C28596" w14:textId="77777777" w:rsidR="00CF456C" w:rsidRDefault="00CF456C">
      <w:pPr>
        <w:pStyle w:val="ConsPlusTitle"/>
        <w:jc w:val="center"/>
      </w:pPr>
      <w:r>
        <w:t>(выполнения работ, оказания услуг) на ярмарках</w:t>
      </w:r>
    </w:p>
    <w:p w14:paraId="0C8BA363" w14:textId="77777777" w:rsidR="00CF456C" w:rsidRDefault="00CF456C">
      <w:pPr>
        <w:pStyle w:val="ConsPlusNormal"/>
        <w:ind w:firstLine="540"/>
        <w:jc w:val="both"/>
      </w:pPr>
    </w:p>
    <w:p w14:paraId="6407C2E9" w14:textId="77777777" w:rsidR="00CF456C" w:rsidRDefault="00CF456C">
      <w:pPr>
        <w:pStyle w:val="ConsPlusNormal"/>
        <w:ind w:firstLine="540"/>
        <w:jc w:val="both"/>
      </w:pPr>
      <w:r>
        <w:t>5.1. Продажа товаров (выполнение работ, оказание услуг) на ярмарках осуществляется с учетом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ветеринарным и фитосанитарным законодательством, законодательством об охране окружающей среды, законодательством Российской Федерации о применении контрольно-кассовой техники, правилами продажи отдельных видов товаров и другими установленными законодательством Российской Федерации требованиями.</w:t>
      </w:r>
    </w:p>
    <w:p w14:paraId="18CD5C75" w14:textId="77777777" w:rsidR="00CF456C" w:rsidRDefault="00CF456C">
      <w:pPr>
        <w:pStyle w:val="ConsPlusNormal"/>
        <w:jc w:val="both"/>
      </w:pPr>
      <w:r>
        <w:t xml:space="preserve">(в ред. </w:t>
      </w:r>
      <w:hyperlink r:id="rId80">
        <w:r>
          <w:rPr>
            <w:color w:val="0000FF"/>
          </w:rPr>
          <w:t>постановления</w:t>
        </w:r>
      </w:hyperlink>
      <w:r>
        <w:t xml:space="preserve"> Правительства Курской области от 15.05.2025 N 354-пп)</w:t>
      </w:r>
    </w:p>
    <w:p w14:paraId="1960B8FE" w14:textId="77777777" w:rsidR="00CF456C" w:rsidRDefault="00CF456C">
      <w:pPr>
        <w:pStyle w:val="ConsPlusNormal"/>
        <w:spacing w:before="220"/>
        <w:ind w:firstLine="540"/>
        <w:jc w:val="both"/>
      </w:pPr>
      <w:r>
        <w:t>5.2. Участники ярмарки, в том числе осуществляющие продажу товаров с автотранспортных средств, обязаны:</w:t>
      </w:r>
    </w:p>
    <w:p w14:paraId="2EA59C80" w14:textId="77777777" w:rsidR="00CF456C" w:rsidRDefault="00CF456C">
      <w:pPr>
        <w:pStyle w:val="ConsPlusNormal"/>
        <w:spacing w:before="220"/>
        <w:ind w:firstLine="540"/>
        <w:jc w:val="both"/>
      </w:pPr>
      <w:r>
        <w:t>оборудовать свое место для продажи товаров (выполнения работ, оказания услуг) вывеской с информацией об участнике ярмарки, торговым оборудованием, предназначенным для выкладки товаров (столы, поддоны, подтоварники для хранения товарного запаса), специализированным холодильным оборудованием для продажи товаров, требующих определенных условий хранения, средствами измерения, прошедшими поверку в установленном порядке, при продаже весовых товаров;</w:t>
      </w:r>
    </w:p>
    <w:p w14:paraId="2271A521" w14:textId="77777777" w:rsidR="00CF456C" w:rsidRDefault="00CF456C">
      <w:pPr>
        <w:pStyle w:val="ConsPlusNormal"/>
        <w:spacing w:before="220"/>
        <w:ind w:firstLine="540"/>
        <w:jc w:val="both"/>
      </w:pPr>
      <w:r>
        <w:t xml:space="preserve">обеспечить надлежащее санитарно-техническое состояние места для продажи товаров </w:t>
      </w:r>
      <w:r>
        <w:lastRenderedPageBreak/>
        <w:t>(выполнения работ, оказания услуг).</w:t>
      </w:r>
    </w:p>
    <w:p w14:paraId="7CD8B987" w14:textId="77777777" w:rsidR="00CF456C" w:rsidRDefault="00CF456C">
      <w:pPr>
        <w:pStyle w:val="ConsPlusNormal"/>
        <w:spacing w:before="220"/>
        <w:ind w:firstLine="540"/>
        <w:jc w:val="both"/>
      </w:pPr>
      <w:r>
        <w:t>5.3. Участники ярмарки обязаны иметь в наличии на месте для продажи товаров (выполнения работ, оказания услуг):</w:t>
      </w:r>
    </w:p>
    <w:p w14:paraId="21526861" w14:textId="77777777" w:rsidR="00CF456C" w:rsidRDefault="00CF456C">
      <w:pPr>
        <w:pStyle w:val="ConsPlusNormal"/>
        <w:spacing w:before="220"/>
        <w:ind w:firstLine="540"/>
        <w:jc w:val="both"/>
      </w:pPr>
      <w:r>
        <w:t>товарно-сопроводительные документы и документы, подтверждающие качество и безопасность реализуемых товаров, предусмотренные федеральным законодательством;</w:t>
      </w:r>
    </w:p>
    <w:p w14:paraId="717B2049" w14:textId="77777777" w:rsidR="00CF456C" w:rsidRDefault="00CF456C">
      <w:pPr>
        <w:pStyle w:val="ConsPlusNormal"/>
        <w:spacing w:before="220"/>
        <w:ind w:firstLine="540"/>
        <w:jc w:val="both"/>
      </w:pPr>
      <w:r>
        <w:t>личную медицинскую книжку продавца (при реализации продовольственных товаров);</w:t>
      </w:r>
    </w:p>
    <w:p w14:paraId="1B928290" w14:textId="77777777" w:rsidR="00CF456C" w:rsidRDefault="00CF456C">
      <w:pPr>
        <w:pStyle w:val="ConsPlusNormal"/>
        <w:spacing w:before="220"/>
        <w:ind w:firstLine="540"/>
        <w:jc w:val="both"/>
      </w:pPr>
      <w:r>
        <w:t>документы, удостоверяющие личность участника ярмарки (для граждан), копии свидетельства о регистрации юридического лица или индивидуального предпринимателя (для юридических лиц и индивидуальных предпринимателей);</w:t>
      </w:r>
    </w:p>
    <w:p w14:paraId="5EA79378" w14:textId="77777777" w:rsidR="00CF456C" w:rsidRDefault="00CF456C">
      <w:pPr>
        <w:pStyle w:val="ConsPlusNormal"/>
        <w:spacing w:before="220"/>
        <w:ind w:firstLine="540"/>
        <w:jc w:val="both"/>
      </w:pPr>
      <w:r>
        <w:t>зарегистрированную в установленном законодательством Российской Федерации порядке контрольно-кассовую технику (в случае наличия обязанности применять контрольно-кассовую технику);</w:t>
      </w:r>
    </w:p>
    <w:p w14:paraId="5DD15588" w14:textId="77777777" w:rsidR="00CF456C" w:rsidRDefault="00CF456C">
      <w:pPr>
        <w:pStyle w:val="ConsPlusNormal"/>
        <w:jc w:val="both"/>
      </w:pPr>
      <w:r>
        <w:t xml:space="preserve">(абзац введен </w:t>
      </w:r>
      <w:hyperlink r:id="rId81">
        <w:r>
          <w:rPr>
            <w:color w:val="0000FF"/>
          </w:rPr>
          <w:t>постановлением</w:t>
        </w:r>
      </w:hyperlink>
      <w:r>
        <w:t xml:space="preserve"> Правительства Курской области от 15.05.2025 N 354-пп)</w:t>
      </w:r>
    </w:p>
    <w:p w14:paraId="42CB34AC" w14:textId="77777777" w:rsidR="00CF456C" w:rsidRDefault="00CF456C">
      <w:pPr>
        <w:pStyle w:val="ConsPlusNormal"/>
        <w:spacing w:before="220"/>
        <w:ind w:firstLine="540"/>
        <w:jc w:val="both"/>
      </w:pPr>
      <w:r>
        <w:t xml:space="preserve">абзац исключен. - </w:t>
      </w:r>
      <w:hyperlink r:id="rId82">
        <w:r>
          <w:rPr>
            <w:color w:val="0000FF"/>
          </w:rPr>
          <w:t>Постановление</w:t>
        </w:r>
      </w:hyperlink>
      <w:r>
        <w:t xml:space="preserve"> Администрации Курской области от 31.10.2017 N 850-па.</w:t>
      </w:r>
    </w:p>
    <w:p w14:paraId="08B08467" w14:textId="77777777" w:rsidR="00CF456C" w:rsidRDefault="00CF456C">
      <w:pPr>
        <w:pStyle w:val="ConsPlusNormal"/>
        <w:spacing w:before="220"/>
        <w:ind w:firstLine="540"/>
        <w:jc w:val="both"/>
      </w:pPr>
      <w:r>
        <w:t>в случае участия в ярмарках граждан (в том числе граждан, ведущих крестьянские (фермерские) хозяйства, личные подсобные хозяйства или занимающихся садоводством, огородничеством, животноводством) - документ, подтверждающий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а также ветеринарные и фитосанитарные сопроводительные документы.</w:t>
      </w:r>
    </w:p>
    <w:p w14:paraId="76D415B1" w14:textId="77777777" w:rsidR="00CF456C" w:rsidRDefault="00CF456C">
      <w:pPr>
        <w:pStyle w:val="ConsPlusNormal"/>
        <w:spacing w:before="220"/>
        <w:ind w:firstLine="540"/>
        <w:jc w:val="both"/>
      </w:pPr>
      <w:r>
        <w:t>5.4. Реализуемые на ярмарках товары (работы, услуги) должны быть снабжены ценниками, оформленными в соответствии с требованиями, установленными законодательством Российской Федерации.</w:t>
      </w:r>
    </w:p>
    <w:p w14:paraId="415122EF" w14:textId="77777777" w:rsidR="00CF456C" w:rsidRDefault="00CF456C">
      <w:pPr>
        <w:pStyle w:val="ConsPlusNormal"/>
        <w:spacing w:before="220"/>
        <w:ind w:firstLine="540"/>
        <w:jc w:val="both"/>
      </w:pPr>
      <w:r>
        <w:t>5.5. Продовольственные товары промышленного производства должны иметь маркировку, а плодоовощная продукция - информацию о месте выращивания (производства) продукции.</w:t>
      </w:r>
    </w:p>
    <w:p w14:paraId="60B5F992" w14:textId="77777777" w:rsidR="00CF456C" w:rsidRDefault="00CF456C">
      <w:pPr>
        <w:pStyle w:val="ConsPlusNormal"/>
        <w:spacing w:before="220"/>
        <w:ind w:firstLine="540"/>
        <w:jc w:val="both"/>
      </w:pPr>
      <w:r>
        <w:t>5.6. Участники ярмарки обязаны своевременно в наглядной и доступной форме довести до сведения покупателей (потребителей) необходимую и достоверную, обеспечивающую возможность правильного выбора информацию о товарах, их изготовителях (работах, услугах).</w:t>
      </w:r>
    </w:p>
    <w:p w14:paraId="40345292" w14:textId="77777777" w:rsidR="00CF456C" w:rsidRDefault="00CF456C">
      <w:pPr>
        <w:pStyle w:val="ConsPlusNormal"/>
        <w:ind w:firstLine="540"/>
        <w:jc w:val="both"/>
      </w:pPr>
    </w:p>
    <w:p w14:paraId="32508089" w14:textId="77777777" w:rsidR="00CF456C" w:rsidRDefault="00CF456C">
      <w:pPr>
        <w:pStyle w:val="ConsPlusNormal"/>
        <w:ind w:firstLine="540"/>
        <w:jc w:val="both"/>
      </w:pPr>
    </w:p>
    <w:p w14:paraId="555FC4E9" w14:textId="77777777" w:rsidR="00CF456C" w:rsidRDefault="00CF456C">
      <w:pPr>
        <w:pStyle w:val="ConsPlusNormal"/>
        <w:ind w:firstLine="540"/>
        <w:jc w:val="both"/>
      </w:pPr>
    </w:p>
    <w:p w14:paraId="561200E0" w14:textId="77777777" w:rsidR="00CF456C" w:rsidRDefault="00CF456C">
      <w:pPr>
        <w:pStyle w:val="ConsPlusNormal"/>
        <w:ind w:firstLine="540"/>
        <w:jc w:val="both"/>
      </w:pPr>
    </w:p>
    <w:p w14:paraId="0BB8703D" w14:textId="77777777" w:rsidR="00CF456C" w:rsidRDefault="00CF456C">
      <w:pPr>
        <w:pStyle w:val="ConsPlusNormal"/>
        <w:ind w:firstLine="540"/>
        <w:jc w:val="both"/>
      </w:pPr>
    </w:p>
    <w:p w14:paraId="3DB685FD" w14:textId="77777777" w:rsidR="00CF456C" w:rsidRDefault="00CF456C">
      <w:pPr>
        <w:pStyle w:val="ConsPlusNormal"/>
        <w:jc w:val="right"/>
        <w:outlineLvl w:val="1"/>
      </w:pPr>
      <w:r>
        <w:t>Приложение N 1</w:t>
      </w:r>
    </w:p>
    <w:p w14:paraId="1E3F0CBC" w14:textId="77777777" w:rsidR="00CF456C" w:rsidRDefault="00CF456C">
      <w:pPr>
        <w:pStyle w:val="ConsPlusNormal"/>
        <w:jc w:val="right"/>
      </w:pPr>
      <w:r>
        <w:t>к Порядку организации ярмарок и</w:t>
      </w:r>
    </w:p>
    <w:p w14:paraId="73D84942" w14:textId="77777777" w:rsidR="00CF456C" w:rsidRDefault="00CF456C">
      <w:pPr>
        <w:pStyle w:val="ConsPlusNormal"/>
        <w:jc w:val="right"/>
      </w:pPr>
      <w:r>
        <w:t>продажи товаров (выполнения работ,</w:t>
      </w:r>
    </w:p>
    <w:p w14:paraId="4B7F5553" w14:textId="77777777" w:rsidR="00CF456C" w:rsidRDefault="00CF456C">
      <w:pPr>
        <w:pStyle w:val="ConsPlusNormal"/>
        <w:jc w:val="right"/>
      </w:pPr>
      <w:r>
        <w:t>оказания услуг) на них на территории</w:t>
      </w:r>
    </w:p>
    <w:p w14:paraId="6EF91DCD" w14:textId="77777777" w:rsidR="00CF456C" w:rsidRDefault="00CF456C">
      <w:pPr>
        <w:pStyle w:val="ConsPlusNormal"/>
        <w:jc w:val="right"/>
      </w:pPr>
      <w:r>
        <w:t>Курской области</w:t>
      </w:r>
    </w:p>
    <w:p w14:paraId="65F93AB4" w14:textId="77777777" w:rsidR="00CF456C" w:rsidRDefault="00CF456C">
      <w:pPr>
        <w:pStyle w:val="ConsPlusNormal"/>
        <w:ind w:firstLine="540"/>
        <w:jc w:val="both"/>
      </w:pPr>
    </w:p>
    <w:p w14:paraId="254E07B3" w14:textId="77777777" w:rsidR="00CF456C" w:rsidRDefault="00CF456C">
      <w:pPr>
        <w:pStyle w:val="ConsPlusNonformat"/>
        <w:jc w:val="both"/>
      </w:pPr>
      <w:r>
        <w:t xml:space="preserve">                                              Форма</w:t>
      </w:r>
    </w:p>
    <w:p w14:paraId="3D8A1E9E" w14:textId="77777777" w:rsidR="00CF456C" w:rsidRDefault="00CF456C">
      <w:pPr>
        <w:pStyle w:val="ConsPlusNonformat"/>
        <w:jc w:val="both"/>
      </w:pPr>
    </w:p>
    <w:p w14:paraId="76C55CE6" w14:textId="77777777" w:rsidR="00CF456C" w:rsidRDefault="00CF456C">
      <w:pPr>
        <w:pStyle w:val="ConsPlusNonformat"/>
        <w:jc w:val="both"/>
      </w:pPr>
      <w:r>
        <w:t xml:space="preserve">                                              Организатору ярмарки</w:t>
      </w:r>
    </w:p>
    <w:p w14:paraId="0C89EB07" w14:textId="77777777" w:rsidR="00CF456C" w:rsidRDefault="00CF456C">
      <w:pPr>
        <w:pStyle w:val="ConsPlusNonformat"/>
        <w:jc w:val="both"/>
      </w:pPr>
      <w:r>
        <w:t xml:space="preserve">                                              _____________________________</w:t>
      </w:r>
    </w:p>
    <w:p w14:paraId="220A2E9B" w14:textId="77777777" w:rsidR="00CF456C" w:rsidRDefault="00CF456C">
      <w:pPr>
        <w:pStyle w:val="ConsPlusNonformat"/>
        <w:jc w:val="both"/>
      </w:pPr>
    </w:p>
    <w:p w14:paraId="7BAAB996" w14:textId="77777777" w:rsidR="00CF456C" w:rsidRDefault="00CF456C">
      <w:pPr>
        <w:pStyle w:val="ConsPlusNonformat"/>
        <w:jc w:val="both"/>
      </w:pPr>
      <w:bookmarkStart w:id="5" w:name="P211"/>
      <w:bookmarkEnd w:id="5"/>
      <w:r>
        <w:t xml:space="preserve">                                 Заявление</w:t>
      </w:r>
    </w:p>
    <w:p w14:paraId="5F9EA20E" w14:textId="77777777" w:rsidR="00CF456C" w:rsidRDefault="00CF456C">
      <w:pPr>
        <w:pStyle w:val="ConsPlusNonformat"/>
        <w:jc w:val="both"/>
      </w:pPr>
      <w:r>
        <w:t xml:space="preserve">                о предоставлении места для продажи товаров</w:t>
      </w:r>
    </w:p>
    <w:p w14:paraId="63BBE8F2" w14:textId="77777777" w:rsidR="00CF456C" w:rsidRDefault="00CF456C">
      <w:pPr>
        <w:pStyle w:val="ConsPlusNonformat"/>
        <w:jc w:val="both"/>
      </w:pPr>
      <w:r>
        <w:t xml:space="preserve">              (выполнения работ, оказания услуг) на ярмарке</w:t>
      </w:r>
    </w:p>
    <w:p w14:paraId="3AE48167" w14:textId="77777777" w:rsidR="00CF456C" w:rsidRDefault="00CF456C">
      <w:pPr>
        <w:pStyle w:val="ConsPlusNonformat"/>
        <w:jc w:val="both"/>
      </w:pPr>
    </w:p>
    <w:p w14:paraId="6B451F10" w14:textId="77777777" w:rsidR="00CF456C" w:rsidRDefault="00CF456C">
      <w:pPr>
        <w:pStyle w:val="ConsPlusNonformat"/>
        <w:jc w:val="both"/>
      </w:pPr>
      <w:r>
        <w:t>1. Юридическое лицо</w:t>
      </w:r>
    </w:p>
    <w:p w14:paraId="55C59010" w14:textId="77777777" w:rsidR="00CF456C" w:rsidRDefault="00CF456C">
      <w:pPr>
        <w:pStyle w:val="ConsPlusNonformat"/>
        <w:jc w:val="both"/>
      </w:pPr>
      <w:r>
        <w:t>___________________________________________________________________________</w:t>
      </w:r>
    </w:p>
    <w:p w14:paraId="17349B58" w14:textId="77777777" w:rsidR="00CF456C" w:rsidRDefault="00CF456C">
      <w:pPr>
        <w:pStyle w:val="ConsPlusNonformat"/>
        <w:jc w:val="both"/>
      </w:pPr>
      <w:r>
        <w:t xml:space="preserve">                (полное и сокращенное наименование (в случае если имеется),</w:t>
      </w:r>
    </w:p>
    <w:p w14:paraId="5838372A" w14:textId="77777777" w:rsidR="00CF456C" w:rsidRDefault="00CF456C">
      <w:pPr>
        <w:pStyle w:val="ConsPlusNonformat"/>
        <w:jc w:val="both"/>
      </w:pPr>
      <w:r>
        <w:t xml:space="preserve">                     в том числе фирменное наименование юридического лица)</w:t>
      </w:r>
    </w:p>
    <w:p w14:paraId="7FA928EF" w14:textId="77777777" w:rsidR="00CF456C" w:rsidRDefault="00CF456C">
      <w:pPr>
        <w:pStyle w:val="ConsPlusNonformat"/>
        <w:jc w:val="both"/>
      </w:pPr>
    </w:p>
    <w:p w14:paraId="1794617F" w14:textId="77777777" w:rsidR="00CF456C" w:rsidRDefault="00CF456C">
      <w:pPr>
        <w:pStyle w:val="ConsPlusNonformat"/>
        <w:jc w:val="both"/>
      </w:pPr>
      <w:r>
        <w:t>ОГРН юридического лица</w:t>
      </w:r>
    </w:p>
    <w:p w14:paraId="326D049A" w14:textId="77777777" w:rsidR="00CF456C" w:rsidRDefault="00CF456C">
      <w:pPr>
        <w:pStyle w:val="ConsPlusNonformat"/>
        <w:jc w:val="both"/>
      </w:pPr>
      <w:r>
        <w:t>___________________________________________________________________________</w:t>
      </w:r>
    </w:p>
    <w:p w14:paraId="1B565C04" w14:textId="77777777" w:rsidR="00CF456C" w:rsidRDefault="00CF456C">
      <w:pPr>
        <w:pStyle w:val="ConsPlusNonformat"/>
        <w:jc w:val="both"/>
      </w:pPr>
    </w:p>
    <w:p w14:paraId="5B14D7A6" w14:textId="77777777" w:rsidR="00CF456C" w:rsidRDefault="00CF456C">
      <w:pPr>
        <w:pStyle w:val="ConsPlusNonformat"/>
        <w:jc w:val="both"/>
      </w:pPr>
      <w:r>
        <w:t>Данные документа, подтверждающего факт внесения сведений о юридическом лице</w:t>
      </w:r>
    </w:p>
    <w:p w14:paraId="49A1DF1C" w14:textId="77777777" w:rsidR="00CF456C" w:rsidRDefault="00CF456C">
      <w:pPr>
        <w:pStyle w:val="ConsPlusNonformat"/>
        <w:jc w:val="both"/>
      </w:pPr>
      <w:r>
        <w:t>в Единый государственный реестр юридических лиц</w:t>
      </w:r>
    </w:p>
    <w:p w14:paraId="61F90CE9" w14:textId="77777777" w:rsidR="00CF456C" w:rsidRDefault="00CF456C">
      <w:pPr>
        <w:pStyle w:val="ConsPlusNonformat"/>
        <w:jc w:val="both"/>
      </w:pPr>
      <w:r>
        <w:t>___________________________________________________________________________</w:t>
      </w:r>
    </w:p>
    <w:p w14:paraId="2A713B62" w14:textId="77777777" w:rsidR="00CF456C" w:rsidRDefault="00CF456C">
      <w:pPr>
        <w:pStyle w:val="ConsPlusNonformat"/>
        <w:jc w:val="both"/>
      </w:pPr>
      <w:r>
        <w:t>___________________________________________________________________________</w:t>
      </w:r>
    </w:p>
    <w:p w14:paraId="54FFF84A" w14:textId="77777777" w:rsidR="00CF456C" w:rsidRDefault="00CF456C">
      <w:pPr>
        <w:pStyle w:val="ConsPlusNonformat"/>
        <w:jc w:val="both"/>
      </w:pPr>
    </w:p>
    <w:p w14:paraId="7AE518FA" w14:textId="77777777" w:rsidR="00CF456C" w:rsidRDefault="00CF456C">
      <w:pPr>
        <w:pStyle w:val="ConsPlusNonformat"/>
        <w:jc w:val="both"/>
      </w:pPr>
      <w:r>
        <w:t>Место нахождения юридического лица</w:t>
      </w:r>
    </w:p>
    <w:p w14:paraId="41FC36D1" w14:textId="77777777" w:rsidR="00CF456C" w:rsidRDefault="00CF456C">
      <w:pPr>
        <w:pStyle w:val="ConsPlusNonformat"/>
        <w:jc w:val="both"/>
      </w:pPr>
      <w:r>
        <w:t>___________________________________________________________________________</w:t>
      </w:r>
    </w:p>
    <w:p w14:paraId="03CFBD7B" w14:textId="77777777" w:rsidR="00CF456C" w:rsidRDefault="00CF456C">
      <w:pPr>
        <w:pStyle w:val="ConsPlusNonformat"/>
        <w:jc w:val="both"/>
      </w:pPr>
      <w:r>
        <w:t>___________________________________________________________________________</w:t>
      </w:r>
    </w:p>
    <w:p w14:paraId="53A4CB15" w14:textId="77777777" w:rsidR="00CF456C" w:rsidRDefault="00CF456C">
      <w:pPr>
        <w:pStyle w:val="ConsPlusNonformat"/>
        <w:jc w:val="both"/>
      </w:pPr>
    </w:p>
    <w:p w14:paraId="740FD5B1" w14:textId="77777777" w:rsidR="00CF456C" w:rsidRDefault="00CF456C">
      <w:pPr>
        <w:pStyle w:val="ConsPlusNonformat"/>
        <w:jc w:val="both"/>
      </w:pPr>
      <w:r>
        <w:t>2. Индивидуальный предприниматель</w:t>
      </w:r>
    </w:p>
    <w:p w14:paraId="1E85EB2D" w14:textId="77777777" w:rsidR="00CF456C" w:rsidRDefault="00CF456C">
      <w:pPr>
        <w:pStyle w:val="ConsPlusNonformat"/>
        <w:jc w:val="both"/>
      </w:pPr>
      <w:r>
        <w:t>___________________________________________________________________________</w:t>
      </w:r>
    </w:p>
    <w:p w14:paraId="129BEB34" w14:textId="77777777" w:rsidR="00CF456C" w:rsidRDefault="00CF456C">
      <w:pPr>
        <w:pStyle w:val="ConsPlusNonformat"/>
        <w:jc w:val="both"/>
      </w:pPr>
      <w:r>
        <w:t xml:space="preserve">                           (фамилия, имя и (в случае если имеется) отчество</w:t>
      </w:r>
    </w:p>
    <w:p w14:paraId="029AD2CE" w14:textId="77777777" w:rsidR="00CF456C" w:rsidRDefault="00CF456C">
      <w:pPr>
        <w:pStyle w:val="ConsPlusNonformat"/>
        <w:jc w:val="both"/>
      </w:pPr>
      <w:r>
        <w:t xml:space="preserve">                                     индивидуального предпринимателя)</w:t>
      </w:r>
    </w:p>
    <w:p w14:paraId="0895E30F" w14:textId="77777777" w:rsidR="00CF456C" w:rsidRDefault="00CF456C">
      <w:pPr>
        <w:pStyle w:val="ConsPlusNonformat"/>
        <w:jc w:val="both"/>
      </w:pPr>
    </w:p>
    <w:p w14:paraId="79346F18" w14:textId="77777777" w:rsidR="00CF456C" w:rsidRDefault="00CF456C">
      <w:pPr>
        <w:pStyle w:val="ConsPlusNonformat"/>
        <w:jc w:val="both"/>
      </w:pPr>
      <w:r>
        <w:t>Место жительства индивидуального предпринимателя</w:t>
      </w:r>
    </w:p>
    <w:p w14:paraId="6B96E8D6" w14:textId="77777777" w:rsidR="00CF456C" w:rsidRDefault="00CF456C">
      <w:pPr>
        <w:pStyle w:val="ConsPlusNonformat"/>
        <w:jc w:val="both"/>
      </w:pPr>
      <w:r>
        <w:t>___________________________________________________________________________</w:t>
      </w:r>
    </w:p>
    <w:p w14:paraId="176F57D9" w14:textId="77777777" w:rsidR="00CF456C" w:rsidRDefault="00CF456C">
      <w:pPr>
        <w:pStyle w:val="ConsPlusNonformat"/>
        <w:jc w:val="both"/>
      </w:pPr>
      <w:r>
        <w:t>___________________________________________________________________________</w:t>
      </w:r>
    </w:p>
    <w:p w14:paraId="2589EE49" w14:textId="77777777" w:rsidR="00CF456C" w:rsidRDefault="00CF456C">
      <w:pPr>
        <w:pStyle w:val="ConsPlusNonformat"/>
        <w:jc w:val="both"/>
      </w:pPr>
    </w:p>
    <w:p w14:paraId="378720D1" w14:textId="77777777" w:rsidR="00CF456C" w:rsidRDefault="00CF456C">
      <w:pPr>
        <w:pStyle w:val="ConsPlusNonformat"/>
        <w:jc w:val="both"/>
      </w:pPr>
      <w:r>
        <w:t xml:space="preserve">Реквизиты    </w:t>
      </w:r>
      <w:proofErr w:type="gramStart"/>
      <w:r>
        <w:t xml:space="preserve">документа,   </w:t>
      </w:r>
      <w:proofErr w:type="gramEnd"/>
      <w:r>
        <w:t>удостоверяющего      личность     индивидуального</w:t>
      </w:r>
    </w:p>
    <w:p w14:paraId="5602B18A" w14:textId="77777777" w:rsidR="00CF456C" w:rsidRDefault="00CF456C">
      <w:pPr>
        <w:pStyle w:val="ConsPlusNonformat"/>
        <w:jc w:val="both"/>
      </w:pPr>
      <w:r>
        <w:t>предпринимателя</w:t>
      </w:r>
    </w:p>
    <w:p w14:paraId="4061DD24" w14:textId="77777777" w:rsidR="00CF456C" w:rsidRDefault="00CF456C">
      <w:pPr>
        <w:pStyle w:val="ConsPlusNonformat"/>
        <w:jc w:val="both"/>
      </w:pPr>
      <w:r>
        <w:t>___________________________________________________________________________</w:t>
      </w:r>
    </w:p>
    <w:p w14:paraId="056D7809" w14:textId="77777777" w:rsidR="00CF456C" w:rsidRDefault="00CF456C">
      <w:pPr>
        <w:pStyle w:val="ConsPlusNonformat"/>
        <w:jc w:val="both"/>
      </w:pPr>
    </w:p>
    <w:p w14:paraId="53A2AF76" w14:textId="77777777" w:rsidR="00CF456C" w:rsidRDefault="00CF456C">
      <w:pPr>
        <w:pStyle w:val="ConsPlusNonformat"/>
        <w:jc w:val="both"/>
      </w:pPr>
      <w:r>
        <w:t>ГРН индивидуального предпринимателя</w:t>
      </w:r>
    </w:p>
    <w:p w14:paraId="23321291" w14:textId="77777777" w:rsidR="00CF456C" w:rsidRDefault="00CF456C">
      <w:pPr>
        <w:pStyle w:val="ConsPlusNonformat"/>
        <w:jc w:val="both"/>
      </w:pPr>
      <w:r>
        <w:t>___________________________________________________________________________</w:t>
      </w:r>
    </w:p>
    <w:p w14:paraId="52FF1034" w14:textId="77777777" w:rsidR="00CF456C" w:rsidRDefault="00CF456C">
      <w:pPr>
        <w:pStyle w:val="ConsPlusNonformat"/>
        <w:jc w:val="both"/>
      </w:pPr>
    </w:p>
    <w:p w14:paraId="1E1D7854" w14:textId="77777777" w:rsidR="00CF456C" w:rsidRDefault="00CF456C">
      <w:pPr>
        <w:pStyle w:val="ConsPlusNonformat"/>
        <w:jc w:val="both"/>
      </w:pPr>
      <w:r>
        <w:t xml:space="preserve">Данные документа, подтверждающего </w:t>
      </w:r>
      <w:proofErr w:type="gramStart"/>
      <w:r>
        <w:t>факт  внесения</w:t>
      </w:r>
      <w:proofErr w:type="gramEnd"/>
      <w:r>
        <w:t xml:space="preserve"> сведений об индивидуальном</w:t>
      </w:r>
    </w:p>
    <w:p w14:paraId="6B9DF565" w14:textId="77777777" w:rsidR="00CF456C" w:rsidRDefault="00CF456C">
      <w:pPr>
        <w:pStyle w:val="ConsPlusNonformat"/>
        <w:jc w:val="both"/>
      </w:pPr>
      <w:r>
        <w:t>предпринимателе    в   Единый    государственный    реестр   индивидуальных</w:t>
      </w:r>
    </w:p>
    <w:p w14:paraId="25DC1D74" w14:textId="77777777" w:rsidR="00CF456C" w:rsidRDefault="00CF456C">
      <w:pPr>
        <w:pStyle w:val="ConsPlusNonformat"/>
        <w:jc w:val="both"/>
      </w:pPr>
      <w:r>
        <w:t>предпринимателей</w:t>
      </w:r>
    </w:p>
    <w:p w14:paraId="0862A510" w14:textId="77777777" w:rsidR="00CF456C" w:rsidRDefault="00CF456C">
      <w:pPr>
        <w:pStyle w:val="ConsPlusNonformat"/>
        <w:jc w:val="both"/>
      </w:pPr>
      <w:r>
        <w:t>___________________________________________________________________________</w:t>
      </w:r>
    </w:p>
    <w:p w14:paraId="4B6319F3" w14:textId="77777777" w:rsidR="00CF456C" w:rsidRDefault="00CF456C">
      <w:pPr>
        <w:pStyle w:val="ConsPlusNonformat"/>
        <w:jc w:val="both"/>
      </w:pPr>
    </w:p>
    <w:p w14:paraId="33E74F87" w14:textId="77777777" w:rsidR="00CF456C" w:rsidRDefault="00CF456C">
      <w:pPr>
        <w:pStyle w:val="ConsPlusNonformat"/>
        <w:jc w:val="both"/>
      </w:pPr>
      <w:r>
        <w:t>3. ИНН/КПП юридического лица/индивидуального предпринимателя</w:t>
      </w:r>
    </w:p>
    <w:p w14:paraId="4BE2B620" w14:textId="77777777" w:rsidR="00CF456C" w:rsidRDefault="00CF456C">
      <w:pPr>
        <w:pStyle w:val="ConsPlusNonformat"/>
        <w:jc w:val="both"/>
      </w:pPr>
      <w:r>
        <w:t>___________________________________________________________________________</w:t>
      </w:r>
    </w:p>
    <w:p w14:paraId="5371B96C" w14:textId="77777777" w:rsidR="00CF456C" w:rsidRDefault="00CF456C">
      <w:pPr>
        <w:pStyle w:val="ConsPlusNonformat"/>
        <w:jc w:val="both"/>
      </w:pPr>
      <w:r>
        <w:t>___________________________________________________________________________</w:t>
      </w:r>
    </w:p>
    <w:p w14:paraId="4CE34F3B" w14:textId="77777777" w:rsidR="00CF456C" w:rsidRDefault="00CF456C">
      <w:pPr>
        <w:pStyle w:val="ConsPlusNonformat"/>
        <w:jc w:val="both"/>
      </w:pPr>
    </w:p>
    <w:p w14:paraId="476372F5" w14:textId="77777777" w:rsidR="00CF456C" w:rsidRDefault="00CF456C">
      <w:pPr>
        <w:pStyle w:val="ConsPlusNonformat"/>
        <w:jc w:val="both"/>
      </w:pPr>
      <w:r>
        <w:t>4. Физическое лицо</w:t>
      </w:r>
    </w:p>
    <w:p w14:paraId="4D3E09C1" w14:textId="77777777" w:rsidR="00CF456C" w:rsidRDefault="00CF456C">
      <w:pPr>
        <w:pStyle w:val="ConsPlusNonformat"/>
        <w:jc w:val="both"/>
      </w:pPr>
      <w:r>
        <w:t>___________________________________________________________________________</w:t>
      </w:r>
    </w:p>
    <w:p w14:paraId="60090867" w14:textId="77777777" w:rsidR="00CF456C" w:rsidRDefault="00CF456C">
      <w:pPr>
        <w:pStyle w:val="ConsPlusNonformat"/>
        <w:jc w:val="both"/>
      </w:pPr>
      <w:r>
        <w:t xml:space="preserve">    (указываются следующие сведения: фамилия, имя и (в случае если имеется)</w:t>
      </w:r>
    </w:p>
    <w:p w14:paraId="559448B5" w14:textId="77777777" w:rsidR="00CF456C" w:rsidRDefault="00CF456C">
      <w:pPr>
        <w:pStyle w:val="ConsPlusNonformat"/>
        <w:jc w:val="both"/>
      </w:pPr>
      <w:r>
        <w:t xml:space="preserve">    отчество физического лица, место его жительства, реквизиты документа,</w:t>
      </w:r>
    </w:p>
    <w:p w14:paraId="34B63A2C" w14:textId="77777777" w:rsidR="00CF456C" w:rsidRDefault="00CF456C">
      <w:pPr>
        <w:pStyle w:val="ConsPlusNonformat"/>
        <w:jc w:val="both"/>
      </w:pPr>
      <w:r>
        <w:t xml:space="preserve">    удостоверяющего его личность, реквизиты документа, подтверждающего</w:t>
      </w:r>
    </w:p>
    <w:p w14:paraId="4DE26B79" w14:textId="77777777" w:rsidR="00CF456C" w:rsidRDefault="00CF456C">
      <w:pPr>
        <w:pStyle w:val="ConsPlusNonformat"/>
        <w:jc w:val="both"/>
      </w:pPr>
      <w:r>
        <w:t xml:space="preserve">    ведение крестьянского (фермерского) хозяйства, личного подсобного</w:t>
      </w:r>
    </w:p>
    <w:p w14:paraId="0241D15C" w14:textId="77777777" w:rsidR="00CF456C" w:rsidRDefault="00CF456C">
      <w:pPr>
        <w:pStyle w:val="ConsPlusNonformat"/>
        <w:jc w:val="both"/>
      </w:pPr>
      <w:r>
        <w:t xml:space="preserve">    хозяйства или занятие садоводством, огородничеством, животноводством</w:t>
      </w:r>
    </w:p>
    <w:p w14:paraId="32096614" w14:textId="77777777" w:rsidR="00CF456C" w:rsidRDefault="00CF456C">
      <w:pPr>
        <w:pStyle w:val="ConsPlusNonformat"/>
        <w:jc w:val="both"/>
      </w:pPr>
      <w:r>
        <w:t xml:space="preserve">    (при его наличии))</w:t>
      </w:r>
    </w:p>
    <w:p w14:paraId="2D9DD4D3" w14:textId="77777777" w:rsidR="00CF456C" w:rsidRDefault="00CF456C">
      <w:pPr>
        <w:pStyle w:val="ConsPlusNonformat"/>
        <w:jc w:val="both"/>
      </w:pPr>
    </w:p>
    <w:p w14:paraId="1AFA7F0B" w14:textId="77777777" w:rsidR="00CF456C" w:rsidRDefault="00CF456C">
      <w:pPr>
        <w:pStyle w:val="ConsPlusNonformat"/>
        <w:jc w:val="both"/>
      </w:pPr>
      <w:r>
        <w:t xml:space="preserve">5. </w:t>
      </w:r>
      <w:proofErr w:type="gramStart"/>
      <w:r>
        <w:t>Срок  предоставления</w:t>
      </w:r>
      <w:proofErr w:type="gramEnd"/>
      <w:r>
        <w:t xml:space="preserve">   места   для  продажи товаров  (выполнения  работ,</w:t>
      </w:r>
    </w:p>
    <w:p w14:paraId="16E87B0D" w14:textId="77777777" w:rsidR="00CF456C" w:rsidRDefault="00CF456C">
      <w:pPr>
        <w:pStyle w:val="ConsPlusNonformat"/>
        <w:jc w:val="both"/>
      </w:pPr>
      <w:r>
        <w:t>оказания услуг) ___________________________________________________________</w:t>
      </w:r>
    </w:p>
    <w:p w14:paraId="6FC56215" w14:textId="77777777" w:rsidR="00CF456C" w:rsidRDefault="00CF456C">
      <w:pPr>
        <w:pStyle w:val="ConsPlusNonformat"/>
        <w:jc w:val="both"/>
      </w:pPr>
    </w:p>
    <w:p w14:paraId="0250C0F6" w14:textId="77777777" w:rsidR="00CF456C" w:rsidRDefault="00CF456C">
      <w:pPr>
        <w:pStyle w:val="ConsPlusNonformat"/>
        <w:jc w:val="both"/>
      </w:pPr>
      <w:r>
        <w:t>6. Цель использования места для продажи товаров (выполнения работ, оказания</w:t>
      </w:r>
    </w:p>
    <w:p w14:paraId="6F073E42" w14:textId="77777777" w:rsidR="00CF456C" w:rsidRDefault="00CF456C">
      <w:pPr>
        <w:pStyle w:val="ConsPlusNonformat"/>
        <w:jc w:val="both"/>
      </w:pPr>
      <w:r>
        <w:t>услуг) ____________________________________________________________________</w:t>
      </w:r>
    </w:p>
    <w:p w14:paraId="03EC6038" w14:textId="77777777" w:rsidR="00CF456C" w:rsidRDefault="00CF456C">
      <w:pPr>
        <w:pStyle w:val="ConsPlusNonformat"/>
        <w:jc w:val="both"/>
      </w:pPr>
      <w:r>
        <w:t>___________________________________________________________________________</w:t>
      </w:r>
    </w:p>
    <w:p w14:paraId="1E3400AA" w14:textId="77777777" w:rsidR="00CF456C" w:rsidRDefault="00CF456C">
      <w:pPr>
        <w:pStyle w:val="ConsPlusNonformat"/>
        <w:jc w:val="both"/>
      </w:pPr>
    </w:p>
    <w:p w14:paraId="4C0A35B3" w14:textId="77777777" w:rsidR="00CF456C" w:rsidRDefault="00CF456C">
      <w:pPr>
        <w:pStyle w:val="ConsPlusNonformat"/>
        <w:jc w:val="both"/>
      </w:pPr>
      <w:r>
        <w:t>7. Перечень продавцов и сведений о них</w:t>
      </w:r>
    </w:p>
    <w:p w14:paraId="3EBAF9DB" w14:textId="77777777" w:rsidR="00CF456C" w:rsidRDefault="00CF456C">
      <w:pPr>
        <w:pStyle w:val="ConsPlusNonformat"/>
        <w:jc w:val="both"/>
      </w:pPr>
      <w:r>
        <w:t>___________________________________________________________________________</w:t>
      </w:r>
    </w:p>
    <w:p w14:paraId="26101AA1" w14:textId="77777777" w:rsidR="00CF456C" w:rsidRDefault="00CF456C">
      <w:pPr>
        <w:pStyle w:val="ConsPlusNonformat"/>
        <w:jc w:val="both"/>
      </w:pPr>
      <w:r>
        <w:t>___________________________________________________________________________</w:t>
      </w:r>
    </w:p>
    <w:p w14:paraId="52DA64AF" w14:textId="77777777" w:rsidR="00CF456C" w:rsidRDefault="00CF456C">
      <w:pPr>
        <w:pStyle w:val="ConsPlusNonformat"/>
        <w:jc w:val="both"/>
      </w:pPr>
      <w:r>
        <w:t xml:space="preserve">(в том </w:t>
      </w:r>
      <w:proofErr w:type="gramStart"/>
      <w:r>
        <w:t>числе  фамилия</w:t>
      </w:r>
      <w:proofErr w:type="gramEnd"/>
      <w:r>
        <w:t>, имя и (в случае  если имеется)  отчество физического</w:t>
      </w:r>
    </w:p>
    <w:p w14:paraId="1F557162" w14:textId="77777777" w:rsidR="00CF456C" w:rsidRDefault="00CF456C">
      <w:pPr>
        <w:pStyle w:val="ConsPlusNonformat"/>
        <w:jc w:val="both"/>
      </w:pPr>
      <w:r>
        <w:t>лица. С согласия продавца указываются данные документа, удостоверяющего его</w:t>
      </w:r>
    </w:p>
    <w:p w14:paraId="2BEB6DFB" w14:textId="77777777" w:rsidR="00CF456C" w:rsidRDefault="00CF456C">
      <w:pPr>
        <w:pStyle w:val="ConsPlusNonformat"/>
        <w:jc w:val="both"/>
      </w:pPr>
      <w:r>
        <w:lastRenderedPageBreak/>
        <w:t>личность, сведения о гражданстве)</w:t>
      </w:r>
    </w:p>
    <w:p w14:paraId="01E70490" w14:textId="77777777" w:rsidR="00CF456C" w:rsidRDefault="00CF456C">
      <w:pPr>
        <w:pStyle w:val="ConsPlusNonformat"/>
        <w:jc w:val="both"/>
      </w:pPr>
    </w:p>
    <w:p w14:paraId="16A6BBA4" w14:textId="77777777" w:rsidR="00CF456C" w:rsidRDefault="00CF456C">
      <w:pPr>
        <w:pStyle w:val="ConsPlusNonformat"/>
        <w:jc w:val="both"/>
      </w:pPr>
      <w:r>
        <w:t xml:space="preserve">8. </w:t>
      </w:r>
      <w:proofErr w:type="gramStart"/>
      <w:r>
        <w:t>Перечень  предполагаемых</w:t>
      </w:r>
      <w:proofErr w:type="gramEnd"/>
      <w:r>
        <w:t xml:space="preserve"> к продаже  на ярмарке товаров  (оказание услуг,</w:t>
      </w:r>
    </w:p>
    <w:p w14:paraId="15794652" w14:textId="77777777" w:rsidR="00CF456C" w:rsidRDefault="00CF456C">
      <w:pPr>
        <w:pStyle w:val="ConsPlusNonformat"/>
        <w:jc w:val="both"/>
      </w:pPr>
      <w:r>
        <w:t>выполнение работ)</w:t>
      </w:r>
    </w:p>
    <w:p w14:paraId="688B63B2" w14:textId="77777777" w:rsidR="00CF456C" w:rsidRDefault="00CF456C">
      <w:pPr>
        <w:pStyle w:val="ConsPlusNonformat"/>
        <w:jc w:val="both"/>
      </w:pPr>
      <w:r>
        <w:t>___________________________________________________________________________</w:t>
      </w:r>
    </w:p>
    <w:p w14:paraId="467C8E70" w14:textId="77777777" w:rsidR="00CF456C" w:rsidRDefault="00CF456C">
      <w:pPr>
        <w:pStyle w:val="ConsPlusNonformat"/>
        <w:jc w:val="both"/>
      </w:pPr>
      <w:r>
        <w:t xml:space="preserve">   (в соответствии с типом ярмарки, установленным организатором ярмарки)</w:t>
      </w:r>
    </w:p>
    <w:p w14:paraId="3371324F" w14:textId="77777777" w:rsidR="00CF456C" w:rsidRDefault="00CF456C">
      <w:pPr>
        <w:pStyle w:val="ConsPlusNonformat"/>
        <w:jc w:val="both"/>
      </w:pPr>
    </w:p>
    <w:p w14:paraId="18A3CF74" w14:textId="77777777" w:rsidR="00CF456C" w:rsidRDefault="00CF456C">
      <w:pPr>
        <w:pStyle w:val="ConsPlusNonformat"/>
        <w:jc w:val="both"/>
      </w:pPr>
    </w:p>
    <w:p w14:paraId="5F5A44F1" w14:textId="77777777" w:rsidR="00CF456C" w:rsidRDefault="00CF456C">
      <w:pPr>
        <w:pStyle w:val="ConsPlusNonformat"/>
        <w:jc w:val="both"/>
      </w:pPr>
    </w:p>
    <w:p w14:paraId="2513CD69" w14:textId="77777777" w:rsidR="00CF456C" w:rsidRDefault="00CF456C">
      <w:pPr>
        <w:pStyle w:val="ConsPlusNonformat"/>
        <w:jc w:val="both"/>
      </w:pPr>
      <w:r>
        <w:t>Подпись руководителя юридического лица/</w:t>
      </w:r>
    </w:p>
    <w:p w14:paraId="03BBF24A" w14:textId="77777777" w:rsidR="00CF456C" w:rsidRDefault="00CF456C">
      <w:pPr>
        <w:pStyle w:val="ConsPlusNonformat"/>
        <w:jc w:val="both"/>
      </w:pPr>
      <w:r>
        <w:t>индивидуального предпринимателя/</w:t>
      </w:r>
    </w:p>
    <w:p w14:paraId="5C4ABCC0" w14:textId="77777777" w:rsidR="00CF456C" w:rsidRDefault="00CF456C">
      <w:pPr>
        <w:pStyle w:val="ConsPlusNonformat"/>
        <w:jc w:val="both"/>
      </w:pPr>
      <w:r>
        <w:t>физического лица ______________________</w:t>
      </w:r>
    </w:p>
    <w:p w14:paraId="3A37F09C" w14:textId="77777777" w:rsidR="00CF456C" w:rsidRDefault="00CF456C">
      <w:pPr>
        <w:pStyle w:val="ConsPlusNonformat"/>
        <w:jc w:val="both"/>
      </w:pPr>
    </w:p>
    <w:p w14:paraId="0F1668DE" w14:textId="77777777" w:rsidR="00CF456C" w:rsidRDefault="00CF456C">
      <w:pPr>
        <w:pStyle w:val="ConsPlusNonformat"/>
        <w:jc w:val="both"/>
      </w:pPr>
    </w:p>
    <w:p w14:paraId="69C1B81B" w14:textId="77777777" w:rsidR="00CF456C" w:rsidRDefault="00CF456C">
      <w:pPr>
        <w:pStyle w:val="ConsPlusNonformat"/>
        <w:jc w:val="both"/>
      </w:pPr>
      <w:r>
        <w:t>Дата _____________________</w:t>
      </w:r>
    </w:p>
    <w:p w14:paraId="47C0CB22" w14:textId="77777777" w:rsidR="00CF456C" w:rsidRDefault="00CF456C">
      <w:pPr>
        <w:pStyle w:val="ConsPlusNormal"/>
        <w:ind w:firstLine="540"/>
        <w:jc w:val="both"/>
      </w:pPr>
    </w:p>
    <w:p w14:paraId="4A3DC3B3" w14:textId="77777777" w:rsidR="00CF456C" w:rsidRDefault="00CF456C">
      <w:pPr>
        <w:pStyle w:val="ConsPlusNormal"/>
        <w:ind w:firstLine="540"/>
        <w:jc w:val="both"/>
      </w:pPr>
    </w:p>
    <w:p w14:paraId="3E897688" w14:textId="77777777" w:rsidR="00CF456C" w:rsidRDefault="00CF456C">
      <w:pPr>
        <w:pStyle w:val="ConsPlusNormal"/>
        <w:ind w:firstLine="540"/>
        <w:jc w:val="both"/>
      </w:pPr>
    </w:p>
    <w:p w14:paraId="3A950457" w14:textId="77777777" w:rsidR="00CF456C" w:rsidRDefault="00CF456C">
      <w:pPr>
        <w:pStyle w:val="ConsPlusNormal"/>
        <w:ind w:firstLine="540"/>
        <w:jc w:val="both"/>
      </w:pPr>
    </w:p>
    <w:p w14:paraId="01D45BA5" w14:textId="77777777" w:rsidR="00CF456C" w:rsidRDefault="00CF456C">
      <w:pPr>
        <w:pStyle w:val="ConsPlusNormal"/>
        <w:ind w:firstLine="540"/>
        <w:jc w:val="both"/>
      </w:pPr>
    </w:p>
    <w:p w14:paraId="4ACC7AD8" w14:textId="77777777" w:rsidR="00CF456C" w:rsidRDefault="00CF456C">
      <w:pPr>
        <w:pStyle w:val="ConsPlusNormal"/>
        <w:jc w:val="right"/>
        <w:outlineLvl w:val="1"/>
      </w:pPr>
      <w:r>
        <w:t>Приложение N 2</w:t>
      </w:r>
    </w:p>
    <w:p w14:paraId="21918943" w14:textId="77777777" w:rsidR="00CF456C" w:rsidRDefault="00CF456C">
      <w:pPr>
        <w:pStyle w:val="ConsPlusNormal"/>
        <w:jc w:val="right"/>
      </w:pPr>
      <w:r>
        <w:t>к Порядку организации ярмарок и</w:t>
      </w:r>
    </w:p>
    <w:p w14:paraId="674BA32F" w14:textId="77777777" w:rsidR="00CF456C" w:rsidRDefault="00CF456C">
      <w:pPr>
        <w:pStyle w:val="ConsPlusNormal"/>
        <w:jc w:val="right"/>
      </w:pPr>
      <w:r>
        <w:t>продажи товаров (выполнения работ,</w:t>
      </w:r>
    </w:p>
    <w:p w14:paraId="5BC025BA" w14:textId="77777777" w:rsidR="00CF456C" w:rsidRDefault="00CF456C">
      <w:pPr>
        <w:pStyle w:val="ConsPlusNormal"/>
        <w:jc w:val="right"/>
      </w:pPr>
      <w:r>
        <w:t>оказания услуг) на них на территории</w:t>
      </w:r>
    </w:p>
    <w:p w14:paraId="757440BC" w14:textId="77777777" w:rsidR="00CF456C" w:rsidRDefault="00CF456C">
      <w:pPr>
        <w:pStyle w:val="ConsPlusNormal"/>
        <w:jc w:val="right"/>
      </w:pPr>
      <w:r>
        <w:t>Курской области</w:t>
      </w:r>
    </w:p>
    <w:p w14:paraId="07E46948" w14:textId="77777777" w:rsidR="00CF456C" w:rsidRDefault="00CF4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56C" w14:paraId="218688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7A1BB" w14:textId="77777777" w:rsidR="00CF456C" w:rsidRDefault="00CF4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F47414" w14:textId="77777777" w:rsidR="00CF456C" w:rsidRDefault="00CF4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15E161" w14:textId="77777777" w:rsidR="00CF456C" w:rsidRDefault="00CF456C">
            <w:pPr>
              <w:pStyle w:val="ConsPlusNormal"/>
              <w:jc w:val="center"/>
            </w:pPr>
            <w:r>
              <w:rPr>
                <w:color w:val="392C69"/>
              </w:rPr>
              <w:t>Список изменяющих документов</w:t>
            </w:r>
          </w:p>
          <w:p w14:paraId="2C743655" w14:textId="77777777" w:rsidR="00CF456C" w:rsidRDefault="00CF456C">
            <w:pPr>
              <w:pStyle w:val="ConsPlusNormal"/>
              <w:jc w:val="center"/>
            </w:pPr>
            <w:r>
              <w:rPr>
                <w:color w:val="392C69"/>
              </w:rPr>
              <w:t xml:space="preserve">(в ред. </w:t>
            </w:r>
            <w:hyperlink r:id="rId83">
              <w:r>
                <w:rPr>
                  <w:color w:val="0000FF"/>
                </w:rPr>
                <w:t>постановления</w:t>
              </w:r>
            </w:hyperlink>
            <w:r>
              <w:rPr>
                <w:color w:val="392C69"/>
              </w:rPr>
              <w:t xml:space="preserve"> Администрации Курской области</w:t>
            </w:r>
          </w:p>
          <w:p w14:paraId="01552A88" w14:textId="77777777" w:rsidR="00CF456C" w:rsidRDefault="00CF456C">
            <w:pPr>
              <w:pStyle w:val="ConsPlusNormal"/>
              <w:jc w:val="center"/>
            </w:pPr>
            <w:r>
              <w:rPr>
                <w:color w:val="392C69"/>
              </w:rPr>
              <w:t>от 31.10.2017 N 850-па)</w:t>
            </w:r>
          </w:p>
        </w:tc>
        <w:tc>
          <w:tcPr>
            <w:tcW w:w="113" w:type="dxa"/>
            <w:tcBorders>
              <w:top w:val="nil"/>
              <w:left w:val="nil"/>
              <w:bottom w:val="nil"/>
              <w:right w:val="nil"/>
            </w:tcBorders>
            <w:shd w:val="clear" w:color="auto" w:fill="F4F3F8"/>
            <w:tcMar>
              <w:top w:w="0" w:type="dxa"/>
              <w:left w:w="0" w:type="dxa"/>
              <w:bottom w:w="0" w:type="dxa"/>
              <w:right w:w="0" w:type="dxa"/>
            </w:tcMar>
          </w:tcPr>
          <w:p w14:paraId="3B4D5A1B" w14:textId="77777777" w:rsidR="00CF456C" w:rsidRDefault="00CF456C">
            <w:pPr>
              <w:pStyle w:val="ConsPlusNormal"/>
            </w:pPr>
          </w:p>
        </w:tc>
      </w:tr>
    </w:tbl>
    <w:p w14:paraId="41247315" w14:textId="77777777" w:rsidR="00CF456C" w:rsidRDefault="00CF456C">
      <w:pPr>
        <w:pStyle w:val="ConsPlusNormal"/>
        <w:ind w:firstLine="540"/>
        <w:jc w:val="both"/>
      </w:pPr>
    </w:p>
    <w:p w14:paraId="2E5FC2F3" w14:textId="77777777" w:rsidR="00CF456C" w:rsidRDefault="00CF456C">
      <w:pPr>
        <w:pStyle w:val="ConsPlusNonformat"/>
        <w:jc w:val="both"/>
      </w:pPr>
      <w:bookmarkStart w:id="6" w:name="P307"/>
      <w:bookmarkEnd w:id="6"/>
      <w:r>
        <w:t xml:space="preserve">                                        Форма</w:t>
      </w:r>
    </w:p>
    <w:p w14:paraId="2AC6A158" w14:textId="77777777" w:rsidR="00CF456C" w:rsidRDefault="00CF456C">
      <w:pPr>
        <w:pStyle w:val="ConsPlusNonformat"/>
        <w:jc w:val="both"/>
      </w:pPr>
    </w:p>
    <w:p w14:paraId="2128883C" w14:textId="77777777" w:rsidR="00CF456C" w:rsidRDefault="00CF456C">
      <w:pPr>
        <w:pStyle w:val="ConsPlusNonformat"/>
        <w:jc w:val="both"/>
      </w:pPr>
      <w:r>
        <w:t xml:space="preserve">                                        В орган местного самоуправления </w:t>
      </w:r>
      <w:hyperlink w:anchor="P388">
        <w:r>
          <w:rPr>
            <w:color w:val="0000FF"/>
          </w:rPr>
          <w:t>&lt;*&gt;</w:t>
        </w:r>
      </w:hyperlink>
    </w:p>
    <w:p w14:paraId="2AFF226A" w14:textId="77777777" w:rsidR="00CF456C" w:rsidRDefault="00CF456C">
      <w:pPr>
        <w:pStyle w:val="ConsPlusNonformat"/>
        <w:jc w:val="both"/>
      </w:pPr>
      <w:r>
        <w:t xml:space="preserve">                                        ___________________________________</w:t>
      </w:r>
    </w:p>
    <w:p w14:paraId="18D81454" w14:textId="77777777" w:rsidR="00CF456C" w:rsidRDefault="00CF456C">
      <w:pPr>
        <w:pStyle w:val="ConsPlusNonformat"/>
        <w:jc w:val="both"/>
      </w:pPr>
      <w:r>
        <w:t xml:space="preserve">                                        ___________________________________</w:t>
      </w:r>
    </w:p>
    <w:p w14:paraId="3490897F" w14:textId="77777777" w:rsidR="00CF456C" w:rsidRDefault="00CF456C">
      <w:pPr>
        <w:pStyle w:val="ConsPlusNonformat"/>
        <w:jc w:val="both"/>
      </w:pPr>
    </w:p>
    <w:p w14:paraId="27F7A2B5" w14:textId="77777777" w:rsidR="00CF456C" w:rsidRDefault="00CF456C">
      <w:pPr>
        <w:pStyle w:val="ConsPlusNonformat"/>
        <w:jc w:val="both"/>
      </w:pPr>
      <w:bookmarkStart w:id="7" w:name="P313"/>
      <w:bookmarkEnd w:id="7"/>
      <w:r>
        <w:t xml:space="preserve">                         Заявка об организации ярмарки</w:t>
      </w:r>
    </w:p>
    <w:p w14:paraId="6229BDDD" w14:textId="77777777" w:rsidR="00CF456C" w:rsidRDefault="00CF456C">
      <w:pPr>
        <w:pStyle w:val="ConsPlusNonformat"/>
        <w:jc w:val="both"/>
      </w:pPr>
    </w:p>
    <w:p w14:paraId="7665A564" w14:textId="77777777" w:rsidR="00CF456C" w:rsidRDefault="00CF456C">
      <w:pPr>
        <w:pStyle w:val="ConsPlusNonformat"/>
        <w:jc w:val="both"/>
      </w:pPr>
      <w:r>
        <w:t>1. Юридическое лицо</w:t>
      </w:r>
    </w:p>
    <w:p w14:paraId="3486F2ED" w14:textId="77777777" w:rsidR="00CF456C" w:rsidRDefault="00CF456C">
      <w:pPr>
        <w:pStyle w:val="ConsPlusNonformat"/>
        <w:jc w:val="both"/>
      </w:pPr>
      <w:r>
        <w:t>___________________________________________________________________________</w:t>
      </w:r>
    </w:p>
    <w:p w14:paraId="382242D8" w14:textId="77777777" w:rsidR="00CF456C" w:rsidRDefault="00CF456C">
      <w:pPr>
        <w:pStyle w:val="ConsPlusNonformat"/>
        <w:jc w:val="both"/>
      </w:pPr>
      <w:r>
        <w:t xml:space="preserve">        (полное и сокращенное наименование (в случае если имеется),</w:t>
      </w:r>
    </w:p>
    <w:p w14:paraId="156B1CA8" w14:textId="77777777" w:rsidR="00CF456C" w:rsidRDefault="00CF456C">
      <w:pPr>
        <w:pStyle w:val="ConsPlusNonformat"/>
        <w:jc w:val="both"/>
      </w:pPr>
      <w:r>
        <w:t>___________________________________________________________________________</w:t>
      </w:r>
    </w:p>
    <w:p w14:paraId="493717BF" w14:textId="77777777" w:rsidR="00CF456C" w:rsidRDefault="00CF456C">
      <w:pPr>
        <w:pStyle w:val="ConsPlusNonformat"/>
        <w:jc w:val="both"/>
      </w:pPr>
      <w:r>
        <w:t xml:space="preserve">           в том числе фирменное наименование юридического лица)</w:t>
      </w:r>
    </w:p>
    <w:p w14:paraId="6196D57F" w14:textId="77777777" w:rsidR="00CF456C" w:rsidRDefault="00CF456C">
      <w:pPr>
        <w:pStyle w:val="ConsPlusNonformat"/>
        <w:jc w:val="both"/>
      </w:pPr>
    </w:p>
    <w:p w14:paraId="7289648A" w14:textId="77777777" w:rsidR="00CF456C" w:rsidRDefault="00CF456C">
      <w:pPr>
        <w:pStyle w:val="ConsPlusNonformat"/>
        <w:jc w:val="both"/>
      </w:pPr>
      <w:r>
        <w:t>ОГРН юридического лица</w:t>
      </w:r>
    </w:p>
    <w:p w14:paraId="1BE3088F" w14:textId="77777777" w:rsidR="00CF456C" w:rsidRDefault="00CF456C">
      <w:pPr>
        <w:pStyle w:val="ConsPlusNonformat"/>
        <w:jc w:val="both"/>
      </w:pPr>
      <w:r>
        <w:t>___________________________________________________________________________</w:t>
      </w:r>
    </w:p>
    <w:p w14:paraId="6FCC0454" w14:textId="77777777" w:rsidR="00CF456C" w:rsidRDefault="00CF456C">
      <w:pPr>
        <w:pStyle w:val="ConsPlusNonformat"/>
        <w:jc w:val="both"/>
      </w:pPr>
    </w:p>
    <w:p w14:paraId="00CEF511" w14:textId="77777777" w:rsidR="00CF456C" w:rsidRDefault="00CF456C">
      <w:pPr>
        <w:pStyle w:val="ConsPlusNonformat"/>
        <w:jc w:val="both"/>
      </w:pPr>
      <w:r>
        <w:t>Данные документа, подтверждающего факт внесения сведений о юридическом лице</w:t>
      </w:r>
    </w:p>
    <w:p w14:paraId="1E9C4C0B" w14:textId="77777777" w:rsidR="00CF456C" w:rsidRDefault="00CF456C">
      <w:pPr>
        <w:pStyle w:val="ConsPlusNonformat"/>
        <w:jc w:val="both"/>
      </w:pPr>
      <w:r>
        <w:t>в Единый государственный реестр юридических лиц</w:t>
      </w:r>
    </w:p>
    <w:p w14:paraId="6D1E04AE" w14:textId="77777777" w:rsidR="00CF456C" w:rsidRDefault="00CF456C">
      <w:pPr>
        <w:pStyle w:val="ConsPlusNonformat"/>
        <w:jc w:val="both"/>
      </w:pPr>
      <w:r>
        <w:t>___________________________________________________________________________</w:t>
      </w:r>
    </w:p>
    <w:p w14:paraId="33A685E1" w14:textId="77777777" w:rsidR="00CF456C" w:rsidRDefault="00CF456C">
      <w:pPr>
        <w:pStyle w:val="ConsPlusNonformat"/>
        <w:jc w:val="both"/>
      </w:pPr>
      <w:r>
        <w:t>___________________________________________________________________________</w:t>
      </w:r>
    </w:p>
    <w:p w14:paraId="166AD1F2" w14:textId="77777777" w:rsidR="00CF456C" w:rsidRDefault="00CF456C">
      <w:pPr>
        <w:pStyle w:val="ConsPlusNonformat"/>
        <w:jc w:val="both"/>
      </w:pPr>
    </w:p>
    <w:p w14:paraId="1B04F626" w14:textId="77777777" w:rsidR="00CF456C" w:rsidRDefault="00CF456C">
      <w:pPr>
        <w:pStyle w:val="ConsPlusNonformat"/>
        <w:jc w:val="both"/>
      </w:pPr>
      <w:r>
        <w:t>Место нахождения юридического лица</w:t>
      </w:r>
    </w:p>
    <w:p w14:paraId="2863E35A" w14:textId="77777777" w:rsidR="00CF456C" w:rsidRDefault="00CF456C">
      <w:pPr>
        <w:pStyle w:val="ConsPlusNonformat"/>
        <w:jc w:val="both"/>
      </w:pPr>
      <w:r>
        <w:t>___________________________________________________________________________</w:t>
      </w:r>
    </w:p>
    <w:p w14:paraId="1B15BB7B" w14:textId="77777777" w:rsidR="00CF456C" w:rsidRDefault="00CF456C">
      <w:pPr>
        <w:pStyle w:val="ConsPlusNonformat"/>
        <w:jc w:val="both"/>
      </w:pPr>
      <w:r>
        <w:t>___________________________________________________________________________</w:t>
      </w:r>
    </w:p>
    <w:p w14:paraId="2BC6119C" w14:textId="77777777" w:rsidR="00CF456C" w:rsidRDefault="00CF456C">
      <w:pPr>
        <w:pStyle w:val="ConsPlusNonformat"/>
        <w:jc w:val="both"/>
      </w:pPr>
    </w:p>
    <w:p w14:paraId="689E62CA" w14:textId="77777777" w:rsidR="00CF456C" w:rsidRDefault="00CF456C">
      <w:pPr>
        <w:pStyle w:val="ConsPlusNonformat"/>
        <w:jc w:val="both"/>
      </w:pPr>
      <w:r>
        <w:t>2. Индивидуальный предприниматель</w:t>
      </w:r>
    </w:p>
    <w:p w14:paraId="1F40C669" w14:textId="77777777" w:rsidR="00CF456C" w:rsidRDefault="00CF456C">
      <w:pPr>
        <w:pStyle w:val="ConsPlusNonformat"/>
        <w:jc w:val="both"/>
      </w:pPr>
      <w:r>
        <w:t>___________________________________________________________________________</w:t>
      </w:r>
    </w:p>
    <w:p w14:paraId="13087A9F" w14:textId="77777777" w:rsidR="00CF456C" w:rsidRDefault="00CF456C">
      <w:pPr>
        <w:pStyle w:val="ConsPlusNonformat"/>
        <w:jc w:val="both"/>
      </w:pPr>
      <w:r>
        <w:t xml:space="preserve">           (фамилия, имя и (в случае если имеется) отчество</w:t>
      </w:r>
    </w:p>
    <w:p w14:paraId="4754DC62" w14:textId="77777777" w:rsidR="00CF456C" w:rsidRDefault="00CF456C">
      <w:pPr>
        <w:pStyle w:val="ConsPlusNonformat"/>
        <w:jc w:val="both"/>
      </w:pPr>
      <w:r>
        <w:t xml:space="preserve">                     индивидуального предпринимателя)</w:t>
      </w:r>
    </w:p>
    <w:p w14:paraId="1D978567" w14:textId="77777777" w:rsidR="00CF456C" w:rsidRDefault="00CF456C">
      <w:pPr>
        <w:pStyle w:val="ConsPlusNonformat"/>
        <w:jc w:val="both"/>
      </w:pPr>
    </w:p>
    <w:p w14:paraId="58E5862D" w14:textId="77777777" w:rsidR="00CF456C" w:rsidRDefault="00CF456C">
      <w:pPr>
        <w:pStyle w:val="ConsPlusNonformat"/>
        <w:jc w:val="both"/>
      </w:pPr>
      <w:r>
        <w:t>Место жительства индивидуального предпринимателя</w:t>
      </w:r>
    </w:p>
    <w:p w14:paraId="78594A4E" w14:textId="77777777" w:rsidR="00CF456C" w:rsidRDefault="00CF456C">
      <w:pPr>
        <w:pStyle w:val="ConsPlusNonformat"/>
        <w:jc w:val="both"/>
      </w:pPr>
      <w:r>
        <w:t>___________________________________________________________________________</w:t>
      </w:r>
    </w:p>
    <w:p w14:paraId="14848A00" w14:textId="77777777" w:rsidR="00CF456C" w:rsidRDefault="00CF456C">
      <w:pPr>
        <w:pStyle w:val="ConsPlusNonformat"/>
        <w:jc w:val="both"/>
      </w:pPr>
      <w:r>
        <w:t>___________________________________________________________________________</w:t>
      </w:r>
    </w:p>
    <w:p w14:paraId="3BAED8A0" w14:textId="77777777" w:rsidR="00CF456C" w:rsidRDefault="00CF456C">
      <w:pPr>
        <w:pStyle w:val="ConsPlusNonformat"/>
        <w:jc w:val="both"/>
      </w:pPr>
    </w:p>
    <w:p w14:paraId="3DB93590" w14:textId="77777777" w:rsidR="00CF456C" w:rsidRDefault="00CF456C">
      <w:pPr>
        <w:pStyle w:val="ConsPlusNonformat"/>
        <w:jc w:val="both"/>
      </w:pPr>
      <w:r>
        <w:t xml:space="preserve">Реквизиты    </w:t>
      </w:r>
      <w:proofErr w:type="gramStart"/>
      <w:r>
        <w:t xml:space="preserve">документа,   </w:t>
      </w:r>
      <w:proofErr w:type="gramEnd"/>
      <w:r>
        <w:t>удостоверяющего      личность     индивидуального</w:t>
      </w:r>
    </w:p>
    <w:p w14:paraId="05489B13" w14:textId="77777777" w:rsidR="00CF456C" w:rsidRDefault="00CF456C">
      <w:pPr>
        <w:pStyle w:val="ConsPlusNonformat"/>
        <w:jc w:val="both"/>
      </w:pPr>
      <w:r>
        <w:t>предпринимателя</w:t>
      </w:r>
    </w:p>
    <w:p w14:paraId="4D71DF80" w14:textId="77777777" w:rsidR="00CF456C" w:rsidRDefault="00CF456C">
      <w:pPr>
        <w:pStyle w:val="ConsPlusNonformat"/>
        <w:jc w:val="both"/>
      </w:pPr>
      <w:r>
        <w:t>___________________________________________________________________________</w:t>
      </w:r>
    </w:p>
    <w:p w14:paraId="249802CD" w14:textId="77777777" w:rsidR="00CF456C" w:rsidRDefault="00CF456C">
      <w:pPr>
        <w:pStyle w:val="ConsPlusNonformat"/>
        <w:jc w:val="both"/>
      </w:pPr>
    </w:p>
    <w:p w14:paraId="76B02904" w14:textId="77777777" w:rsidR="00CF456C" w:rsidRDefault="00CF456C">
      <w:pPr>
        <w:pStyle w:val="ConsPlusNonformat"/>
        <w:jc w:val="both"/>
      </w:pPr>
      <w:r>
        <w:t>ГРН индивидуального предпринимателя</w:t>
      </w:r>
    </w:p>
    <w:p w14:paraId="5F2287A5" w14:textId="77777777" w:rsidR="00CF456C" w:rsidRDefault="00CF456C">
      <w:pPr>
        <w:pStyle w:val="ConsPlusNonformat"/>
        <w:jc w:val="both"/>
      </w:pPr>
      <w:r>
        <w:t>___________________________________________________________________________</w:t>
      </w:r>
    </w:p>
    <w:p w14:paraId="4ABAB542" w14:textId="77777777" w:rsidR="00CF456C" w:rsidRDefault="00CF456C">
      <w:pPr>
        <w:pStyle w:val="ConsPlusNonformat"/>
        <w:jc w:val="both"/>
      </w:pPr>
    </w:p>
    <w:p w14:paraId="77C88987" w14:textId="77777777" w:rsidR="00CF456C" w:rsidRDefault="00CF456C">
      <w:pPr>
        <w:pStyle w:val="ConsPlusNonformat"/>
        <w:jc w:val="both"/>
      </w:pPr>
      <w:r>
        <w:t xml:space="preserve">Данные документа, подтверждающего </w:t>
      </w:r>
      <w:proofErr w:type="gramStart"/>
      <w:r>
        <w:t>факт  внесения</w:t>
      </w:r>
      <w:proofErr w:type="gramEnd"/>
      <w:r>
        <w:t xml:space="preserve"> сведений об индивидуальном</w:t>
      </w:r>
    </w:p>
    <w:p w14:paraId="6350F71A" w14:textId="77777777" w:rsidR="00CF456C" w:rsidRDefault="00CF456C">
      <w:pPr>
        <w:pStyle w:val="ConsPlusNonformat"/>
        <w:jc w:val="both"/>
      </w:pPr>
      <w:r>
        <w:t>предпринимателе    в   Единый    государственный    реестр   индивидуальных</w:t>
      </w:r>
    </w:p>
    <w:p w14:paraId="3424926A" w14:textId="77777777" w:rsidR="00CF456C" w:rsidRDefault="00CF456C">
      <w:pPr>
        <w:pStyle w:val="ConsPlusNonformat"/>
        <w:jc w:val="both"/>
      </w:pPr>
      <w:r>
        <w:t>предпринимателей</w:t>
      </w:r>
    </w:p>
    <w:p w14:paraId="7A11AA8C" w14:textId="77777777" w:rsidR="00CF456C" w:rsidRDefault="00CF456C">
      <w:pPr>
        <w:pStyle w:val="ConsPlusNonformat"/>
        <w:jc w:val="both"/>
      </w:pPr>
      <w:r>
        <w:t>___________________________________________________________________________</w:t>
      </w:r>
    </w:p>
    <w:p w14:paraId="12C8A5FD" w14:textId="77777777" w:rsidR="00CF456C" w:rsidRDefault="00CF456C">
      <w:pPr>
        <w:pStyle w:val="ConsPlusNonformat"/>
        <w:jc w:val="both"/>
      </w:pPr>
    </w:p>
    <w:p w14:paraId="36948864" w14:textId="77777777" w:rsidR="00CF456C" w:rsidRDefault="00CF456C">
      <w:pPr>
        <w:pStyle w:val="ConsPlusNonformat"/>
        <w:jc w:val="both"/>
      </w:pPr>
      <w:r>
        <w:t>3. ИНН/КПП юридического лица/индивидуального предпринимателя</w:t>
      </w:r>
    </w:p>
    <w:p w14:paraId="7B4147FB" w14:textId="77777777" w:rsidR="00CF456C" w:rsidRDefault="00CF456C">
      <w:pPr>
        <w:pStyle w:val="ConsPlusNonformat"/>
        <w:jc w:val="both"/>
      </w:pPr>
      <w:r>
        <w:t>___________________________________________________________________________</w:t>
      </w:r>
    </w:p>
    <w:p w14:paraId="1273585B" w14:textId="77777777" w:rsidR="00CF456C" w:rsidRDefault="00CF456C">
      <w:pPr>
        <w:pStyle w:val="ConsPlusNonformat"/>
        <w:jc w:val="both"/>
      </w:pPr>
      <w:r>
        <w:t>___________________________________________________________________________</w:t>
      </w:r>
    </w:p>
    <w:p w14:paraId="6E114B63" w14:textId="77777777" w:rsidR="00CF456C" w:rsidRDefault="00CF456C">
      <w:pPr>
        <w:pStyle w:val="ConsPlusNonformat"/>
        <w:jc w:val="both"/>
      </w:pPr>
    </w:p>
    <w:p w14:paraId="2885F4E0" w14:textId="77777777" w:rsidR="00CF456C" w:rsidRDefault="00CF456C">
      <w:pPr>
        <w:pStyle w:val="ConsPlusNonformat"/>
        <w:jc w:val="both"/>
      </w:pPr>
      <w:r>
        <w:t>4. Адрес места проведения ярмарки (адрес места площадки)</w:t>
      </w:r>
    </w:p>
    <w:p w14:paraId="360FFC09" w14:textId="77777777" w:rsidR="00CF456C" w:rsidRDefault="00CF456C">
      <w:pPr>
        <w:pStyle w:val="ConsPlusNonformat"/>
        <w:jc w:val="both"/>
      </w:pPr>
      <w:r>
        <w:t>___________________________________________________________________________</w:t>
      </w:r>
    </w:p>
    <w:p w14:paraId="1E44A3C3" w14:textId="77777777" w:rsidR="00CF456C" w:rsidRDefault="00CF456C">
      <w:pPr>
        <w:pStyle w:val="ConsPlusNonformat"/>
        <w:jc w:val="both"/>
      </w:pPr>
      <w:r>
        <w:t>___________________________________________________________________________</w:t>
      </w:r>
    </w:p>
    <w:p w14:paraId="4A4B360C" w14:textId="77777777" w:rsidR="00CF456C" w:rsidRDefault="00CF456C">
      <w:pPr>
        <w:pStyle w:val="ConsPlusNonformat"/>
        <w:jc w:val="both"/>
      </w:pPr>
    </w:p>
    <w:p w14:paraId="42654BC4" w14:textId="77777777" w:rsidR="00CF456C" w:rsidRDefault="00CF456C">
      <w:pPr>
        <w:pStyle w:val="ConsPlusNonformat"/>
        <w:jc w:val="both"/>
      </w:pPr>
      <w:r>
        <w:t>5. Наименование собственника стационарного торгового объекта или земельного</w:t>
      </w:r>
    </w:p>
    <w:p w14:paraId="43187D23" w14:textId="77777777" w:rsidR="00CF456C" w:rsidRDefault="00CF456C">
      <w:pPr>
        <w:pStyle w:val="ConsPlusNonformat"/>
        <w:jc w:val="both"/>
      </w:pPr>
      <w:r>
        <w:t>участка, на котором планируется организация ярмарки</w:t>
      </w:r>
    </w:p>
    <w:p w14:paraId="1D8586E0" w14:textId="77777777" w:rsidR="00CF456C" w:rsidRDefault="00CF456C">
      <w:pPr>
        <w:pStyle w:val="ConsPlusNonformat"/>
        <w:jc w:val="both"/>
      </w:pPr>
      <w:r>
        <w:t>___________________________________________________________________________</w:t>
      </w:r>
    </w:p>
    <w:p w14:paraId="26940D14" w14:textId="77777777" w:rsidR="00CF456C" w:rsidRDefault="00CF456C">
      <w:pPr>
        <w:pStyle w:val="ConsPlusNonformat"/>
        <w:jc w:val="both"/>
      </w:pPr>
      <w:r>
        <w:t>___________________________________________________________________________</w:t>
      </w:r>
    </w:p>
    <w:p w14:paraId="18C6799B" w14:textId="77777777" w:rsidR="00CF456C" w:rsidRDefault="00CF456C">
      <w:pPr>
        <w:pStyle w:val="ConsPlusNonformat"/>
        <w:jc w:val="both"/>
      </w:pPr>
    </w:p>
    <w:p w14:paraId="1133F1C6" w14:textId="77777777" w:rsidR="00CF456C" w:rsidRDefault="00CF456C">
      <w:pPr>
        <w:pStyle w:val="ConsPlusNonformat"/>
        <w:jc w:val="both"/>
      </w:pPr>
      <w:r>
        <w:t xml:space="preserve">Категория земельного участка </w:t>
      </w:r>
      <w:hyperlink w:anchor="P389">
        <w:r>
          <w:rPr>
            <w:color w:val="0000FF"/>
          </w:rPr>
          <w:t>&lt;**&gt;</w:t>
        </w:r>
      </w:hyperlink>
    </w:p>
    <w:p w14:paraId="10CEF0D4" w14:textId="77777777" w:rsidR="00CF456C" w:rsidRDefault="00CF456C">
      <w:pPr>
        <w:pStyle w:val="ConsPlusNonformat"/>
        <w:jc w:val="both"/>
      </w:pPr>
      <w:r>
        <w:t>___________________________________________________________________________</w:t>
      </w:r>
    </w:p>
    <w:p w14:paraId="6DF9BBD2" w14:textId="77777777" w:rsidR="00CF456C" w:rsidRDefault="00CF456C">
      <w:pPr>
        <w:pStyle w:val="ConsPlusNonformat"/>
        <w:jc w:val="both"/>
      </w:pPr>
    </w:p>
    <w:p w14:paraId="20A75A15" w14:textId="77777777" w:rsidR="00CF456C" w:rsidRDefault="00CF456C">
      <w:pPr>
        <w:pStyle w:val="ConsPlusNonformat"/>
        <w:jc w:val="both"/>
      </w:pPr>
      <w:proofErr w:type="gramStart"/>
      <w:r>
        <w:t>Сведения  о</w:t>
      </w:r>
      <w:proofErr w:type="gramEnd"/>
      <w:r>
        <w:t xml:space="preserve"> документе,  подтверждающем право собственности  на стационарный</w:t>
      </w:r>
    </w:p>
    <w:p w14:paraId="4F379598" w14:textId="77777777" w:rsidR="00CF456C" w:rsidRDefault="00CF456C">
      <w:pPr>
        <w:pStyle w:val="ConsPlusNonformat"/>
        <w:jc w:val="both"/>
      </w:pPr>
      <w:r>
        <w:t>торговый объект или земельный участок</w:t>
      </w:r>
    </w:p>
    <w:p w14:paraId="2272CA60" w14:textId="77777777" w:rsidR="00CF456C" w:rsidRDefault="00CF456C">
      <w:pPr>
        <w:pStyle w:val="ConsPlusNonformat"/>
        <w:jc w:val="both"/>
      </w:pPr>
      <w:r>
        <w:t>___________________________________________________________________________</w:t>
      </w:r>
    </w:p>
    <w:p w14:paraId="28CA9CC5" w14:textId="77777777" w:rsidR="00CF456C" w:rsidRDefault="00CF456C">
      <w:pPr>
        <w:pStyle w:val="ConsPlusNonformat"/>
        <w:jc w:val="both"/>
      </w:pPr>
    </w:p>
    <w:p w14:paraId="7FECE783" w14:textId="77777777" w:rsidR="00CF456C" w:rsidRDefault="00CF456C">
      <w:pPr>
        <w:pStyle w:val="ConsPlusNonformat"/>
        <w:jc w:val="both"/>
      </w:pPr>
      <w:r>
        <w:t>Срок (даты) проведения ярмарки</w:t>
      </w:r>
    </w:p>
    <w:p w14:paraId="3E7A8467" w14:textId="77777777" w:rsidR="00CF456C" w:rsidRDefault="00CF456C">
      <w:pPr>
        <w:pStyle w:val="ConsPlusNonformat"/>
        <w:jc w:val="both"/>
      </w:pPr>
      <w:r>
        <w:t>___________________________________________________________________________</w:t>
      </w:r>
    </w:p>
    <w:p w14:paraId="7D3627F9" w14:textId="77777777" w:rsidR="00CF456C" w:rsidRDefault="00CF456C">
      <w:pPr>
        <w:pStyle w:val="ConsPlusNonformat"/>
        <w:jc w:val="both"/>
      </w:pPr>
    </w:p>
    <w:p w14:paraId="21A88361" w14:textId="77777777" w:rsidR="00CF456C" w:rsidRDefault="00CF456C">
      <w:pPr>
        <w:pStyle w:val="ConsPlusNonformat"/>
        <w:jc w:val="both"/>
      </w:pPr>
      <w:r>
        <w:t>Тип ярмарки</w:t>
      </w:r>
    </w:p>
    <w:p w14:paraId="58C4E6E5" w14:textId="77777777" w:rsidR="00CF456C" w:rsidRDefault="00CF456C">
      <w:pPr>
        <w:pStyle w:val="ConsPlusNonformat"/>
        <w:jc w:val="both"/>
      </w:pPr>
      <w:r>
        <w:t>___________________________________________________________________________</w:t>
      </w:r>
    </w:p>
    <w:p w14:paraId="14DAC40C" w14:textId="77777777" w:rsidR="00CF456C" w:rsidRDefault="00CF456C">
      <w:pPr>
        <w:pStyle w:val="ConsPlusNonformat"/>
        <w:jc w:val="both"/>
      </w:pPr>
    </w:p>
    <w:p w14:paraId="279FC692" w14:textId="77777777" w:rsidR="00CF456C" w:rsidRDefault="00CF456C">
      <w:pPr>
        <w:pStyle w:val="ConsPlusNonformat"/>
        <w:jc w:val="both"/>
      </w:pPr>
      <w:r>
        <w:t>Подпись руководителя юридического лица/</w:t>
      </w:r>
    </w:p>
    <w:p w14:paraId="37918A15" w14:textId="77777777" w:rsidR="00CF456C" w:rsidRDefault="00CF456C">
      <w:pPr>
        <w:pStyle w:val="ConsPlusNonformat"/>
        <w:jc w:val="both"/>
      </w:pPr>
      <w:r>
        <w:t>индивидуального предпринимателя/</w:t>
      </w:r>
    </w:p>
    <w:p w14:paraId="656B2690" w14:textId="77777777" w:rsidR="00CF456C" w:rsidRDefault="00CF456C">
      <w:pPr>
        <w:pStyle w:val="ConsPlusNonformat"/>
        <w:jc w:val="both"/>
      </w:pPr>
      <w:r>
        <w:t>физического лица ______________________</w:t>
      </w:r>
    </w:p>
    <w:p w14:paraId="5AB34178" w14:textId="77777777" w:rsidR="00CF456C" w:rsidRDefault="00CF456C">
      <w:pPr>
        <w:pStyle w:val="ConsPlusNonformat"/>
        <w:jc w:val="both"/>
      </w:pPr>
    </w:p>
    <w:p w14:paraId="29E38CA9" w14:textId="77777777" w:rsidR="00CF456C" w:rsidRDefault="00CF456C">
      <w:pPr>
        <w:pStyle w:val="ConsPlusNonformat"/>
        <w:jc w:val="both"/>
      </w:pPr>
    </w:p>
    <w:p w14:paraId="1997F0BC" w14:textId="77777777" w:rsidR="00CF456C" w:rsidRDefault="00CF456C">
      <w:pPr>
        <w:pStyle w:val="ConsPlusNonformat"/>
        <w:jc w:val="both"/>
      </w:pPr>
      <w:r>
        <w:t>Дата _____________________</w:t>
      </w:r>
    </w:p>
    <w:p w14:paraId="74FB1EC1" w14:textId="77777777" w:rsidR="00CF456C" w:rsidRDefault="00CF456C">
      <w:pPr>
        <w:pStyle w:val="ConsPlusNormal"/>
        <w:ind w:firstLine="540"/>
        <w:jc w:val="both"/>
      </w:pPr>
    </w:p>
    <w:p w14:paraId="60D7D6BC" w14:textId="77777777" w:rsidR="00CF456C" w:rsidRDefault="00CF456C">
      <w:pPr>
        <w:pStyle w:val="ConsPlusNormal"/>
        <w:ind w:firstLine="540"/>
        <w:jc w:val="both"/>
      </w:pPr>
      <w:r>
        <w:t>--------------------------------</w:t>
      </w:r>
    </w:p>
    <w:p w14:paraId="5355D79E" w14:textId="77777777" w:rsidR="00CF456C" w:rsidRDefault="00CF456C">
      <w:pPr>
        <w:pStyle w:val="ConsPlusNormal"/>
        <w:spacing w:before="220"/>
        <w:ind w:firstLine="540"/>
        <w:jc w:val="both"/>
      </w:pPr>
      <w:bookmarkStart w:id="8" w:name="P388"/>
      <w:bookmarkEnd w:id="8"/>
      <w:r>
        <w:t>&lt;*&gt; Указывается в соответствии с адресом места проведения ярмарки.</w:t>
      </w:r>
    </w:p>
    <w:p w14:paraId="1F3DA2C4" w14:textId="77777777" w:rsidR="00CF456C" w:rsidRDefault="00CF456C">
      <w:pPr>
        <w:pStyle w:val="ConsPlusNormal"/>
        <w:spacing w:before="220"/>
        <w:ind w:firstLine="540"/>
        <w:jc w:val="both"/>
      </w:pPr>
      <w:bookmarkStart w:id="9" w:name="P389"/>
      <w:bookmarkEnd w:id="9"/>
      <w:r>
        <w:t>&lt;**&gt; Указывается в случае, если земельный участок находится в собственности организатора ярмарки.</w:t>
      </w:r>
    </w:p>
    <w:p w14:paraId="1A99EEEE" w14:textId="77777777" w:rsidR="00CF456C" w:rsidRDefault="00CF456C">
      <w:pPr>
        <w:pStyle w:val="ConsPlusNormal"/>
        <w:ind w:firstLine="540"/>
        <w:jc w:val="both"/>
      </w:pPr>
    </w:p>
    <w:p w14:paraId="1E6FDD01" w14:textId="77777777" w:rsidR="00CF456C" w:rsidRDefault="00CF456C">
      <w:pPr>
        <w:pStyle w:val="ConsPlusNormal"/>
        <w:ind w:firstLine="540"/>
        <w:jc w:val="both"/>
      </w:pPr>
    </w:p>
    <w:p w14:paraId="447E4036" w14:textId="77777777" w:rsidR="00CF456C" w:rsidRDefault="00CF456C">
      <w:pPr>
        <w:pStyle w:val="ConsPlusNormal"/>
        <w:ind w:firstLine="540"/>
        <w:jc w:val="both"/>
      </w:pPr>
    </w:p>
    <w:p w14:paraId="3A723115" w14:textId="77777777" w:rsidR="00CF456C" w:rsidRDefault="00CF456C">
      <w:pPr>
        <w:pStyle w:val="ConsPlusNormal"/>
        <w:ind w:firstLine="540"/>
        <w:jc w:val="both"/>
      </w:pPr>
    </w:p>
    <w:p w14:paraId="49D1C7D2" w14:textId="77777777" w:rsidR="00CF456C" w:rsidRDefault="00CF456C">
      <w:pPr>
        <w:pStyle w:val="ConsPlusNormal"/>
        <w:ind w:firstLine="540"/>
        <w:jc w:val="both"/>
      </w:pPr>
    </w:p>
    <w:p w14:paraId="0FEBB149" w14:textId="77777777" w:rsidR="00CF456C" w:rsidRDefault="00CF456C">
      <w:pPr>
        <w:pStyle w:val="ConsPlusNormal"/>
        <w:jc w:val="right"/>
        <w:outlineLvl w:val="1"/>
      </w:pPr>
      <w:r>
        <w:t>Приложение N 3</w:t>
      </w:r>
    </w:p>
    <w:p w14:paraId="5FFD09DF" w14:textId="77777777" w:rsidR="00CF456C" w:rsidRDefault="00CF456C">
      <w:pPr>
        <w:pStyle w:val="ConsPlusNormal"/>
        <w:jc w:val="right"/>
      </w:pPr>
      <w:r>
        <w:lastRenderedPageBreak/>
        <w:t>к Порядку организации ярмарок и</w:t>
      </w:r>
    </w:p>
    <w:p w14:paraId="09708D60" w14:textId="77777777" w:rsidR="00CF456C" w:rsidRDefault="00CF456C">
      <w:pPr>
        <w:pStyle w:val="ConsPlusNormal"/>
        <w:jc w:val="right"/>
      </w:pPr>
      <w:r>
        <w:t>продажи товаров (выполнения работ,</w:t>
      </w:r>
    </w:p>
    <w:p w14:paraId="3DEC5BCA" w14:textId="77777777" w:rsidR="00CF456C" w:rsidRDefault="00CF456C">
      <w:pPr>
        <w:pStyle w:val="ConsPlusNormal"/>
        <w:jc w:val="right"/>
      </w:pPr>
      <w:r>
        <w:t>оказания услуг) на них на территории</w:t>
      </w:r>
    </w:p>
    <w:p w14:paraId="2F8A2BE6" w14:textId="77777777" w:rsidR="00CF456C" w:rsidRDefault="00CF456C">
      <w:pPr>
        <w:pStyle w:val="ConsPlusNormal"/>
        <w:jc w:val="right"/>
      </w:pPr>
      <w:r>
        <w:t>Курской области</w:t>
      </w:r>
    </w:p>
    <w:p w14:paraId="62C2F663" w14:textId="77777777" w:rsidR="00CF456C" w:rsidRDefault="00CF4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56C" w14:paraId="274AA8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731A04" w14:textId="77777777" w:rsidR="00CF456C" w:rsidRDefault="00CF4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B9F46E" w14:textId="77777777" w:rsidR="00CF456C" w:rsidRDefault="00CF4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E2E5DE" w14:textId="77777777" w:rsidR="00CF456C" w:rsidRDefault="00CF456C">
            <w:pPr>
              <w:pStyle w:val="ConsPlusNormal"/>
              <w:jc w:val="center"/>
            </w:pPr>
            <w:r>
              <w:rPr>
                <w:color w:val="392C69"/>
              </w:rPr>
              <w:t>Список изменяющих документов</w:t>
            </w:r>
          </w:p>
          <w:p w14:paraId="7999618B" w14:textId="77777777" w:rsidR="00CF456C" w:rsidRDefault="00CF456C">
            <w:pPr>
              <w:pStyle w:val="ConsPlusNormal"/>
              <w:jc w:val="center"/>
            </w:pPr>
            <w:r>
              <w:rPr>
                <w:color w:val="392C69"/>
              </w:rPr>
              <w:t>(в ред. постановлений Администрации Курской области</w:t>
            </w:r>
          </w:p>
          <w:p w14:paraId="0C4000EB" w14:textId="77777777" w:rsidR="00CF456C" w:rsidRDefault="00CF456C">
            <w:pPr>
              <w:pStyle w:val="ConsPlusNormal"/>
              <w:jc w:val="center"/>
            </w:pPr>
            <w:r>
              <w:rPr>
                <w:color w:val="392C69"/>
              </w:rPr>
              <w:t xml:space="preserve">от 31.10.2017 </w:t>
            </w:r>
            <w:hyperlink r:id="rId84">
              <w:r>
                <w:rPr>
                  <w:color w:val="0000FF"/>
                </w:rPr>
                <w:t>N 850-па</w:t>
              </w:r>
            </w:hyperlink>
            <w:r>
              <w:rPr>
                <w:color w:val="392C69"/>
              </w:rPr>
              <w:t xml:space="preserve">, от 02.09.2019 </w:t>
            </w:r>
            <w:hyperlink r:id="rId85">
              <w:r>
                <w:rPr>
                  <w:color w:val="0000FF"/>
                </w:rPr>
                <w:t>N 829-па</w:t>
              </w:r>
            </w:hyperlink>
            <w:r>
              <w:rPr>
                <w:color w:val="392C69"/>
              </w:rPr>
              <w:t xml:space="preserve">, от 14.11.2019 </w:t>
            </w:r>
            <w:hyperlink r:id="rId86">
              <w:r>
                <w:rPr>
                  <w:color w:val="0000FF"/>
                </w:rPr>
                <w:t>N 1110-па</w:t>
              </w:r>
            </w:hyperlink>
            <w:r>
              <w:rPr>
                <w:color w:val="392C69"/>
              </w:rPr>
              <w:t>,</w:t>
            </w:r>
          </w:p>
          <w:p w14:paraId="0E6FEEBF" w14:textId="77777777" w:rsidR="00CF456C" w:rsidRDefault="00CF456C">
            <w:pPr>
              <w:pStyle w:val="ConsPlusNormal"/>
              <w:jc w:val="center"/>
            </w:pPr>
            <w:hyperlink r:id="rId87">
              <w:r>
                <w:rPr>
                  <w:color w:val="0000FF"/>
                </w:rPr>
                <w:t>постановления</w:t>
              </w:r>
            </w:hyperlink>
            <w:r>
              <w:rPr>
                <w:color w:val="392C69"/>
              </w:rPr>
              <w:t xml:space="preserve"> Правительства Курской области от 20.01.2023 N 86-пп)</w:t>
            </w:r>
          </w:p>
        </w:tc>
        <w:tc>
          <w:tcPr>
            <w:tcW w:w="113" w:type="dxa"/>
            <w:tcBorders>
              <w:top w:val="nil"/>
              <w:left w:val="nil"/>
              <w:bottom w:val="nil"/>
              <w:right w:val="nil"/>
            </w:tcBorders>
            <w:shd w:val="clear" w:color="auto" w:fill="F4F3F8"/>
            <w:tcMar>
              <w:top w:w="0" w:type="dxa"/>
              <w:left w:w="0" w:type="dxa"/>
              <w:bottom w:w="0" w:type="dxa"/>
              <w:right w:w="0" w:type="dxa"/>
            </w:tcMar>
          </w:tcPr>
          <w:p w14:paraId="7726D1C7" w14:textId="77777777" w:rsidR="00CF456C" w:rsidRDefault="00CF456C">
            <w:pPr>
              <w:pStyle w:val="ConsPlusNormal"/>
            </w:pPr>
          </w:p>
        </w:tc>
      </w:tr>
    </w:tbl>
    <w:p w14:paraId="7631A474" w14:textId="77777777" w:rsidR="00CF456C" w:rsidRDefault="00CF456C">
      <w:pPr>
        <w:pStyle w:val="ConsPlusNormal"/>
        <w:jc w:val="both"/>
      </w:pPr>
    </w:p>
    <w:p w14:paraId="697EF7EA" w14:textId="77777777" w:rsidR="00CF456C" w:rsidRDefault="00CF456C">
      <w:pPr>
        <w:pStyle w:val="ConsPlusNonformat"/>
        <w:jc w:val="both"/>
      </w:pPr>
      <w:bookmarkStart w:id="10" w:name="P405"/>
      <w:bookmarkEnd w:id="10"/>
      <w:r>
        <w:t xml:space="preserve">                                        Форма</w:t>
      </w:r>
    </w:p>
    <w:p w14:paraId="46F9BCED" w14:textId="77777777" w:rsidR="00CF456C" w:rsidRDefault="00CF456C">
      <w:pPr>
        <w:pStyle w:val="ConsPlusNonformat"/>
        <w:jc w:val="both"/>
      </w:pPr>
    </w:p>
    <w:p w14:paraId="75D19FAB" w14:textId="77777777" w:rsidR="00CF456C" w:rsidRDefault="00CF456C">
      <w:pPr>
        <w:pStyle w:val="ConsPlusNonformat"/>
        <w:jc w:val="both"/>
      </w:pPr>
      <w:r>
        <w:t xml:space="preserve">                                      В Министерство промышленности,</w:t>
      </w:r>
    </w:p>
    <w:p w14:paraId="05E75F95" w14:textId="77777777" w:rsidR="00CF456C" w:rsidRDefault="00CF456C">
      <w:pPr>
        <w:pStyle w:val="ConsPlusNonformat"/>
        <w:jc w:val="both"/>
      </w:pPr>
      <w:r>
        <w:t xml:space="preserve">                                      торговли и предпринимательства</w:t>
      </w:r>
    </w:p>
    <w:p w14:paraId="184A7F5E" w14:textId="77777777" w:rsidR="00CF456C" w:rsidRDefault="00CF456C">
      <w:pPr>
        <w:pStyle w:val="ConsPlusNonformat"/>
        <w:jc w:val="both"/>
      </w:pPr>
      <w:r>
        <w:t xml:space="preserve">                                      Курской области</w:t>
      </w:r>
    </w:p>
    <w:p w14:paraId="7D050160" w14:textId="77777777" w:rsidR="00CF456C" w:rsidRDefault="00CF456C">
      <w:pPr>
        <w:pStyle w:val="ConsPlusNonformat"/>
        <w:jc w:val="both"/>
      </w:pPr>
      <w:r>
        <w:t xml:space="preserve">                                      _____________________________________</w:t>
      </w:r>
    </w:p>
    <w:p w14:paraId="4412C3F9" w14:textId="77777777" w:rsidR="00CF456C" w:rsidRDefault="00CF456C">
      <w:pPr>
        <w:pStyle w:val="ConsPlusNonformat"/>
        <w:jc w:val="both"/>
      </w:pPr>
      <w:r>
        <w:t xml:space="preserve">                                      _____________________________________</w:t>
      </w:r>
    </w:p>
    <w:p w14:paraId="1EF50A4A" w14:textId="77777777" w:rsidR="00CF456C" w:rsidRDefault="00CF456C">
      <w:pPr>
        <w:pStyle w:val="ConsPlusNonformat"/>
        <w:jc w:val="both"/>
      </w:pPr>
    </w:p>
    <w:p w14:paraId="399882C3" w14:textId="77777777" w:rsidR="00CF456C" w:rsidRDefault="00CF456C">
      <w:pPr>
        <w:pStyle w:val="ConsPlusNonformat"/>
        <w:jc w:val="both"/>
      </w:pPr>
      <w:bookmarkStart w:id="11" w:name="P413"/>
      <w:bookmarkEnd w:id="11"/>
      <w:r>
        <w:t xml:space="preserve">                         Заявка об организации ярмарки</w:t>
      </w:r>
    </w:p>
    <w:p w14:paraId="2ADD506D" w14:textId="77777777" w:rsidR="00CF456C" w:rsidRDefault="00CF456C">
      <w:pPr>
        <w:pStyle w:val="ConsPlusNonformat"/>
        <w:jc w:val="both"/>
      </w:pPr>
    </w:p>
    <w:p w14:paraId="07633A6C" w14:textId="77777777" w:rsidR="00CF456C" w:rsidRDefault="00CF456C">
      <w:pPr>
        <w:pStyle w:val="ConsPlusNonformat"/>
        <w:jc w:val="both"/>
      </w:pPr>
      <w:r>
        <w:t>1. Исполнительный орган Курской области</w:t>
      </w:r>
    </w:p>
    <w:p w14:paraId="04C4E607" w14:textId="77777777" w:rsidR="00CF456C" w:rsidRDefault="00CF456C">
      <w:pPr>
        <w:pStyle w:val="ConsPlusNonformat"/>
        <w:jc w:val="both"/>
      </w:pPr>
      <w:r>
        <w:t>(региональный оператор)</w:t>
      </w:r>
    </w:p>
    <w:p w14:paraId="10B95524" w14:textId="77777777" w:rsidR="00CF456C" w:rsidRDefault="00CF456C">
      <w:pPr>
        <w:pStyle w:val="ConsPlusNonformat"/>
        <w:jc w:val="both"/>
      </w:pPr>
      <w:r>
        <w:t>___________________________________________________________________________</w:t>
      </w:r>
    </w:p>
    <w:p w14:paraId="3103FB34" w14:textId="77777777" w:rsidR="00CF456C" w:rsidRDefault="00CF456C">
      <w:pPr>
        <w:pStyle w:val="ConsPlusNonformat"/>
        <w:jc w:val="both"/>
      </w:pPr>
      <w:r>
        <w:t xml:space="preserve">        (полное и сокращенное наименование (в случае если имеется))</w:t>
      </w:r>
    </w:p>
    <w:p w14:paraId="00C8CB6B" w14:textId="77777777" w:rsidR="00CF456C" w:rsidRDefault="00CF456C">
      <w:pPr>
        <w:pStyle w:val="ConsPlusNonformat"/>
        <w:jc w:val="both"/>
      </w:pPr>
      <w:r>
        <w:t>___________________________________________________________________________</w:t>
      </w:r>
    </w:p>
    <w:p w14:paraId="32306CF6" w14:textId="77777777" w:rsidR="00CF456C" w:rsidRDefault="00CF456C">
      <w:pPr>
        <w:pStyle w:val="ConsPlusNonformat"/>
        <w:jc w:val="both"/>
      </w:pPr>
    </w:p>
    <w:p w14:paraId="06D0EFD7" w14:textId="77777777" w:rsidR="00CF456C" w:rsidRDefault="00CF456C">
      <w:pPr>
        <w:pStyle w:val="ConsPlusNonformat"/>
        <w:jc w:val="both"/>
      </w:pPr>
      <w:r>
        <w:t>ОГРН</w:t>
      </w:r>
    </w:p>
    <w:p w14:paraId="188DBB40" w14:textId="77777777" w:rsidR="00CF456C" w:rsidRDefault="00CF456C">
      <w:pPr>
        <w:pStyle w:val="ConsPlusNonformat"/>
        <w:jc w:val="both"/>
      </w:pPr>
      <w:r>
        <w:t>___________________________________________________________________________</w:t>
      </w:r>
    </w:p>
    <w:p w14:paraId="1055418F" w14:textId="77777777" w:rsidR="00CF456C" w:rsidRDefault="00CF456C">
      <w:pPr>
        <w:pStyle w:val="ConsPlusNonformat"/>
        <w:jc w:val="both"/>
      </w:pPr>
    </w:p>
    <w:p w14:paraId="31C0C8BB" w14:textId="77777777" w:rsidR="00CF456C" w:rsidRDefault="00CF456C">
      <w:pPr>
        <w:pStyle w:val="ConsPlusNonformat"/>
        <w:jc w:val="both"/>
      </w:pPr>
      <w:r>
        <w:t>Данные документа, подтверждающего факт внесения сведений о юридическом лице</w:t>
      </w:r>
    </w:p>
    <w:p w14:paraId="4BE16B7D" w14:textId="77777777" w:rsidR="00CF456C" w:rsidRDefault="00CF456C">
      <w:pPr>
        <w:pStyle w:val="ConsPlusNonformat"/>
        <w:jc w:val="both"/>
      </w:pPr>
      <w:r>
        <w:t>в Единый государственный реестр юридических лиц</w:t>
      </w:r>
    </w:p>
    <w:p w14:paraId="21E5696D" w14:textId="77777777" w:rsidR="00CF456C" w:rsidRDefault="00CF456C">
      <w:pPr>
        <w:pStyle w:val="ConsPlusNonformat"/>
        <w:jc w:val="both"/>
      </w:pPr>
      <w:r>
        <w:t>___________________________________________________________________________</w:t>
      </w:r>
    </w:p>
    <w:p w14:paraId="790A2FA5" w14:textId="77777777" w:rsidR="00CF456C" w:rsidRDefault="00CF456C">
      <w:pPr>
        <w:pStyle w:val="ConsPlusNonformat"/>
        <w:jc w:val="both"/>
      </w:pPr>
      <w:r>
        <w:t>___________________________________________________________________________</w:t>
      </w:r>
    </w:p>
    <w:p w14:paraId="16D2BDDC" w14:textId="77777777" w:rsidR="00CF456C" w:rsidRDefault="00CF456C">
      <w:pPr>
        <w:pStyle w:val="ConsPlusNonformat"/>
        <w:jc w:val="both"/>
      </w:pPr>
    </w:p>
    <w:p w14:paraId="2DCA7092" w14:textId="77777777" w:rsidR="00CF456C" w:rsidRDefault="00CF456C">
      <w:pPr>
        <w:pStyle w:val="ConsPlusNonformat"/>
        <w:jc w:val="both"/>
      </w:pPr>
      <w:r>
        <w:t>Место нахождения</w:t>
      </w:r>
    </w:p>
    <w:p w14:paraId="4A4D6E1A" w14:textId="77777777" w:rsidR="00CF456C" w:rsidRDefault="00CF456C">
      <w:pPr>
        <w:pStyle w:val="ConsPlusNonformat"/>
        <w:jc w:val="both"/>
      </w:pPr>
      <w:r>
        <w:t>___________________________________________________________________________</w:t>
      </w:r>
    </w:p>
    <w:p w14:paraId="1785A5DA" w14:textId="77777777" w:rsidR="00CF456C" w:rsidRDefault="00CF456C">
      <w:pPr>
        <w:pStyle w:val="ConsPlusNonformat"/>
        <w:jc w:val="both"/>
      </w:pPr>
      <w:r>
        <w:t>___________________________________________________________________________</w:t>
      </w:r>
    </w:p>
    <w:p w14:paraId="7D385DD4" w14:textId="77777777" w:rsidR="00CF456C" w:rsidRDefault="00CF456C">
      <w:pPr>
        <w:pStyle w:val="ConsPlusNonformat"/>
        <w:jc w:val="both"/>
      </w:pPr>
    </w:p>
    <w:p w14:paraId="767492B6" w14:textId="77777777" w:rsidR="00CF456C" w:rsidRDefault="00CF456C">
      <w:pPr>
        <w:pStyle w:val="ConsPlusNonformat"/>
        <w:jc w:val="both"/>
      </w:pPr>
      <w:r>
        <w:t>ИНН/КПП</w:t>
      </w:r>
    </w:p>
    <w:p w14:paraId="712D4454" w14:textId="77777777" w:rsidR="00CF456C" w:rsidRDefault="00CF456C">
      <w:pPr>
        <w:pStyle w:val="ConsPlusNonformat"/>
        <w:jc w:val="both"/>
      </w:pPr>
      <w:r>
        <w:t>___________________________________________________________________________</w:t>
      </w:r>
    </w:p>
    <w:p w14:paraId="70A3403A" w14:textId="77777777" w:rsidR="00CF456C" w:rsidRDefault="00CF456C">
      <w:pPr>
        <w:pStyle w:val="ConsPlusNonformat"/>
        <w:jc w:val="both"/>
      </w:pPr>
      <w:r>
        <w:t>___________________________________________________________________________</w:t>
      </w:r>
    </w:p>
    <w:p w14:paraId="41E3D8B2" w14:textId="77777777" w:rsidR="00CF456C" w:rsidRDefault="00CF456C">
      <w:pPr>
        <w:pStyle w:val="ConsPlusNonformat"/>
        <w:jc w:val="both"/>
      </w:pPr>
    </w:p>
    <w:p w14:paraId="5CFD0698" w14:textId="77777777" w:rsidR="00CF456C" w:rsidRDefault="00CF456C">
      <w:pPr>
        <w:pStyle w:val="ConsPlusNonformat"/>
        <w:jc w:val="both"/>
      </w:pPr>
      <w:r>
        <w:t>2. Адрес места проведения ярмарки (адрес места площадки)</w:t>
      </w:r>
    </w:p>
    <w:p w14:paraId="71F2DE91" w14:textId="77777777" w:rsidR="00CF456C" w:rsidRDefault="00CF456C">
      <w:pPr>
        <w:pStyle w:val="ConsPlusNonformat"/>
        <w:jc w:val="both"/>
      </w:pPr>
      <w:r>
        <w:t>___________________________________________________________________________</w:t>
      </w:r>
    </w:p>
    <w:p w14:paraId="0D51495B" w14:textId="77777777" w:rsidR="00CF456C" w:rsidRDefault="00CF456C">
      <w:pPr>
        <w:pStyle w:val="ConsPlusNonformat"/>
        <w:jc w:val="both"/>
      </w:pPr>
      <w:r>
        <w:t>___________________________________________________________________________</w:t>
      </w:r>
    </w:p>
    <w:p w14:paraId="0277D219" w14:textId="77777777" w:rsidR="00CF456C" w:rsidRDefault="00CF456C">
      <w:pPr>
        <w:pStyle w:val="ConsPlusNonformat"/>
        <w:jc w:val="both"/>
      </w:pPr>
    </w:p>
    <w:p w14:paraId="49C3B8BC" w14:textId="77777777" w:rsidR="00CF456C" w:rsidRDefault="00CF456C">
      <w:pPr>
        <w:pStyle w:val="ConsPlusNonformat"/>
        <w:jc w:val="both"/>
      </w:pPr>
      <w:r>
        <w:t>3. Наименование собственника стационарного торгового объекта или земельного</w:t>
      </w:r>
    </w:p>
    <w:p w14:paraId="7492F237" w14:textId="77777777" w:rsidR="00CF456C" w:rsidRDefault="00CF456C">
      <w:pPr>
        <w:pStyle w:val="ConsPlusNonformat"/>
        <w:jc w:val="both"/>
      </w:pPr>
      <w:r>
        <w:t>участка, на котором планируется организация ярмарки</w:t>
      </w:r>
    </w:p>
    <w:p w14:paraId="44632ABB" w14:textId="77777777" w:rsidR="00CF456C" w:rsidRDefault="00CF456C">
      <w:pPr>
        <w:pStyle w:val="ConsPlusNonformat"/>
        <w:jc w:val="both"/>
      </w:pPr>
      <w:r>
        <w:t>___________________________________________________________________________</w:t>
      </w:r>
    </w:p>
    <w:p w14:paraId="2B6B206D" w14:textId="77777777" w:rsidR="00CF456C" w:rsidRDefault="00CF456C">
      <w:pPr>
        <w:pStyle w:val="ConsPlusNonformat"/>
        <w:jc w:val="both"/>
      </w:pPr>
      <w:r>
        <w:t>___________________________________________________________________________</w:t>
      </w:r>
    </w:p>
    <w:p w14:paraId="47C7BCEE" w14:textId="77777777" w:rsidR="00CF456C" w:rsidRDefault="00CF456C">
      <w:pPr>
        <w:pStyle w:val="ConsPlusNonformat"/>
        <w:jc w:val="both"/>
      </w:pPr>
    </w:p>
    <w:p w14:paraId="54A7CD4D" w14:textId="77777777" w:rsidR="00CF456C" w:rsidRDefault="00CF456C">
      <w:pPr>
        <w:pStyle w:val="ConsPlusNonformat"/>
        <w:jc w:val="both"/>
      </w:pPr>
      <w:r>
        <w:t xml:space="preserve">Категория земельного участка </w:t>
      </w:r>
      <w:hyperlink w:anchor="P467">
        <w:r>
          <w:rPr>
            <w:color w:val="0000FF"/>
          </w:rPr>
          <w:t>&lt;*&gt;</w:t>
        </w:r>
      </w:hyperlink>
    </w:p>
    <w:p w14:paraId="447BF0D1" w14:textId="77777777" w:rsidR="00CF456C" w:rsidRDefault="00CF456C">
      <w:pPr>
        <w:pStyle w:val="ConsPlusNonformat"/>
        <w:jc w:val="both"/>
      </w:pPr>
      <w:r>
        <w:t>___________________________________________________________________________</w:t>
      </w:r>
    </w:p>
    <w:p w14:paraId="61D266B4" w14:textId="77777777" w:rsidR="00CF456C" w:rsidRDefault="00CF456C">
      <w:pPr>
        <w:pStyle w:val="ConsPlusNonformat"/>
        <w:jc w:val="both"/>
      </w:pPr>
    </w:p>
    <w:p w14:paraId="5FBAECFE" w14:textId="77777777" w:rsidR="00CF456C" w:rsidRDefault="00CF456C">
      <w:pPr>
        <w:pStyle w:val="ConsPlusNonformat"/>
        <w:jc w:val="both"/>
      </w:pPr>
      <w:proofErr w:type="gramStart"/>
      <w:r>
        <w:t>Сведения  о</w:t>
      </w:r>
      <w:proofErr w:type="gramEnd"/>
      <w:r>
        <w:t xml:space="preserve"> документе,  подтверждающем право собственности  на стационарный</w:t>
      </w:r>
    </w:p>
    <w:p w14:paraId="2122B1CE" w14:textId="77777777" w:rsidR="00CF456C" w:rsidRDefault="00CF456C">
      <w:pPr>
        <w:pStyle w:val="ConsPlusNonformat"/>
        <w:jc w:val="both"/>
      </w:pPr>
      <w:r>
        <w:t>торговый объект или земельный участок</w:t>
      </w:r>
    </w:p>
    <w:p w14:paraId="4B0BE408" w14:textId="77777777" w:rsidR="00CF456C" w:rsidRDefault="00CF456C">
      <w:pPr>
        <w:pStyle w:val="ConsPlusNonformat"/>
        <w:jc w:val="both"/>
      </w:pPr>
      <w:r>
        <w:t>___________________________________________________________________________</w:t>
      </w:r>
    </w:p>
    <w:p w14:paraId="2237E997" w14:textId="77777777" w:rsidR="00CF456C" w:rsidRDefault="00CF456C">
      <w:pPr>
        <w:pStyle w:val="ConsPlusNonformat"/>
        <w:jc w:val="both"/>
      </w:pPr>
    </w:p>
    <w:p w14:paraId="560901CC" w14:textId="77777777" w:rsidR="00CF456C" w:rsidRDefault="00CF456C">
      <w:pPr>
        <w:pStyle w:val="ConsPlusNonformat"/>
        <w:jc w:val="both"/>
      </w:pPr>
      <w:r>
        <w:t>Срок (даты) проведения ярмарки</w:t>
      </w:r>
    </w:p>
    <w:p w14:paraId="3296D4F0" w14:textId="77777777" w:rsidR="00CF456C" w:rsidRDefault="00CF456C">
      <w:pPr>
        <w:pStyle w:val="ConsPlusNonformat"/>
        <w:jc w:val="both"/>
      </w:pPr>
      <w:r>
        <w:t>___________________________________________________________________________</w:t>
      </w:r>
    </w:p>
    <w:p w14:paraId="5F73CF41" w14:textId="77777777" w:rsidR="00CF456C" w:rsidRDefault="00CF456C">
      <w:pPr>
        <w:pStyle w:val="ConsPlusNonformat"/>
        <w:jc w:val="both"/>
      </w:pPr>
    </w:p>
    <w:p w14:paraId="78E2E92B" w14:textId="77777777" w:rsidR="00CF456C" w:rsidRDefault="00CF456C">
      <w:pPr>
        <w:pStyle w:val="ConsPlusNonformat"/>
        <w:jc w:val="both"/>
      </w:pPr>
      <w:r>
        <w:lastRenderedPageBreak/>
        <w:t>Тип ярмарки</w:t>
      </w:r>
    </w:p>
    <w:p w14:paraId="341820CA" w14:textId="77777777" w:rsidR="00CF456C" w:rsidRDefault="00CF456C">
      <w:pPr>
        <w:pStyle w:val="ConsPlusNonformat"/>
        <w:jc w:val="both"/>
      </w:pPr>
      <w:r>
        <w:t>___________________________________________________________________________</w:t>
      </w:r>
    </w:p>
    <w:p w14:paraId="1CAEBD20" w14:textId="77777777" w:rsidR="00CF456C" w:rsidRDefault="00CF456C">
      <w:pPr>
        <w:pStyle w:val="ConsPlusNonformat"/>
        <w:jc w:val="both"/>
      </w:pPr>
    </w:p>
    <w:p w14:paraId="769A42FF" w14:textId="77777777" w:rsidR="00CF456C" w:rsidRDefault="00CF456C">
      <w:pPr>
        <w:pStyle w:val="ConsPlusNonformat"/>
        <w:jc w:val="both"/>
      </w:pPr>
    </w:p>
    <w:p w14:paraId="170930B1" w14:textId="77777777" w:rsidR="00CF456C" w:rsidRDefault="00CF456C">
      <w:pPr>
        <w:pStyle w:val="ConsPlusNonformat"/>
        <w:jc w:val="both"/>
      </w:pPr>
    </w:p>
    <w:p w14:paraId="569DBA1C" w14:textId="77777777" w:rsidR="00CF456C" w:rsidRDefault="00CF456C">
      <w:pPr>
        <w:pStyle w:val="ConsPlusNonformat"/>
        <w:jc w:val="both"/>
      </w:pPr>
      <w:r>
        <w:t>Подпись руководителя __________________</w:t>
      </w:r>
    </w:p>
    <w:p w14:paraId="7BF9ACC5" w14:textId="77777777" w:rsidR="00CF456C" w:rsidRDefault="00CF456C">
      <w:pPr>
        <w:pStyle w:val="ConsPlusNonformat"/>
        <w:jc w:val="both"/>
      </w:pPr>
    </w:p>
    <w:p w14:paraId="3465F149" w14:textId="77777777" w:rsidR="00CF456C" w:rsidRDefault="00CF456C">
      <w:pPr>
        <w:pStyle w:val="ConsPlusNonformat"/>
        <w:jc w:val="both"/>
      </w:pPr>
    </w:p>
    <w:p w14:paraId="45E650C4" w14:textId="77777777" w:rsidR="00CF456C" w:rsidRDefault="00CF456C">
      <w:pPr>
        <w:pStyle w:val="ConsPlusNonformat"/>
        <w:jc w:val="both"/>
      </w:pPr>
      <w:r>
        <w:t>Дата _____________________</w:t>
      </w:r>
    </w:p>
    <w:p w14:paraId="2FB5417A" w14:textId="77777777" w:rsidR="00CF456C" w:rsidRDefault="00CF456C">
      <w:pPr>
        <w:pStyle w:val="ConsPlusNormal"/>
        <w:ind w:firstLine="540"/>
        <w:jc w:val="both"/>
      </w:pPr>
    </w:p>
    <w:p w14:paraId="579DA9BB" w14:textId="77777777" w:rsidR="00CF456C" w:rsidRDefault="00CF456C">
      <w:pPr>
        <w:pStyle w:val="ConsPlusNormal"/>
        <w:ind w:firstLine="540"/>
        <w:jc w:val="both"/>
      </w:pPr>
      <w:r>
        <w:t>--------------------------------</w:t>
      </w:r>
    </w:p>
    <w:p w14:paraId="56853E8D" w14:textId="77777777" w:rsidR="00CF456C" w:rsidRDefault="00CF456C">
      <w:pPr>
        <w:pStyle w:val="ConsPlusNormal"/>
        <w:spacing w:before="220"/>
        <w:ind w:firstLine="540"/>
        <w:jc w:val="both"/>
      </w:pPr>
      <w:bookmarkStart w:id="12" w:name="P467"/>
      <w:bookmarkEnd w:id="12"/>
      <w:r>
        <w:t>&lt;*&gt; Указывается в случае, если земельный участок находится в собственности организатора ярмарки.</w:t>
      </w:r>
    </w:p>
    <w:p w14:paraId="50BD9C56" w14:textId="77777777" w:rsidR="00CF456C" w:rsidRDefault="00CF456C">
      <w:pPr>
        <w:pStyle w:val="ConsPlusNormal"/>
        <w:ind w:firstLine="540"/>
        <w:jc w:val="both"/>
      </w:pPr>
    </w:p>
    <w:p w14:paraId="1523656A" w14:textId="77777777" w:rsidR="00CF456C" w:rsidRDefault="00CF456C">
      <w:pPr>
        <w:pStyle w:val="ConsPlusNormal"/>
        <w:ind w:firstLine="540"/>
        <w:jc w:val="both"/>
      </w:pPr>
    </w:p>
    <w:p w14:paraId="09F642A4" w14:textId="77777777" w:rsidR="00CF456C" w:rsidRDefault="00CF456C">
      <w:pPr>
        <w:pStyle w:val="ConsPlusNormal"/>
        <w:ind w:firstLine="540"/>
        <w:jc w:val="both"/>
      </w:pPr>
    </w:p>
    <w:p w14:paraId="47674AB8" w14:textId="77777777" w:rsidR="00CF456C" w:rsidRDefault="00CF456C">
      <w:pPr>
        <w:pStyle w:val="ConsPlusNormal"/>
        <w:ind w:firstLine="540"/>
        <w:jc w:val="both"/>
      </w:pPr>
    </w:p>
    <w:p w14:paraId="60AA5713" w14:textId="77777777" w:rsidR="00CF456C" w:rsidRDefault="00CF456C">
      <w:pPr>
        <w:pStyle w:val="ConsPlusNormal"/>
        <w:ind w:firstLine="540"/>
        <w:jc w:val="both"/>
      </w:pPr>
    </w:p>
    <w:p w14:paraId="01DB52C4" w14:textId="77777777" w:rsidR="00CF456C" w:rsidRDefault="00CF456C">
      <w:pPr>
        <w:pStyle w:val="ConsPlusNormal"/>
        <w:jc w:val="right"/>
        <w:outlineLvl w:val="1"/>
      </w:pPr>
      <w:r>
        <w:t>Приложение N 4</w:t>
      </w:r>
    </w:p>
    <w:p w14:paraId="5602DB08" w14:textId="77777777" w:rsidR="00CF456C" w:rsidRDefault="00CF456C">
      <w:pPr>
        <w:pStyle w:val="ConsPlusNormal"/>
        <w:jc w:val="right"/>
      </w:pPr>
      <w:r>
        <w:t>к Порядку организации ярмарок и</w:t>
      </w:r>
    </w:p>
    <w:p w14:paraId="469993BB" w14:textId="77777777" w:rsidR="00CF456C" w:rsidRDefault="00CF456C">
      <w:pPr>
        <w:pStyle w:val="ConsPlusNormal"/>
        <w:jc w:val="right"/>
      </w:pPr>
      <w:r>
        <w:t>продажи товаров (выполнения работ,</w:t>
      </w:r>
    </w:p>
    <w:p w14:paraId="0CC544E7" w14:textId="77777777" w:rsidR="00CF456C" w:rsidRDefault="00CF456C">
      <w:pPr>
        <w:pStyle w:val="ConsPlusNormal"/>
        <w:jc w:val="right"/>
      </w:pPr>
      <w:r>
        <w:t>оказания услуг) на них на территории</w:t>
      </w:r>
    </w:p>
    <w:p w14:paraId="06F10ED7" w14:textId="77777777" w:rsidR="00CF456C" w:rsidRDefault="00CF456C">
      <w:pPr>
        <w:pStyle w:val="ConsPlusNormal"/>
        <w:jc w:val="right"/>
      </w:pPr>
      <w:r>
        <w:t>Курской области</w:t>
      </w:r>
    </w:p>
    <w:p w14:paraId="68D2F511" w14:textId="77777777" w:rsidR="00CF456C" w:rsidRDefault="00CF4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56C" w14:paraId="1E84F9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107867" w14:textId="77777777" w:rsidR="00CF456C" w:rsidRDefault="00CF4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E7B820" w14:textId="77777777" w:rsidR="00CF456C" w:rsidRDefault="00CF4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8F59A6" w14:textId="77777777" w:rsidR="00CF456C" w:rsidRDefault="00CF456C">
            <w:pPr>
              <w:pStyle w:val="ConsPlusNormal"/>
              <w:jc w:val="center"/>
            </w:pPr>
            <w:r>
              <w:rPr>
                <w:color w:val="392C69"/>
              </w:rPr>
              <w:t>Список изменяющих документов</w:t>
            </w:r>
          </w:p>
          <w:p w14:paraId="3C6F1B60" w14:textId="77777777" w:rsidR="00CF456C" w:rsidRDefault="00CF456C">
            <w:pPr>
              <w:pStyle w:val="ConsPlusNormal"/>
              <w:jc w:val="center"/>
            </w:pPr>
            <w:r>
              <w:rPr>
                <w:color w:val="392C69"/>
              </w:rPr>
              <w:t xml:space="preserve">(в ред. </w:t>
            </w:r>
            <w:hyperlink r:id="rId88">
              <w:r>
                <w:rPr>
                  <w:color w:val="0000FF"/>
                </w:rPr>
                <w:t>постановления</w:t>
              </w:r>
            </w:hyperlink>
            <w:r>
              <w:rPr>
                <w:color w:val="392C69"/>
              </w:rPr>
              <w:t xml:space="preserve"> Администрации Курской области</w:t>
            </w:r>
          </w:p>
          <w:p w14:paraId="0D7A12FC" w14:textId="77777777" w:rsidR="00CF456C" w:rsidRDefault="00CF456C">
            <w:pPr>
              <w:pStyle w:val="ConsPlusNormal"/>
              <w:jc w:val="center"/>
            </w:pPr>
            <w:r>
              <w:rPr>
                <w:color w:val="392C69"/>
              </w:rPr>
              <w:t>от 31.10.2017 N 850-па)</w:t>
            </w:r>
          </w:p>
        </w:tc>
        <w:tc>
          <w:tcPr>
            <w:tcW w:w="113" w:type="dxa"/>
            <w:tcBorders>
              <w:top w:val="nil"/>
              <w:left w:val="nil"/>
              <w:bottom w:val="nil"/>
              <w:right w:val="nil"/>
            </w:tcBorders>
            <w:shd w:val="clear" w:color="auto" w:fill="F4F3F8"/>
            <w:tcMar>
              <w:top w:w="0" w:type="dxa"/>
              <w:left w:w="0" w:type="dxa"/>
              <w:bottom w:w="0" w:type="dxa"/>
              <w:right w:w="0" w:type="dxa"/>
            </w:tcMar>
          </w:tcPr>
          <w:p w14:paraId="1F37109C" w14:textId="77777777" w:rsidR="00CF456C" w:rsidRDefault="00CF456C">
            <w:pPr>
              <w:pStyle w:val="ConsPlusNormal"/>
            </w:pPr>
          </w:p>
        </w:tc>
      </w:tr>
    </w:tbl>
    <w:p w14:paraId="6E75D1D7" w14:textId="77777777" w:rsidR="00CF456C" w:rsidRDefault="00CF456C">
      <w:pPr>
        <w:pStyle w:val="ConsPlusNormal"/>
        <w:ind w:firstLine="540"/>
        <w:jc w:val="both"/>
      </w:pPr>
    </w:p>
    <w:p w14:paraId="39001AE5" w14:textId="77777777" w:rsidR="00CF456C" w:rsidRDefault="00CF456C">
      <w:pPr>
        <w:pStyle w:val="ConsPlusNormal"/>
        <w:jc w:val="right"/>
      </w:pPr>
      <w:r>
        <w:t>Форма</w:t>
      </w:r>
    </w:p>
    <w:p w14:paraId="54148B59" w14:textId="77777777" w:rsidR="00CF456C" w:rsidRDefault="00CF456C">
      <w:pPr>
        <w:pStyle w:val="ConsPlusNormal"/>
        <w:ind w:firstLine="540"/>
        <w:jc w:val="both"/>
      </w:pPr>
    </w:p>
    <w:p w14:paraId="3332AC1A" w14:textId="77777777" w:rsidR="00CF456C" w:rsidRDefault="00CF456C">
      <w:pPr>
        <w:pStyle w:val="ConsPlusNormal"/>
        <w:jc w:val="center"/>
      </w:pPr>
      <w:bookmarkStart w:id="13" w:name="P484"/>
      <w:bookmarkEnd w:id="13"/>
      <w:r>
        <w:t>Обобщенный график</w:t>
      </w:r>
    </w:p>
    <w:p w14:paraId="3A0121F6" w14:textId="77777777" w:rsidR="00CF456C" w:rsidRDefault="00CF456C">
      <w:pPr>
        <w:pStyle w:val="ConsPlusNormal"/>
        <w:jc w:val="center"/>
      </w:pPr>
      <w:r>
        <w:t>проведения ярмарок на территории Курской области</w:t>
      </w:r>
    </w:p>
    <w:p w14:paraId="58809CE7" w14:textId="77777777" w:rsidR="00CF456C" w:rsidRDefault="00CF456C">
      <w:pPr>
        <w:pStyle w:val="ConsPlusNormal"/>
        <w:ind w:firstLine="540"/>
        <w:jc w:val="both"/>
      </w:pPr>
    </w:p>
    <w:p w14:paraId="59102F25" w14:textId="77777777" w:rsidR="00CF456C" w:rsidRDefault="00CF456C">
      <w:pPr>
        <w:pStyle w:val="ConsPlusNormal"/>
        <w:sectPr w:rsidR="00CF456C" w:rsidSect="003B472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41"/>
        <w:gridCol w:w="1871"/>
        <w:gridCol w:w="1598"/>
        <w:gridCol w:w="2211"/>
        <w:gridCol w:w="1304"/>
      </w:tblGrid>
      <w:tr w:rsidR="00CF456C" w14:paraId="279AA6A2" w14:textId="77777777">
        <w:tc>
          <w:tcPr>
            <w:tcW w:w="624" w:type="dxa"/>
          </w:tcPr>
          <w:p w14:paraId="5CED877D" w14:textId="77777777" w:rsidR="00CF456C" w:rsidRDefault="00CF456C">
            <w:pPr>
              <w:pStyle w:val="ConsPlusNormal"/>
              <w:jc w:val="center"/>
            </w:pPr>
            <w:r>
              <w:lastRenderedPageBreak/>
              <w:t>NN п/п</w:t>
            </w:r>
          </w:p>
        </w:tc>
        <w:tc>
          <w:tcPr>
            <w:tcW w:w="2041" w:type="dxa"/>
          </w:tcPr>
          <w:p w14:paraId="1F73B994" w14:textId="77777777" w:rsidR="00CF456C" w:rsidRDefault="00CF456C">
            <w:pPr>
              <w:pStyle w:val="ConsPlusNormal"/>
              <w:jc w:val="center"/>
            </w:pPr>
            <w:r>
              <w:t>Наименование организатора ярмарки</w:t>
            </w:r>
          </w:p>
        </w:tc>
        <w:tc>
          <w:tcPr>
            <w:tcW w:w="1871" w:type="dxa"/>
          </w:tcPr>
          <w:p w14:paraId="35A31D36" w14:textId="77777777" w:rsidR="00CF456C" w:rsidRDefault="00CF456C">
            <w:pPr>
              <w:pStyle w:val="ConsPlusNormal"/>
              <w:jc w:val="center"/>
            </w:pPr>
            <w:r>
              <w:t>Адрес места проведения ярмарки (адрес места площадки)</w:t>
            </w:r>
          </w:p>
        </w:tc>
        <w:tc>
          <w:tcPr>
            <w:tcW w:w="1598" w:type="dxa"/>
          </w:tcPr>
          <w:p w14:paraId="4DA46E2B" w14:textId="77777777" w:rsidR="00CF456C" w:rsidRDefault="00CF456C">
            <w:pPr>
              <w:pStyle w:val="ConsPlusNormal"/>
              <w:jc w:val="center"/>
            </w:pPr>
            <w:r>
              <w:t>Срок проведения ярмарки</w:t>
            </w:r>
          </w:p>
        </w:tc>
        <w:tc>
          <w:tcPr>
            <w:tcW w:w="2211" w:type="dxa"/>
          </w:tcPr>
          <w:p w14:paraId="38234163" w14:textId="77777777" w:rsidR="00CF456C" w:rsidRDefault="00CF456C">
            <w:pPr>
              <w:pStyle w:val="ConsPlusNormal"/>
              <w:jc w:val="center"/>
            </w:pPr>
            <w:r>
              <w:t>Наименование собственника стационарного объекта, земельного участка</w:t>
            </w:r>
          </w:p>
        </w:tc>
        <w:tc>
          <w:tcPr>
            <w:tcW w:w="1304" w:type="dxa"/>
          </w:tcPr>
          <w:p w14:paraId="3B903DAB" w14:textId="77777777" w:rsidR="00CF456C" w:rsidRDefault="00CF456C">
            <w:pPr>
              <w:pStyle w:val="ConsPlusNormal"/>
              <w:jc w:val="center"/>
            </w:pPr>
            <w:r>
              <w:t>Тип ярмарки</w:t>
            </w:r>
          </w:p>
        </w:tc>
      </w:tr>
      <w:tr w:rsidR="00CF456C" w14:paraId="1E2B3D8F" w14:textId="77777777">
        <w:tc>
          <w:tcPr>
            <w:tcW w:w="624" w:type="dxa"/>
          </w:tcPr>
          <w:p w14:paraId="72F762B3" w14:textId="77777777" w:rsidR="00CF456C" w:rsidRDefault="00CF456C">
            <w:pPr>
              <w:pStyle w:val="ConsPlusNormal"/>
              <w:jc w:val="center"/>
            </w:pPr>
            <w:r>
              <w:t>1</w:t>
            </w:r>
          </w:p>
        </w:tc>
        <w:tc>
          <w:tcPr>
            <w:tcW w:w="2041" w:type="dxa"/>
          </w:tcPr>
          <w:p w14:paraId="179262AB" w14:textId="77777777" w:rsidR="00CF456C" w:rsidRDefault="00CF456C">
            <w:pPr>
              <w:pStyle w:val="ConsPlusNormal"/>
              <w:jc w:val="center"/>
            </w:pPr>
            <w:r>
              <w:t>2</w:t>
            </w:r>
          </w:p>
        </w:tc>
        <w:tc>
          <w:tcPr>
            <w:tcW w:w="1871" w:type="dxa"/>
          </w:tcPr>
          <w:p w14:paraId="65DFF47D" w14:textId="77777777" w:rsidR="00CF456C" w:rsidRDefault="00CF456C">
            <w:pPr>
              <w:pStyle w:val="ConsPlusNormal"/>
              <w:jc w:val="center"/>
            </w:pPr>
            <w:r>
              <w:t>3</w:t>
            </w:r>
          </w:p>
        </w:tc>
        <w:tc>
          <w:tcPr>
            <w:tcW w:w="1598" w:type="dxa"/>
          </w:tcPr>
          <w:p w14:paraId="5BB34C5B" w14:textId="77777777" w:rsidR="00CF456C" w:rsidRDefault="00CF456C">
            <w:pPr>
              <w:pStyle w:val="ConsPlusNormal"/>
              <w:jc w:val="center"/>
            </w:pPr>
            <w:r>
              <w:t>4</w:t>
            </w:r>
          </w:p>
        </w:tc>
        <w:tc>
          <w:tcPr>
            <w:tcW w:w="2211" w:type="dxa"/>
          </w:tcPr>
          <w:p w14:paraId="08851CF3" w14:textId="77777777" w:rsidR="00CF456C" w:rsidRDefault="00CF456C">
            <w:pPr>
              <w:pStyle w:val="ConsPlusNormal"/>
              <w:jc w:val="center"/>
            </w:pPr>
            <w:r>
              <w:t>5</w:t>
            </w:r>
          </w:p>
        </w:tc>
        <w:tc>
          <w:tcPr>
            <w:tcW w:w="1304" w:type="dxa"/>
          </w:tcPr>
          <w:p w14:paraId="75B43A3D" w14:textId="77777777" w:rsidR="00CF456C" w:rsidRDefault="00CF456C">
            <w:pPr>
              <w:pStyle w:val="ConsPlusNormal"/>
              <w:jc w:val="center"/>
            </w:pPr>
            <w:r>
              <w:t>6</w:t>
            </w:r>
          </w:p>
        </w:tc>
      </w:tr>
      <w:tr w:rsidR="00CF456C" w14:paraId="6AF99D8B" w14:textId="77777777">
        <w:tc>
          <w:tcPr>
            <w:tcW w:w="624" w:type="dxa"/>
          </w:tcPr>
          <w:p w14:paraId="7BE5531D" w14:textId="77777777" w:rsidR="00CF456C" w:rsidRDefault="00CF456C">
            <w:pPr>
              <w:pStyle w:val="ConsPlusNormal"/>
              <w:jc w:val="center"/>
            </w:pPr>
          </w:p>
        </w:tc>
        <w:tc>
          <w:tcPr>
            <w:tcW w:w="2041" w:type="dxa"/>
          </w:tcPr>
          <w:p w14:paraId="27B27A45" w14:textId="77777777" w:rsidR="00CF456C" w:rsidRDefault="00CF456C">
            <w:pPr>
              <w:pStyle w:val="ConsPlusNormal"/>
              <w:jc w:val="center"/>
            </w:pPr>
          </w:p>
        </w:tc>
        <w:tc>
          <w:tcPr>
            <w:tcW w:w="1871" w:type="dxa"/>
          </w:tcPr>
          <w:p w14:paraId="050970ED" w14:textId="77777777" w:rsidR="00CF456C" w:rsidRDefault="00CF456C">
            <w:pPr>
              <w:pStyle w:val="ConsPlusNormal"/>
              <w:jc w:val="center"/>
            </w:pPr>
          </w:p>
        </w:tc>
        <w:tc>
          <w:tcPr>
            <w:tcW w:w="1598" w:type="dxa"/>
          </w:tcPr>
          <w:p w14:paraId="563DEEFE" w14:textId="77777777" w:rsidR="00CF456C" w:rsidRDefault="00CF456C">
            <w:pPr>
              <w:pStyle w:val="ConsPlusNormal"/>
              <w:jc w:val="center"/>
            </w:pPr>
          </w:p>
        </w:tc>
        <w:tc>
          <w:tcPr>
            <w:tcW w:w="2211" w:type="dxa"/>
          </w:tcPr>
          <w:p w14:paraId="21065746" w14:textId="77777777" w:rsidR="00CF456C" w:rsidRDefault="00CF456C">
            <w:pPr>
              <w:pStyle w:val="ConsPlusNormal"/>
              <w:jc w:val="center"/>
            </w:pPr>
          </w:p>
        </w:tc>
        <w:tc>
          <w:tcPr>
            <w:tcW w:w="1304" w:type="dxa"/>
          </w:tcPr>
          <w:p w14:paraId="0B4ED979" w14:textId="77777777" w:rsidR="00CF456C" w:rsidRDefault="00CF456C">
            <w:pPr>
              <w:pStyle w:val="ConsPlusNormal"/>
              <w:jc w:val="center"/>
            </w:pPr>
          </w:p>
        </w:tc>
      </w:tr>
    </w:tbl>
    <w:p w14:paraId="051DCC3E" w14:textId="77777777" w:rsidR="00CF456C" w:rsidRDefault="00CF456C">
      <w:pPr>
        <w:pStyle w:val="ConsPlusNormal"/>
        <w:ind w:firstLine="540"/>
        <w:jc w:val="both"/>
      </w:pPr>
    </w:p>
    <w:p w14:paraId="63312BFB" w14:textId="77777777" w:rsidR="00CF456C" w:rsidRDefault="00CF456C">
      <w:pPr>
        <w:pStyle w:val="ConsPlusNormal"/>
        <w:ind w:firstLine="540"/>
        <w:jc w:val="both"/>
      </w:pPr>
    </w:p>
    <w:p w14:paraId="707124A2" w14:textId="77777777" w:rsidR="00CF456C" w:rsidRDefault="00CF456C">
      <w:pPr>
        <w:pStyle w:val="ConsPlusNormal"/>
        <w:pBdr>
          <w:bottom w:val="single" w:sz="6" w:space="0" w:color="auto"/>
        </w:pBdr>
        <w:spacing w:before="100" w:after="100"/>
        <w:jc w:val="both"/>
        <w:rPr>
          <w:sz w:val="2"/>
          <w:szCs w:val="2"/>
        </w:rPr>
      </w:pPr>
    </w:p>
    <w:p w14:paraId="44B2757C" w14:textId="77777777" w:rsidR="00CF456C" w:rsidRDefault="00CF456C"/>
    <w:sectPr w:rsidR="00CF456C">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6C"/>
    <w:rsid w:val="00CF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7EAA"/>
  <w15:chartTrackingRefBased/>
  <w15:docId w15:val="{BEC99ABD-8F1E-4F11-8706-94E9DB3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56C"/>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CF456C"/>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CF456C"/>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CF456C"/>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CF456C"/>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CF456C"/>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CF456C"/>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CF456C"/>
    <w:pPr>
      <w:widowControl w:val="0"/>
      <w:autoSpaceDE w:val="0"/>
      <w:autoSpaceDN w:val="0"/>
      <w:spacing w:after="0" w:line="240" w:lineRule="auto"/>
    </w:pPr>
    <w:rPr>
      <w:rFonts w:ascii="Arial" w:eastAsiaTheme="minorEastAsia" w:hAnsi="Arial" w:cs="Arial"/>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82735&amp;dst=2" TargetMode="External"/><Relationship Id="rId18" Type="http://schemas.openxmlformats.org/officeDocument/2006/relationships/hyperlink" Target="https://login.consultant.ru/link/?req=doc&amp;base=RLAW417&amp;n=31364" TargetMode="External"/><Relationship Id="rId26" Type="http://schemas.openxmlformats.org/officeDocument/2006/relationships/hyperlink" Target="https://login.consultant.ru/link/?req=doc&amp;base=RLAW417&amp;n=106986&amp;dst=100010" TargetMode="External"/><Relationship Id="rId39" Type="http://schemas.openxmlformats.org/officeDocument/2006/relationships/hyperlink" Target="https://login.consultant.ru/link/?req=doc&amp;base=RLAW417&amp;n=106986&amp;dst=100022" TargetMode="External"/><Relationship Id="rId21" Type="http://schemas.openxmlformats.org/officeDocument/2006/relationships/hyperlink" Target="https://login.consultant.ru/link/?req=doc&amp;base=RLAW417&amp;n=54381&amp;dst=100005" TargetMode="External"/><Relationship Id="rId34" Type="http://schemas.openxmlformats.org/officeDocument/2006/relationships/hyperlink" Target="https://login.consultant.ru/link/?req=doc&amp;base=RLAW417&amp;n=67256&amp;dst=100011" TargetMode="External"/><Relationship Id="rId42" Type="http://schemas.openxmlformats.org/officeDocument/2006/relationships/hyperlink" Target="https://login.consultant.ru/link/?req=doc&amp;base=RLAW417&amp;n=106986&amp;dst=100024" TargetMode="External"/><Relationship Id="rId47" Type="http://schemas.openxmlformats.org/officeDocument/2006/relationships/hyperlink" Target="https://login.consultant.ru/link/?req=doc&amp;base=RLAW417&amp;n=80413&amp;dst=100009" TargetMode="External"/><Relationship Id="rId50" Type="http://schemas.openxmlformats.org/officeDocument/2006/relationships/hyperlink" Target="https://login.consultant.ru/link/?req=doc&amp;base=RLAW417&amp;n=106986&amp;dst=100033" TargetMode="External"/><Relationship Id="rId55" Type="http://schemas.openxmlformats.org/officeDocument/2006/relationships/hyperlink" Target="https://login.consultant.ru/link/?req=doc&amp;base=RLAW417&amp;n=106986&amp;dst=100035" TargetMode="External"/><Relationship Id="rId63" Type="http://schemas.openxmlformats.org/officeDocument/2006/relationships/hyperlink" Target="https://login.consultant.ru/link/?req=doc&amp;base=RLAW417&amp;n=106986&amp;dst=100037" TargetMode="External"/><Relationship Id="rId68" Type="http://schemas.openxmlformats.org/officeDocument/2006/relationships/hyperlink" Target="https://login.consultant.ru/link/?req=doc&amp;base=RLAW417&amp;n=106986&amp;dst=100040" TargetMode="External"/><Relationship Id="rId76" Type="http://schemas.openxmlformats.org/officeDocument/2006/relationships/hyperlink" Target="https://login.consultant.ru/link/?req=doc&amp;base=RLAW417&amp;n=106986&amp;dst=100049" TargetMode="External"/><Relationship Id="rId84" Type="http://schemas.openxmlformats.org/officeDocument/2006/relationships/hyperlink" Target="https://login.consultant.ru/link/?req=doc&amp;base=RLAW417&amp;n=67256&amp;dst=100049" TargetMode="External"/><Relationship Id="rId89" Type="http://schemas.openxmlformats.org/officeDocument/2006/relationships/fontTable" Target="fontTable.xml"/><Relationship Id="rId7" Type="http://schemas.openxmlformats.org/officeDocument/2006/relationships/hyperlink" Target="https://login.consultant.ru/link/?req=doc&amp;base=RLAW417&amp;n=66488&amp;dst=100005" TargetMode="External"/><Relationship Id="rId71" Type="http://schemas.openxmlformats.org/officeDocument/2006/relationships/hyperlink" Target="https://login.consultant.ru/link/?req=doc&amp;base=RLAW417&amp;n=106986&amp;dst=100047" TargetMode="External"/><Relationship Id="rId2" Type="http://schemas.openxmlformats.org/officeDocument/2006/relationships/settings" Target="settings.xml"/><Relationship Id="rId16" Type="http://schemas.openxmlformats.org/officeDocument/2006/relationships/hyperlink" Target="https://login.consultant.ru/link/?req=doc&amp;base=RLAW417&amp;n=24874" TargetMode="External"/><Relationship Id="rId29" Type="http://schemas.openxmlformats.org/officeDocument/2006/relationships/hyperlink" Target="https://login.consultant.ru/link/?req=doc&amp;base=RLAW417&amp;n=106986&amp;dst=100012" TargetMode="External"/><Relationship Id="rId11" Type="http://schemas.openxmlformats.org/officeDocument/2006/relationships/hyperlink" Target="https://login.consultant.ru/link/?req=doc&amp;base=RLAW417&amp;n=106986&amp;dst=100005" TargetMode="External"/><Relationship Id="rId24" Type="http://schemas.openxmlformats.org/officeDocument/2006/relationships/hyperlink" Target="https://login.consultant.ru/link/?req=doc&amp;base=RLAW417&amp;n=80413&amp;dst=100007" TargetMode="External"/><Relationship Id="rId32" Type="http://schemas.openxmlformats.org/officeDocument/2006/relationships/hyperlink" Target="https://login.consultant.ru/link/?req=doc&amp;base=RLAW417&amp;n=106986&amp;dst=100014" TargetMode="External"/><Relationship Id="rId37" Type="http://schemas.openxmlformats.org/officeDocument/2006/relationships/hyperlink" Target="https://login.consultant.ru/link/?req=doc&amp;base=RLAW417&amp;n=106986&amp;dst=100021" TargetMode="External"/><Relationship Id="rId40" Type="http://schemas.openxmlformats.org/officeDocument/2006/relationships/hyperlink" Target="https://login.consultant.ru/link/?req=doc&amp;base=RZB&amp;n=496909" TargetMode="External"/><Relationship Id="rId45" Type="http://schemas.openxmlformats.org/officeDocument/2006/relationships/hyperlink" Target="https://login.consultant.ru/link/?req=doc&amp;base=RLAW417&amp;n=106986&amp;dst=100027" TargetMode="External"/><Relationship Id="rId53" Type="http://schemas.openxmlformats.org/officeDocument/2006/relationships/hyperlink" Target="https://login.consultant.ru/link/?req=doc&amp;base=RLAW417&amp;n=106986&amp;dst=100035" TargetMode="External"/><Relationship Id="rId58" Type="http://schemas.openxmlformats.org/officeDocument/2006/relationships/hyperlink" Target="https://login.consultant.ru/link/?req=doc&amp;base=RLAW417&amp;n=67256&amp;dst=100035" TargetMode="External"/><Relationship Id="rId66" Type="http://schemas.openxmlformats.org/officeDocument/2006/relationships/hyperlink" Target="https://login.consultant.ru/link/?req=doc&amp;base=RLAW417&amp;n=106986&amp;dst=100039" TargetMode="External"/><Relationship Id="rId74" Type="http://schemas.openxmlformats.org/officeDocument/2006/relationships/hyperlink" Target="https://login.consultant.ru/link/?req=doc&amp;base=RLAW417&amp;n=80413&amp;dst=100010" TargetMode="External"/><Relationship Id="rId79" Type="http://schemas.openxmlformats.org/officeDocument/2006/relationships/hyperlink" Target="https://login.consultant.ru/link/?req=doc&amp;base=RLAW417&amp;n=67256&amp;dst=100043" TargetMode="External"/><Relationship Id="rId87" Type="http://schemas.openxmlformats.org/officeDocument/2006/relationships/hyperlink" Target="https://login.consultant.ru/link/?req=doc&amp;base=RLAW417&amp;n=106986&amp;dst=100050" TargetMode="External"/><Relationship Id="rId5" Type="http://schemas.openxmlformats.org/officeDocument/2006/relationships/hyperlink" Target="https://login.consultant.ru/link/?req=doc&amp;base=RLAW417&amp;n=51220&amp;dst=100005" TargetMode="External"/><Relationship Id="rId61" Type="http://schemas.openxmlformats.org/officeDocument/2006/relationships/hyperlink" Target="https://login.consultant.ru/link/?req=doc&amp;base=RLAW417&amp;n=131572&amp;dst=100011" TargetMode="External"/><Relationship Id="rId82" Type="http://schemas.openxmlformats.org/officeDocument/2006/relationships/hyperlink" Target="https://login.consultant.ru/link/?req=doc&amp;base=RLAW417&amp;n=67256&amp;dst=100047" TargetMode="External"/><Relationship Id="rId90" Type="http://schemas.openxmlformats.org/officeDocument/2006/relationships/theme" Target="theme/theme1.xml"/><Relationship Id="rId19" Type="http://schemas.openxmlformats.org/officeDocument/2006/relationships/hyperlink" Target="https://login.consultant.ru/link/?req=doc&amp;base=RLAW417&amp;n=433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80413&amp;dst=100004" TargetMode="External"/><Relationship Id="rId14" Type="http://schemas.openxmlformats.org/officeDocument/2006/relationships/hyperlink" Target="https://login.consultant.ru/link/?req=doc&amp;base=RLAW417&amp;n=104028&amp;dst=100019" TargetMode="External"/><Relationship Id="rId22" Type="http://schemas.openxmlformats.org/officeDocument/2006/relationships/hyperlink" Target="https://login.consultant.ru/link/?req=doc&amp;base=RLAW417&amp;n=66488&amp;dst=100009" TargetMode="External"/><Relationship Id="rId27" Type="http://schemas.openxmlformats.org/officeDocument/2006/relationships/hyperlink" Target="https://login.consultant.ru/link/?req=doc&amp;base=RLAW417&amp;n=131572&amp;dst=100009" TargetMode="External"/><Relationship Id="rId30" Type="http://schemas.openxmlformats.org/officeDocument/2006/relationships/hyperlink" Target="https://login.consultant.ru/link/?req=doc&amp;base=RLAW417&amp;n=80413&amp;dst=100008" TargetMode="External"/><Relationship Id="rId35" Type="http://schemas.openxmlformats.org/officeDocument/2006/relationships/hyperlink" Target="https://login.consultant.ru/link/?req=doc&amp;base=RLAW417&amp;n=106986&amp;dst=100017" TargetMode="External"/><Relationship Id="rId43" Type="http://schemas.openxmlformats.org/officeDocument/2006/relationships/hyperlink" Target="https://login.consultant.ru/link/?req=doc&amp;base=RLAW417&amp;n=67256&amp;dst=100016" TargetMode="External"/><Relationship Id="rId48" Type="http://schemas.openxmlformats.org/officeDocument/2006/relationships/hyperlink" Target="https://login.consultant.ru/link/?req=doc&amp;base=RLAW417&amp;n=81837&amp;dst=100012" TargetMode="External"/><Relationship Id="rId56" Type="http://schemas.openxmlformats.org/officeDocument/2006/relationships/hyperlink" Target="https://login.consultant.ru/link/?req=doc&amp;base=RLAW417&amp;n=67256&amp;dst=100018" TargetMode="External"/><Relationship Id="rId64" Type="http://schemas.openxmlformats.org/officeDocument/2006/relationships/hyperlink" Target="https://login.consultant.ru/link/?req=doc&amp;base=RLAW417&amp;n=131572&amp;dst=100012" TargetMode="External"/><Relationship Id="rId69" Type="http://schemas.openxmlformats.org/officeDocument/2006/relationships/hyperlink" Target="https://login.consultant.ru/link/?req=doc&amp;base=RLAW417&amp;n=131572&amp;dst=100013" TargetMode="External"/><Relationship Id="rId77" Type="http://schemas.openxmlformats.org/officeDocument/2006/relationships/hyperlink" Target="https://login.consultant.ru/link/?req=doc&amp;base=RLAW417&amp;n=67256&amp;dst=100041" TargetMode="External"/><Relationship Id="rId8" Type="http://schemas.openxmlformats.org/officeDocument/2006/relationships/hyperlink" Target="https://login.consultant.ru/link/?req=doc&amp;base=RLAW417&amp;n=67256&amp;dst=100004" TargetMode="External"/><Relationship Id="rId51" Type="http://schemas.openxmlformats.org/officeDocument/2006/relationships/hyperlink" Target="https://login.consultant.ru/link/?req=doc&amp;base=RLAW417&amp;n=67256&amp;dst=100018" TargetMode="External"/><Relationship Id="rId72" Type="http://schemas.openxmlformats.org/officeDocument/2006/relationships/hyperlink" Target="https://login.consultant.ru/link/?req=doc&amp;base=RLAW417&amp;n=106986&amp;dst=100048" TargetMode="External"/><Relationship Id="rId80" Type="http://schemas.openxmlformats.org/officeDocument/2006/relationships/hyperlink" Target="https://login.consultant.ru/link/?req=doc&amp;base=RLAW417&amp;n=131572&amp;dst=100014" TargetMode="External"/><Relationship Id="rId85" Type="http://schemas.openxmlformats.org/officeDocument/2006/relationships/hyperlink" Target="https://login.consultant.ru/link/?req=doc&amp;base=RLAW417&amp;n=80413&amp;dst=100011"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131572&amp;dst=100004" TargetMode="External"/><Relationship Id="rId17" Type="http://schemas.openxmlformats.org/officeDocument/2006/relationships/hyperlink" Target="https://login.consultant.ru/link/?req=doc&amp;base=RLAW417&amp;n=24851" TargetMode="External"/><Relationship Id="rId25" Type="http://schemas.openxmlformats.org/officeDocument/2006/relationships/hyperlink" Target="https://login.consultant.ru/link/?req=doc&amp;base=RLAW417&amp;n=81837&amp;dst=100010" TargetMode="External"/><Relationship Id="rId33" Type="http://schemas.openxmlformats.org/officeDocument/2006/relationships/hyperlink" Target="https://login.consultant.ru/link/?req=doc&amp;base=RLAW417&amp;n=54381&amp;dst=100007" TargetMode="External"/><Relationship Id="rId38" Type="http://schemas.openxmlformats.org/officeDocument/2006/relationships/hyperlink" Target="https://login.consultant.ru/link/?req=doc&amp;base=RLAW417&amp;n=67256&amp;dst=100013" TargetMode="External"/><Relationship Id="rId46" Type="http://schemas.openxmlformats.org/officeDocument/2006/relationships/hyperlink" Target="https://login.consultant.ru/link/?req=doc&amp;base=RLAW417&amp;n=67256&amp;dst=100017" TargetMode="External"/><Relationship Id="rId59" Type="http://schemas.openxmlformats.org/officeDocument/2006/relationships/hyperlink" Target="https://login.consultant.ru/link/?req=doc&amp;base=RLAW417&amp;n=106986&amp;dst=100037" TargetMode="External"/><Relationship Id="rId67" Type="http://schemas.openxmlformats.org/officeDocument/2006/relationships/hyperlink" Target="https://login.consultant.ru/link/?req=doc&amp;base=RLAW417&amp;n=66488&amp;dst=100013" TargetMode="External"/><Relationship Id="rId20" Type="http://schemas.openxmlformats.org/officeDocument/2006/relationships/hyperlink" Target="https://login.consultant.ru/link/?req=doc&amp;base=RLAW417&amp;n=106986&amp;dst=100009" TargetMode="External"/><Relationship Id="rId41" Type="http://schemas.openxmlformats.org/officeDocument/2006/relationships/hyperlink" Target="https://login.consultant.ru/link/?req=doc&amp;base=RLAW417&amp;n=67256&amp;dst=100014" TargetMode="External"/><Relationship Id="rId54" Type="http://schemas.openxmlformats.org/officeDocument/2006/relationships/hyperlink" Target="https://login.consultant.ru/link/?req=doc&amp;base=RLAW417&amp;n=106986&amp;dst=100035" TargetMode="External"/><Relationship Id="rId62" Type="http://schemas.openxmlformats.org/officeDocument/2006/relationships/hyperlink" Target="https://login.consultant.ru/link/?req=doc&amp;base=RLAW417&amp;n=66488&amp;dst=100012" TargetMode="External"/><Relationship Id="rId70" Type="http://schemas.openxmlformats.org/officeDocument/2006/relationships/hyperlink" Target="https://login.consultant.ru/link/?req=doc&amp;base=RLAW417&amp;n=106986&amp;dst=100041" TargetMode="External"/><Relationship Id="rId75" Type="http://schemas.openxmlformats.org/officeDocument/2006/relationships/hyperlink" Target="https://login.consultant.ru/link/?req=doc&amp;base=RLAW417&amp;n=81837&amp;dst=100015" TargetMode="External"/><Relationship Id="rId83" Type="http://schemas.openxmlformats.org/officeDocument/2006/relationships/hyperlink" Target="https://login.consultant.ru/link/?req=doc&amp;base=RLAW417&amp;n=67256&amp;dst=100048" TargetMode="External"/><Relationship Id="rId88" Type="http://schemas.openxmlformats.org/officeDocument/2006/relationships/hyperlink" Target="https://login.consultant.ru/link/?req=doc&amp;base=RLAW417&amp;n=67256&amp;dst=100050" TargetMode="External"/><Relationship Id="rId1" Type="http://schemas.openxmlformats.org/officeDocument/2006/relationships/styles" Target="styles.xml"/><Relationship Id="rId6" Type="http://schemas.openxmlformats.org/officeDocument/2006/relationships/hyperlink" Target="https://login.consultant.ru/link/?req=doc&amp;base=RLAW417&amp;n=54381&amp;dst=100004" TargetMode="External"/><Relationship Id="rId15" Type="http://schemas.openxmlformats.org/officeDocument/2006/relationships/hyperlink" Target="https://login.consultant.ru/link/?req=doc&amp;base=RLAW417&amp;n=43721" TargetMode="External"/><Relationship Id="rId23" Type="http://schemas.openxmlformats.org/officeDocument/2006/relationships/hyperlink" Target="https://login.consultant.ru/link/?req=doc&amp;base=RLAW417&amp;n=67256&amp;dst=100010" TargetMode="External"/><Relationship Id="rId28" Type="http://schemas.openxmlformats.org/officeDocument/2006/relationships/hyperlink" Target="https://login.consultant.ru/link/?req=doc&amp;base=RZB&amp;n=482735&amp;dst=2" TargetMode="External"/><Relationship Id="rId36" Type="http://schemas.openxmlformats.org/officeDocument/2006/relationships/hyperlink" Target="https://login.consultant.ru/link/?req=doc&amp;base=RLAW417&amp;n=106986&amp;dst=100020" TargetMode="External"/><Relationship Id="rId49" Type="http://schemas.openxmlformats.org/officeDocument/2006/relationships/hyperlink" Target="https://login.consultant.ru/link/?req=doc&amp;base=RLAW417&amp;n=106986&amp;dst=100031" TargetMode="External"/><Relationship Id="rId57" Type="http://schemas.openxmlformats.org/officeDocument/2006/relationships/hyperlink" Target="https://login.consultant.ru/link/?req=doc&amp;base=RLAW417&amp;n=106986&amp;dst=100035" TargetMode="External"/><Relationship Id="rId10" Type="http://schemas.openxmlformats.org/officeDocument/2006/relationships/hyperlink" Target="https://login.consultant.ru/link/?req=doc&amp;base=RLAW417&amp;n=81837&amp;dst=100005" TargetMode="External"/><Relationship Id="rId31" Type="http://schemas.openxmlformats.org/officeDocument/2006/relationships/hyperlink" Target="https://login.consultant.ru/link/?req=doc&amp;base=RLAW417&amp;n=81837&amp;dst=100011" TargetMode="External"/><Relationship Id="rId44" Type="http://schemas.openxmlformats.org/officeDocument/2006/relationships/hyperlink" Target="https://login.consultant.ru/link/?req=doc&amp;base=RLAW417&amp;n=106986&amp;dst=100026" TargetMode="External"/><Relationship Id="rId52" Type="http://schemas.openxmlformats.org/officeDocument/2006/relationships/hyperlink" Target="https://login.consultant.ru/link/?req=doc&amp;base=RLAW417&amp;n=106986&amp;dst=100035" TargetMode="External"/><Relationship Id="rId60" Type="http://schemas.openxmlformats.org/officeDocument/2006/relationships/hyperlink" Target="https://login.consultant.ru/link/?req=doc&amp;base=RLAW417&amp;n=66488&amp;dst=100011" TargetMode="External"/><Relationship Id="rId65" Type="http://schemas.openxmlformats.org/officeDocument/2006/relationships/hyperlink" Target="https://login.consultant.ru/link/?req=doc&amp;base=RLAW417&amp;n=67256&amp;dst=100036" TargetMode="External"/><Relationship Id="rId73" Type="http://schemas.openxmlformats.org/officeDocument/2006/relationships/hyperlink" Target="https://login.consultant.ru/link/?req=doc&amp;base=RLAW417&amp;n=81837&amp;dst=100014" TargetMode="External"/><Relationship Id="rId78" Type="http://schemas.openxmlformats.org/officeDocument/2006/relationships/hyperlink" Target="https://login.consultant.ru/link/?req=doc&amp;base=RLAW417&amp;n=67256&amp;dst=100042" TargetMode="External"/><Relationship Id="rId81" Type="http://schemas.openxmlformats.org/officeDocument/2006/relationships/hyperlink" Target="https://login.consultant.ru/link/?req=doc&amp;base=RLAW417&amp;n=131572&amp;dst=100015" TargetMode="External"/><Relationship Id="rId86" Type="http://schemas.openxmlformats.org/officeDocument/2006/relationships/hyperlink" Target="https://login.consultant.ru/link/?req=doc&amp;base=RLAW417&amp;n=81837&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7324</Words>
  <Characters>41748</Characters>
  <Application>Microsoft Office Word</Application>
  <DocSecurity>0</DocSecurity>
  <Lines>347</Lines>
  <Paragraphs>97</Paragraphs>
  <ScaleCrop>false</ScaleCrop>
  <Company/>
  <LinksUpToDate>false</LinksUpToDate>
  <CharactersWithSpaces>48975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dc:creator>
  <cp:keywords/>
  <dc:description/>
  <cp:lastModifiedBy>Павлова</cp:lastModifiedBy>
  <cp:revision>1</cp:revision>
  <dcterms:created xsi:type="dcterms:W3CDTF">2025-05-30T09:12:00Z</dcterms:created>
  <dcterms:modified xsi:type="dcterms:W3CDTF">2025-05-30T09:14:00Z</dcterms:modified>
</cp:coreProperties>
</file>