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8E8" w:rsidRPr="00EE1C9F" w:rsidRDefault="00E068E8" w:rsidP="00E068E8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068E8" w:rsidRDefault="00E068E8" w:rsidP="00E068E8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068E8" w:rsidRPr="00FD6183" w:rsidRDefault="00E068E8" w:rsidP="00E068E8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068E8" w:rsidRPr="00FD6183" w:rsidRDefault="00E068E8" w:rsidP="00E068E8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068E8" w:rsidRPr="00FD6183" w:rsidRDefault="00DD3D13" w:rsidP="00E068E8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РАСПОРЯЖЕНИЕ</w:t>
      </w:r>
    </w:p>
    <w:p w:rsidR="00E068E8" w:rsidRPr="00FB0CD9" w:rsidRDefault="00E068E8" w:rsidP="00E068E8">
      <w:pPr>
        <w:autoSpaceDN w:val="0"/>
        <w:jc w:val="both"/>
        <w:rPr>
          <w:rFonts w:cs="Courier New"/>
          <w:sz w:val="28"/>
          <w:szCs w:val="28"/>
          <w:lang w:eastAsia="zh-CN"/>
        </w:rPr>
      </w:pPr>
    </w:p>
    <w:p w:rsidR="00E068E8" w:rsidRPr="00FB0CD9" w:rsidRDefault="00E068E8" w:rsidP="00E068E8">
      <w:pPr>
        <w:jc w:val="center"/>
        <w:rPr>
          <w:sz w:val="28"/>
          <w:szCs w:val="28"/>
        </w:rPr>
      </w:pPr>
      <w:r w:rsidRPr="00FB0CD9">
        <w:rPr>
          <w:sz w:val="28"/>
          <w:szCs w:val="28"/>
        </w:rPr>
        <w:t>от ________________            № ______________</w:t>
      </w:r>
    </w:p>
    <w:p w:rsidR="00E068E8" w:rsidRPr="00FB0CD9" w:rsidRDefault="00E068E8" w:rsidP="00E068E8">
      <w:pPr>
        <w:jc w:val="center"/>
        <w:rPr>
          <w:sz w:val="28"/>
          <w:szCs w:val="28"/>
        </w:rPr>
      </w:pPr>
    </w:p>
    <w:p w:rsidR="00E068E8" w:rsidRPr="00FB0CD9" w:rsidRDefault="00E068E8" w:rsidP="00E068E8">
      <w:pPr>
        <w:jc w:val="center"/>
        <w:rPr>
          <w:rFonts w:cs="Courier New"/>
          <w:sz w:val="28"/>
          <w:szCs w:val="28"/>
          <w:lang w:eastAsia="zh-CN"/>
        </w:rPr>
      </w:pPr>
      <w:r w:rsidRPr="00FB0CD9">
        <w:rPr>
          <w:sz w:val="28"/>
          <w:szCs w:val="28"/>
        </w:rPr>
        <w:t xml:space="preserve"> г. Курск</w:t>
      </w:r>
    </w:p>
    <w:p w:rsidR="00AB2143" w:rsidRPr="00C35B03" w:rsidRDefault="00AB2143" w:rsidP="00AB2143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3627A3" w:rsidRDefault="002B3640" w:rsidP="00C5638E">
      <w:pPr>
        <w:ind w:left="137" w:right="180" w:hanging="10"/>
        <w:jc w:val="center"/>
        <w:rPr>
          <w:b/>
          <w:color w:val="000000"/>
          <w:sz w:val="28"/>
          <w:szCs w:val="28"/>
        </w:rPr>
      </w:pPr>
      <w:r w:rsidRPr="002B3640">
        <w:rPr>
          <w:b/>
          <w:sz w:val="28"/>
          <w:szCs w:val="28"/>
        </w:rPr>
        <w:t>Об утверждении</w:t>
      </w:r>
      <w:r w:rsidRPr="002B3640">
        <w:rPr>
          <w:sz w:val="28"/>
          <w:szCs w:val="28"/>
        </w:rPr>
        <w:t xml:space="preserve"> </w:t>
      </w:r>
      <w:r w:rsidR="00C5638E">
        <w:rPr>
          <w:b/>
          <w:sz w:val="28"/>
          <w:szCs w:val="28"/>
        </w:rPr>
        <w:t xml:space="preserve">Методических рекомендаций </w:t>
      </w:r>
      <w:r w:rsidR="00C5638E" w:rsidRPr="00C5638E">
        <w:rPr>
          <w:b/>
          <w:color w:val="000000"/>
          <w:sz w:val="28"/>
          <w:szCs w:val="28"/>
        </w:rPr>
        <w:t>по установлению стимулирующих выплат учителям, осуществляющим обучение</w:t>
      </w:r>
      <w:r w:rsidR="00C5638E">
        <w:rPr>
          <w:b/>
          <w:color w:val="000000"/>
          <w:sz w:val="28"/>
          <w:szCs w:val="28"/>
        </w:rPr>
        <w:t xml:space="preserve"> в агротехнологических классах</w:t>
      </w:r>
      <w:r w:rsidR="00C5638E" w:rsidRPr="00C5638E">
        <w:rPr>
          <w:b/>
          <w:color w:val="000000"/>
          <w:sz w:val="28"/>
          <w:szCs w:val="28"/>
        </w:rPr>
        <w:t xml:space="preserve"> в общеобразовательных организациях</w:t>
      </w:r>
      <w:r w:rsidR="005913DD">
        <w:rPr>
          <w:b/>
          <w:color w:val="000000"/>
          <w:sz w:val="28"/>
          <w:szCs w:val="28"/>
        </w:rPr>
        <w:t>,</w:t>
      </w:r>
      <w:r w:rsidR="00C5638E" w:rsidRPr="00C5638E">
        <w:rPr>
          <w:b/>
          <w:color w:val="000000"/>
          <w:sz w:val="28"/>
          <w:szCs w:val="28"/>
        </w:rPr>
        <w:t xml:space="preserve"> в рамках реализации </w:t>
      </w:r>
      <w:r w:rsidR="003627A3">
        <w:rPr>
          <w:b/>
          <w:color w:val="000000"/>
          <w:sz w:val="28"/>
          <w:szCs w:val="28"/>
        </w:rPr>
        <w:t>регионального</w:t>
      </w:r>
      <w:r w:rsidR="00C5638E" w:rsidRPr="00C5638E">
        <w:rPr>
          <w:b/>
          <w:color w:val="000000"/>
          <w:sz w:val="28"/>
          <w:szCs w:val="28"/>
        </w:rPr>
        <w:t xml:space="preserve"> проекта </w:t>
      </w:r>
    </w:p>
    <w:p w:rsidR="00C5638E" w:rsidRPr="00C5638E" w:rsidRDefault="00C5638E" w:rsidP="00C5638E">
      <w:pPr>
        <w:ind w:left="137" w:right="180" w:hanging="10"/>
        <w:jc w:val="center"/>
        <w:rPr>
          <w:b/>
          <w:color w:val="000000"/>
          <w:sz w:val="28"/>
          <w:szCs w:val="28"/>
        </w:rPr>
      </w:pPr>
      <w:r w:rsidRPr="00C5638E">
        <w:rPr>
          <w:b/>
          <w:color w:val="000000"/>
          <w:sz w:val="28"/>
          <w:szCs w:val="28"/>
        </w:rPr>
        <w:t xml:space="preserve">«Кадры в </w:t>
      </w:r>
      <w:r w:rsidR="003627A3">
        <w:rPr>
          <w:b/>
          <w:color w:val="000000"/>
          <w:sz w:val="28"/>
          <w:szCs w:val="28"/>
        </w:rPr>
        <w:t>агропромышленном комплексе</w:t>
      </w:r>
      <w:r w:rsidRPr="00C5638E">
        <w:rPr>
          <w:b/>
          <w:color w:val="000000"/>
          <w:sz w:val="28"/>
          <w:szCs w:val="28"/>
        </w:rPr>
        <w:t xml:space="preserve">» </w:t>
      </w:r>
    </w:p>
    <w:p w:rsidR="002B3640" w:rsidRDefault="002B3640" w:rsidP="00BF0C7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D3D13" w:rsidRDefault="00BF0C7F" w:rsidP="00DD3D13">
      <w:pPr>
        <w:tabs>
          <w:tab w:val="left" w:pos="709"/>
          <w:tab w:val="left" w:pos="1418"/>
        </w:tabs>
        <w:ind w:right="83" w:hanging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640">
        <w:rPr>
          <w:sz w:val="28"/>
          <w:szCs w:val="28"/>
        </w:rPr>
        <w:t xml:space="preserve">В </w:t>
      </w:r>
      <w:r w:rsidR="002B3640" w:rsidRPr="00681E4C">
        <w:rPr>
          <w:sz w:val="28"/>
          <w:szCs w:val="28"/>
        </w:rPr>
        <w:t>целях</w:t>
      </w:r>
      <w:r w:rsidR="002B3640">
        <w:rPr>
          <w:sz w:val="28"/>
          <w:szCs w:val="28"/>
        </w:rPr>
        <w:t xml:space="preserve">  </w:t>
      </w:r>
      <w:r w:rsidR="002B3640" w:rsidRPr="00681E4C">
        <w:rPr>
          <w:sz w:val="28"/>
          <w:szCs w:val="28"/>
        </w:rPr>
        <w:t xml:space="preserve">реализации мероприятий, направленных на содействие повышению кадровой обеспеченности предприятий агропромышленного комплекса </w:t>
      </w:r>
      <w:r w:rsidR="002B3640">
        <w:rPr>
          <w:sz w:val="28"/>
          <w:szCs w:val="28"/>
        </w:rPr>
        <w:t>регионального проекта «</w:t>
      </w:r>
      <w:r w:rsidR="002B3640" w:rsidRPr="00681E4C">
        <w:rPr>
          <w:sz w:val="28"/>
          <w:szCs w:val="28"/>
        </w:rPr>
        <w:t>Кадры</w:t>
      </w:r>
      <w:r w:rsidR="002B3640">
        <w:rPr>
          <w:sz w:val="28"/>
          <w:szCs w:val="28"/>
        </w:rPr>
        <w:t xml:space="preserve"> </w:t>
      </w:r>
      <w:r w:rsidR="002B3640" w:rsidRPr="00681E4C">
        <w:rPr>
          <w:sz w:val="28"/>
          <w:szCs w:val="28"/>
        </w:rPr>
        <w:t>в агропромышленном комплексе</w:t>
      </w:r>
      <w:r w:rsidR="002B3640">
        <w:rPr>
          <w:sz w:val="28"/>
          <w:szCs w:val="28"/>
        </w:rPr>
        <w:t>»</w:t>
      </w:r>
      <w:r w:rsidR="00043298">
        <w:rPr>
          <w:sz w:val="28"/>
          <w:szCs w:val="28"/>
        </w:rPr>
        <w:t xml:space="preserve">, </w:t>
      </w:r>
      <w:r w:rsidR="0088541B">
        <w:rPr>
          <w:sz w:val="28"/>
          <w:szCs w:val="28"/>
        </w:rPr>
        <w:t xml:space="preserve">обеспечивающего достижение целей, показателей и результатов </w:t>
      </w:r>
      <w:r w:rsidR="002B3640" w:rsidRPr="00681E4C">
        <w:rPr>
          <w:sz w:val="28"/>
          <w:szCs w:val="28"/>
        </w:rPr>
        <w:t xml:space="preserve">федерального проекта «Кадры в </w:t>
      </w:r>
      <w:r w:rsidR="009A3447">
        <w:rPr>
          <w:sz w:val="28"/>
          <w:szCs w:val="28"/>
        </w:rPr>
        <w:t>АПК</w:t>
      </w:r>
      <w:r w:rsidR="002B3640" w:rsidRPr="00681E4C">
        <w:rPr>
          <w:sz w:val="28"/>
          <w:szCs w:val="28"/>
        </w:rPr>
        <w:t>», входящего</w:t>
      </w:r>
      <w:r w:rsidR="002B3640">
        <w:rPr>
          <w:sz w:val="28"/>
          <w:szCs w:val="28"/>
        </w:rPr>
        <w:t xml:space="preserve"> </w:t>
      </w:r>
      <w:r w:rsidR="002B3640" w:rsidRPr="00681E4C">
        <w:rPr>
          <w:sz w:val="28"/>
          <w:szCs w:val="28"/>
        </w:rPr>
        <w:t>в состав национального проекта «Технологическое обеспечение продовольственной безопасности»</w:t>
      </w:r>
      <w:r w:rsidR="00DD3D13">
        <w:rPr>
          <w:sz w:val="28"/>
          <w:szCs w:val="28"/>
        </w:rPr>
        <w:t>:</w:t>
      </w:r>
    </w:p>
    <w:p w:rsidR="00BF0C7F" w:rsidRPr="00DD3D13" w:rsidRDefault="00BF0C7F" w:rsidP="00DD3D13">
      <w:pPr>
        <w:pStyle w:val="a3"/>
        <w:numPr>
          <w:ilvl w:val="0"/>
          <w:numId w:val="13"/>
        </w:numPr>
        <w:tabs>
          <w:tab w:val="left" w:pos="709"/>
          <w:tab w:val="left" w:pos="1134"/>
          <w:tab w:val="left" w:pos="1418"/>
        </w:tabs>
        <w:ind w:left="0" w:right="83" w:firstLine="709"/>
        <w:jc w:val="both"/>
        <w:rPr>
          <w:color w:val="000000"/>
          <w:sz w:val="28"/>
          <w:szCs w:val="28"/>
        </w:rPr>
      </w:pPr>
      <w:r w:rsidRPr="00DD3D13">
        <w:rPr>
          <w:sz w:val="28"/>
          <w:szCs w:val="28"/>
        </w:rPr>
        <w:t xml:space="preserve">Утвердить прилагаемые Методические рекомендации                       </w:t>
      </w:r>
      <w:r w:rsidRPr="00DD3D13">
        <w:rPr>
          <w:color w:val="000000"/>
          <w:sz w:val="28"/>
          <w:szCs w:val="28"/>
        </w:rPr>
        <w:t>по установлению стимулирующих выплат учителям, осуществляющим обучени</w:t>
      </w:r>
      <w:r w:rsidR="005913DD" w:rsidRPr="00DD3D13">
        <w:rPr>
          <w:color w:val="000000"/>
          <w:sz w:val="28"/>
          <w:szCs w:val="28"/>
        </w:rPr>
        <w:t>е в агротехнологических классах</w:t>
      </w:r>
      <w:r w:rsidRPr="00DD3D13">
        <w:rPr>
          <w:color w:val="000000"/>
          <w:sz w:val="28"/>
          <w:szCs w:val="28"/>
        </w:rPr>
        <w:t xml:space="preserve"> в общеобразовательных организациях</w:t>
      </w:r>
      <w:r w:rsidR="005913DD" w:rsidRPr="00DD3D13">
        <w:rPr>
          <w:color w:val="000000"/>
          <w:sz w:val="28"/>
          <w:szCs w:val="28"/>
        </w:rPr>
        <w:t>,</w:t>
      </w:r>
      <w:r w:rsidRPr="00DD3D13">
        <w:rPr>
          <w:color w:val="000000"/>
          <w:sz w:val="28"/>
          <w:szCs w:val="28"/>
        </w:rPr>
        <w:t xml:space="preserve"> в рамках реализации </w:t>
      </w:r>
      <w:r w:rsidR="005913DD" w:rsidRPr="00DD3D13">
        <w:rPr>
          <w:color w:val="000000"/>
          <w:sz w:val="28"/>
          <w:szCs w:val="28"/>
        </w:rPr>
        <w:t>регион</w:t>
      </w:r>
      <w:r w:rsidRPr="00DD3D13">
        <w:rPr>
          <w:color w:val="000000"/>
          <w:sz w:val="28"/>
          <w:szCs w:val="28"/>
        </w:rPr>
        <w:t>ального проекта «Кадры в</w:t>
      </w:r>
      <w:r w:rsidR="003627A3" w:rsidRPr="00DD3D13">
        <w:rPr>
          <w:color w:val="000000"/>
          <w:sz w:val="28"/>
          <w:szCs w:val="28"/>
        </w:rPr>
        <w:t xml:space="preserve"> агропромышленном комплексе».</w:t>
      </w:r>
    </w:p>
    <w:p w:rsidR="003627A3" w:rsidRDefault="003627A3" w:rsidP="003627A3">
      <w:pPr>
        <w:pStyle w:val="a3"/>
        <w:numPr>
          <w:ilvl w:val="0"/>
          <w:numId w:val="13"/>
        </w:numPr>
        <w:tabs>
          <w:tab w:val="left" w:pos="709"/>
          <w:tab w:val="left" w:pos="1134"/>
        </w:tabs>
        <w:ind w:left="0" w:right="83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</w:t>
      </w:r>
      <w:r w:rsidR="006F411A">
        <w:rPr>
          <w:color w:val="000000"/>
          <w:sz w:val="28"/>
          <w:szCs w:val="28"/>
        </w:rPr>
        <w:t xml:space="preserve">прилагаемую </w:t>
      </w:r>
      <w:r>
        <w:rPr>
          <w:color w:val="000000"/>
          <w:sz w:val="28"/>
          <w:szCs w:val="28"/>
        </w:rPr>
        <w:t>типовую форму Договора по реализации проекта по созданию агротехнологического класса.</w:t>
      </w:r>
    </w:p>
    <w:p w:rsidR="003627A3" w:rsidRPr="003627A3" w:rsidRDefault="003627A3" w:rsidP="003627A3">
      <w:pPr>
        <w:pStyle w:val="a3"/>
        <w:tabs>
          <w:tab w:val="left" w:pos="709"/>
          <w:tab w:val="left" w:pos="1134"/>
        </w:tabs>
        <w:ind w:left="710" w:right="83"/>
        <w:jc w:val="both"/>
        <w:rPr>
          <w:color w:val="000000"/>
          <w:sz w:val="28"/>
          <w:szCs w:val="28"/>
        </w:rPr>
      </w:pPr>
    </w:p>
    <w:p w:rsidR="00C5638E" w:rsidRDefault="00C5638E" w:rsidP="00BF0C7F">
      <w:pPr>
        <w:tabs>
          <w:tab w:val="left" w:pos="993"/>
        </w:tabs>
        <w:rPr>
          <w:sz w:val="28"/>
          <w:szCs w:val="28"/>
        </w:rPr>
      </w:pPr>
    </w:p>
    <w:p w:rsidR="00BF0C7F" w:rsidRPr="001D1918" w:rsidRDefault="00BF0C7F" w:rsidP="00C5638E">
      <w:pPr>
        <w:tabs>
          <w:tab w:val="left" w:pos="993"/>
        </w:tabs>
        <w:rPr>
          <w:sz w:val="28"/>
          <w:szCs w:val="28"/>
        </w:rPr>
      </w:pPr>
    </w:p>
    <w:p w:rsidR="001C25D4" w:rsidRDefault="001C25D4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45BA5" w:rsidRPr="0007458D" w:rsidRDefault="00894A3F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45BA5" w:rsidRPr="00DE6807">
        <w:rPr>
          <w:sz w:val="28"/>
          <w:szCs w:val="28"/>
        </w:rPr>
        <w:t>ерв</w:t>
      </w:r>
      <w:r>
        <w:rPr>
          <w:sz w:val="28"/>
          <w:szCs w:val="28"/>
        </w:rPr>
        <w:t>ого заместителя</w:t>
      </w:r>
      <w:r w:rsidR="00A45BA5" w:rsidRPr="00DE6807">
        <w:rPr>
          <w:sz w:val="28"/>
          <w:szCs w:val="28"/>
        </w:rPr>
        <w:t xml:space="preserve"> Губернатора</w:t>
      </w:r>
    </w:p>
    <w:p w:rsidR="00A45BA5" w:rsidRPr="00DE6807" w:rsidRDefault="00A45BA5" w:rsidP="00A45BA5">
      <w:pPr>
        <w:tabs>
          <w:tab w:val="left" w:pos="6120"/>
        </w:tabs>
        <w:jc w:val="both"/>
        <w:rPr>
          <w:sz w:val="28"/>
          <w:szCs w:val="28"/>
        </w:rPr>
      </w:pPr>
      <w:r w:rsidRPr="00DE6807">
        <w:rPr>
          <w:sz w:val="28"/>
          <w:szCs w:val="28"/>
        </w:rPr>
        <w:t xml:space="preserve">Курской области – </w:t>
      </w:r>
    </w:p>
    <w:p w:rsidR="00A45BA5" w:rsidRPr="00DE6807" w:rsidRDefault="00894A3F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="00A45BA5" w:rsidRPr="00DE6807">
        <w:rPr>
          <w:sz w:val="28"/>
          <w:szCs w:val="28"/>
        </w:rPr>
        <w:t xml:space="preserve"> Правительства </w:t>
      </w:r>
    </w:p>
    <w:p w:rsidR="00A45BA5" w:rsidRDefault="00DE6807" w:rsidP="00A45BA5">
      <w:pPr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894A3F">
        <w:rPr>
          <w:sz w:val="28"/>
          <w:szCs w:val="28"/>
        </w:rPr>
        <w:t xml:space="preserve">     </w:t>
      </w:r>
      <w:r w:rsidR="00A45BA5" w:rsidRPr="00DE6807">
        <w:rPr>
          <w:sz w:val="28"/>
          <w:szCs w:val="28"/>
        </w:rPr>
        <w:t>А.</w:t>
      </w:r>
      <w:r w:rsidR="001C25D4">
        <w:rPr>
          <w:sz w:val="28"/>
          <w:szCs w:val="28"/>
        </w:rPr>
        <w:t>Е</w:t>
      </w:r>
      <w:r w:rsidR="00A45BA5" w:rsidRPr="00DE6807">
        <w:rPr>
          <w:sz w:val="28"/>
          <w:szCs w:val="28"/>
        </w:rPr>
        <w:t xml:space="preserve">. </w:t>
      </w:r>
      <w:proofErr w:type="spellStart"/>
      <w:r w:rsidR="001C25D4">
        <w:rPr>
          <w:sz w:val="28"/>
          <w:szCs w:val="28"/>
        </w:rPr>
        <w:t>Чепик</w:t>
      </w:r>
      <w:proofErr w:type="spellEnd"/>
    </w:p>
    <w:p w:rsidR="00043298" w:rsidRDefault="00043298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DD3D13" w:rsidRDefault="00DD3D1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DD3D13" w:rsidRDefault="00DD3D1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DD3D13" w:rsidRDefault="00DD3D1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DD3D13" w:rsidRDefault="00DD3D1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3627A3" w:rsidRDefault="003627A3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C5638E" w:rsidRDefault="00C5638E" w:rsidP="00F80D8F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:rsidR="000972CC" w:rsidRDefault="000972CC" w:rsidP="00AB2143">
      <w:pPr>
        <w:sectPr w:rsidR="000972CC" w:rsidSect="00BF0C7F">
          <w:headerReference w:type="default" r:id="rId9"/>
          <w:headerReference w:type="first" r:id="rId10"/>
          <w:pgSz w:w="11906" w:h="16838"/>
          <w:pgMar w:top="1134" w:right="1133" w:bottom="1134" w:left="1701" w:header="567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lastRenderedPageBreak/>
        <w:t>УТВЕРЖДЕНЫ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</w:t>
      </w:r>
      <w:r w:rsidR="00E2005D">
        <w:rPr>
          <w:sz w:val="28"/>
          <w:szCs w:val="28"/>
        </w:rPr>
        <w:t>распоряжением</w:t>
      </w:r>
      <w:r w:rsidRPr="00DE6807">
        <w:rPr>
          <w:sz w:val="28"/>
          <w:szCs w:val="28"/>
        </w:rPr>
        <w:t xml:space="preserve"> Правительства  Курской области                       </w:t>
      </w:r>
    </w:p>
    <w:p w:rsidR="00A45BA5" w:rsidRPr="00DE6807" w:rsidRDefault="00A45BA5" w:rsidP="00A45BA5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P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A45BA5" w:rsidRDefault="00A45BA5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DA4FDD" w:rsidRDefault="00DA4FDD" w:rsidP="00A45BA5">
      <w:pPr>
        <w:autoSpaceDE w:val="0"/>
        <w:autoSpaceDN w:val="0"/>
        <w:adjustRightInd w:val="0"/>
        <w:ind w:left="5664" w:hanging="135"/>
        <w:jc w:val="both"/>
        <w:rPr>
          <w:sz w:val="22"/>
          <w:szCs w:val="27"/>
        </w:rPr>
      </w:pPr>
    </w:p>
    <w:p w:rsidR="00D27CB0" w:rsidRDefault="00D27CB0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  <w:r w:rsidRPr="00D27CB0">
        <w:rPr>
          <w:b/>
          <w:sz w:val="28"/>
          <w:szCs w:val="28"/>
        </w:rPr>
        <w:t xml:space="preserve">Методические рекомендации </w:t>
      </w:r>
    </w:p>
    <w:p w:rsidR="006B208E" w:rsidRPr="00D27CB0" w:rsidRDefault="00D27CB0" w:rsidP="00A45BA5">
      <w:pPr>
        <w:tabs>
          <w:tab w:val="left" w:pos="993"/>
        </w:tabs>
        <w:contextualSpacing/>
        <w:jc w:val="center"/>
        <w:rPr>
          <w:b/>
          <w:color w:val="000000"/>
          <w:sz w:val="28"/>
          <w:szCs w:val="28"/>
        </w:rPr>
      </w:pPr>
      <w:r w:rsidRPr="00D27CB0">
        <w:rPr>
          <w:b/>
          <w:color w:val="000000"/>
          <w:sz w:val="28"/>
          <w:szCs w:val="28"/>
        </w:rPr>
        <w:t>по установлению</w:t>
      </w:r>
      <w:r>
        <w:rPr>
          <w:b/>
          <w:color w:val="000000"/>
          <w:sz w:val="28"/>
          <w:szCs w:val="28"/>
        </w:rPr>
        <w:t xml:space="preserve"> стимулирующих выплат учителям, </w:t>
      </w:r>
      <w:r w:rsidRPr="00D27CB0">
        <w:rPr>
          <w:b/>
          <w:color w:val="000000"/>
          <w:sz w:val="28"/>
          <w:szCs w:val="28"/>
        </w:rPr>
        <w:t xml:space="preserve">осуществляющим обучение в агротехнологических классах </w:t>
      </w:r>
      <w:r w:rsidR="001D43DB">
        <w:rPr>
          <w:b/>
          <w:color w:val="000000"/>
          <w:sz w:val="28"/>
          <w:szCs w:val="28"/>
        </w:rPr>
        <w:t xml:space="preserve">в </w:t>
      </w:r>
      <w:r w:rsidRPr="00D27CB0">
        <w:rPr>
          <w:b/>
          <w:color w:val="000000"/>
          <w:sz w:val="28"/>
          <w:szCs w:val="28"/>
        </w:rPr>
        <w:t>общеобразовательных организациях</w:t>
      </w:r>
      <w:r w:rsidR="002B541D">
        <w:rPr>
          <w:b/>
          <w:color w:val="000000"/>
          <w:sz w:val="28"/>
          <w:szCs w:val="28"/>
        </w:rPr>
        <w:t>,</w:t>
      </w:r>
      <w:r w:rsidRPr="00D27CB0">
        <w:rPr>
          <w:b/>
          <w:color w:val="000000"/>
          <w:sz w:val="28"/>
          <w:szCs w:val="28"/>
        </w:rPr>
        <w:t xml:space="preserve"> в рамках реализации </w:t>
      </w:r>
      <w:r w:rsidR="006F411A">
        <w:rPr>
          <w:b/>
          <w:color w:val="000000"/>
          <w:sz w:val="28"/>
          <w:szCs w:val="28"/>
        </w:rPr>
        <w:t>регионального</w:t>
      </w:r>
      <w:r w:rsidRPr="00D27CB0">
        <w:rPr>
          <w:b/>
          <w:color w:val="000000"/>
          <w:sz w:val="28"/>
          <w:szCs w:val="28"/>
        </w:rPr>
        <w:t xml:space="preserve"> проекта </w:t>
      </w:r>
      <w:r w:rsidR="001D43DB">
        <w:rPr>
          <w:b/>
          <w:color w:val="000000"/>
          <w:sz w:val="28"/>
          <w:szCs w:val="28"/>
        </w:rPr>
        <w:t xml:space="preserve">               </w:t>
      </w:r>
      <w:r w:rsidRPr="00D27CB0">
        <w:rPr>
          <w:b/>
          <w:color w:val="000000"/>
          <w:sz w:val="28"/>
          <w:szCs w:val="28"/>
        </w:rPr>
        <w:t xml:space="preserve">«Кадры в </w:t>
      </w:r>
      <w:r w:rsidR="006F411A">
        <w:rPr>
          <w:b/>
          <w:color w:val="000000"/>
          <w:sz w:val="28"/>
          <w:szCs w:val="28"/>
        </w:rPr>
        <w:t>агропромышленном комплексе</w:t>
      </w:r>
      <w:r w:rsidRPr="00D27CB0">
        <w:rPr>
          <w:b/>
          <w:color w:val="000000"/>
          <w:sz w:val="28"/>
          <w:szCs w:val="28"/>
        </w:rPr>
        <w:t xml:space="preserve">» </w:t>
      </w:r>
    </w:p>
    <w:p w:rsidR="00D27CB0" w:rsidRPr="007815B4" w:rsidRDefault="00D27CB0" w:rsidP="00A45BA5">
      <w:pPr>
        <w:tabs>
          <w:tab w:val="left" w:pos="993"/>
        </w:tabs>
        <w:contextualSpacing/>
        <w:jc w:val="center"/>
        <w:rPr>
          <w:b/>
          <w:sz w:val="28"/>
          <w:szCs w:val="28"/>
        </w:rPr>
      </w:pPr>
    </w:p>
    <w:p w:rsidR="00DD3D13" w:rsidRDefault="00DD3D13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DD3D13">
        <w:rPr>
          <w:sz w:val="28"/>
          <w:szCs w:val="28"/>
        </w:rPr>
        <w:t>Настоящие Методические рекомендации разработаны  в целях установления стимулирующих выплат учителям, осуществляющим обучение в агротехнологических классах в общеобразовательных организациях, в рамках реализации регионального проекта «Кадры в агропромышленном комплексе».</w:t>
      </w:r>
    </w:p>
    <w:p w:rsidR="005B662B" w:rsidRPr="00F45B06" w:rsidRDefault="00DD3D13" w:rsidP="005B662B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8"/>
        <w:jc w:val="both"/>
        <w:rPr>
          <w:sz w:val="28"/>
          <w:szCs w:val="28"/>
        </w:rPr>
      </w:pPr>
      <w:proofErr w:type="gramStart"/>
      <w:r w:rsidRPr="00F45B06">
        <w:rPr>
          <w:sz w:val="28"/>
          <w:szCs w:val="28"/>
        </w:rPr>
        <w:t>Понятия, используемые в Методических рекомендациях, соответствуют определениям, установленным в</w:t>
      </w:r>
      <w:r w:rsidR="005B662B" w:rsidRPr="00F45B06">
        <w:rPr>
          <w:sz w:val="28"/>
          <w:szCs w:val="28"/>
        </w:rPr>
        <w:t xml:space="preserve"> </w:t>
      </w:r>
      <w:r w:rsidR="00F45B06" w:rsidRPr="00F45B06">
        <w:rPr>
          <w:sz w:val="28"/>
          <w:szCs w:val="28"/>
        </w:rPr>
        <w:t>Правилах предоставления</w:t>
      </w:r>
      <w:r w:rsidR="00E2005D" w:rsidRPr="00E2005D">
        <w:rPr>
          <w:sz w:val="28"/>
          <w:szCs w:val="28"/>
        </w:rPr>
        <w:t xml:space="preserve"> </w:t>
      </w:r>
      <w:r w:rsidR="00E2005D">
        <w:rPr>
          <w:sz w:val="28"/>
          <w:szCs w:val="28"/>
        </w:rPr>
        <w:t>и распределения</w:t>
      </w:r>
      <w:r w:rsidR="00F45B06" w:rsidRPr="00F45B06">
        <w:rPr>
          <w:sz w:val="28"/>
          <w:szCs w:val="28"/>
        </w:rPr>
        <w:t xml:space="preserve">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</w:t>
      </w:r>
      <w:r w:rsidR="00F45B06">
        <w:rPr>
          <w:sz w:val="28"/>
          <w:szCs w:val="28"/>
        </w:rPr>
        <w:t>являющихся</w:t>
      </w:r>
      <w:r w:rsidR="005B662B" w:rsidRPr="00F45B06">
        <w:rPr>
          <w:sz w:val="27"/>
          <w:szCs w:val="27"/>
        </w:rPr>
        <w:t xml:space="preserve"> приложением № 22 к Государственной программе развития сельского хозяйства и регулирования рынков сельскохозяйственной продукции,  сырья </w:t>
      </w:r>
      <w:r w:rsidR="00E2005D">
        <w:rPr>
          <w:sz w:val="27"/>
          <w:szCs w:val="27"/>
        </w:rPr>
        <w:t>и продовольствия, утвержденной п</w:t>
      </w:r>
      <w:r w:rsidR="005B662B" w:rsidRPr="00F45B06">
        <w:rPr>
          <w:sz w:val="27"/>
          <w:szCs w:val="27"/>
        </w:rPr>
        <w:t>остановлением Правительства Российской Федерации от 14 июля 2012 г. № 717.</w:t>
      </w:r>
      <w:proofErr w:type="gramEnd"/>
    </w:p>
    <w:p w:rsidR="00A04847" w:rsidRDefault="006F411A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>
        <w:rPr>
          <w:color w:val="000000"/>
          <w:sz w:val="28"/>
          <w:szCs w:val="28"/>
        </w:rPr>
        <w:t>Выплата стимулирующего характера</w:t>
      </w:r>
      <w:r w:rsidR="001D43DB">
        <w:rPr>
          <w:color w:val="000000"/>
          <w:sz w:val="28"/>
          <w:szCs w:val="28"/>
        </w:rPr>
        <w:t xml:space="preserve"> учителю, осуществляющему обучение в агротехнологическом классе по профильному предмету («Биология», «Химия», «Физика», «Математика»)</w:t>
      </w:r>
      <w:r w:rsidR="00585974">
        <w:rPr>
          <w:color w:val="000000"/>
          <w:sz w:val="28"/>
          <w:szCs w:val="28"/>
        </w:rPr>
        <w:t>,</w:t>
      </w:r>
      <w:r w:rsidR="001D43DB">
        <w:rPr>
          <w:color w:val="000000"/>
          <w:sz w:val="28"/>
          <w:szCs w:val="28"/>
        </w:rPr>
        <w:t xml:space="preserve"> </w:t>
      </w:r>
      <w:r w:rsidR="00585974">
        <w:rPr>
          <w:color w:val="000000"/>
          <w:sz w:val="28"/>
          <w:szCs w:val="28"/>
        </w:rPr>
        <w:t xml:space="preserve">устанавливается </w:t>
      </w:r>
      <w:r w:rsidR="001D43DB">
        <w:rPr>
          <w:color w:val="000000"/>
          <w:sz w:val="28"/>
          <w:szCs w:val="28"/>
        </w:rPr>
        <w:t xml:space="preserve">в рамках стимулирующей выплаты  </w:t>
      </w:r>
      <w:r w:rsidR="001D43DB" w:rsidRPr="00351324">
        <w:rPr>
          <w:sz w:val="28"/>
          <w:szCs w:val="28"/>
        </w:rPr>
        <w:t>за интенсивность и высокие результаты работы</w:t>
      </w:r>
      <w:r>
        <w:rPr>
          <w:sz w:val="28"/>
          <w:szCs w:val="28"/>
        </w:rPr>
        <w:t>.</w:t>
      </w:r>
    </w:p>
    <w:p w:rsidR="00A04847" w:rsidRPr="00A04847" w:rsidRDefault="00BF0C7F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color w:val="000000"/>
          <w:sz w:val="28"/>
          <w:szCs w:val="28"/>
        </w:rPr>
        <w:t xml:space="preserve">Выплата стимулирующего характера учителям </w:t>
      </w:r>
      <w:r w:rsidR="006F411A" w:rsidRPr="00A04847">
        <w:rPr>
          <w:color w:val="000000"/>
          <w:sz w:val="28"/>
          <w:szCs w:val="28"/>
        </w:rPr>
        <w:t>осуществляется</w:t>
      </w:r>
      <w:r w:rsidRPr="00A04847">
        <w:rPr>
          <w:color w:val="000000"/>
          <w:sz w:val="28"/>
          <w:szCs w:val="28"/>
        </w:rPr>
        <w:t xml:space="preserve"> за счет целевого взноса, внесенно</w:t>
      </w:r>
      <w:r w:rsidR="006F411A" w:rsidRPr="00A04847">
        <w:rPr>
          <w:color w:val="000000"/>
          <w:sz w:val="28"/>
          <w:szCs w:val="28"/>
        </w:rPr>
        <w:t>го заказчиком ключевого проект</w:t>
      </w:r>
      <w:r w:rsidR="00A04847">
        <w:rPr>
          <w:color w:val="000000"/>
          <w:sz w:val="28"/>
          <w:szCs w:val="28"/>
        </w:rPr>
        <w:t>а, в пределах имеющихся средств</w:t>
      </w:r>
      <w:r w:rsidR="00362656">
        <w:rPr>
          <w:color w:val="000000"/>
          <w:sz w:val="28"/>
          <w:szCs w:val="28"/>
        </w:rPr>
        <w:t>.</w:t>
      </w:r>
    </w:p>
    <w:p w:rsidR="00A04847" w:rsidRDefault="004857C2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sz w:val="28"/>
          <w:szCs w:val="28"/>
        </w:rPr>
        <w:t xml:space="preserve">Размер стимулирующей выплаты одному учителю устанавливается </w:t>
      </w:r>
      <w:r w:rsidR="0036161C" w:rsidRPr="00A04847">
        <w:rPr>
          <w:sz w:val="28"/>
          <w:szCs w:val="28"/>
        </w:rPr>
        <w:t xml:space="preserve">из расчета </w:t>
      </w:r>
      <w:r w:rsidRPr="00A04847">
        <w:rPr>
          <w:sz w:val="28"/>
          <w:szCs w:val="28"/>
        </w:rPr>
        <w:t>за 1 час педагогической нагрузки по одному профильному учебному предмету в рамках одного агротехнологического класса</w:t>
      </w:r>
      <w:r w:rsidR="0036161C" w:rsidRPr="00A04847">
        <w:rPr>
          <w:sz w:val="28"/>
          <w:szCs w:val="28"/>
        </w:rPr>
        <w:t>, и выплачивается ежемесячно за фактически отработанное время в соответствии с учебным планом</w:t>
      </w:r>
      <w:r w:rsidRPr="00A04847">
        <w:rPr>
          <w:sz w:val="28"/>
          <w:szCs w:val="28"/>
        </w:rPr>
        <w:t>.</w:t>
      </w:r>
    </w:p>
    <w:p w:rsidR="00A04847" w:rsidRDefault="008C2921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sz w:val="28"/>
          <w:szCs w:val="28"/>
        </w:rPr>
        <w:t xml:space="preserve">Размер стимулирующей выплаты одному учителю устанавливается </w:t>
      </w:r>
      <w:proofErr w:type="gramStart"/>
      <w:r w:rsidRPr="00A04847">
        <w:rPr>
          <w:sz w:val="28"/>
          <w:szCs w:val="28"/>
        </w:rPr>
        <w:t>по согласованию с заказчиком ключевого проекта на основании договора по реализации проекта по созданию</w:t>
      </w:r>
      <w:proofErr w:type="gramEnd"/>
      <w:r w:rsidRPr="00A04847">
        <w:rPr>
          <w:sz w:val="28"/>
          <w:szCs w:val="28"/>
        </w:rPr>
        <w:t xml:space="preserve"> агротехнологического класса, являющегося приложением к соглашению о сотрудничестве, и заключенного в соответствии с типовой формой договора по реализации проекта по созда</w:t>
      </w:r>
      <w:r w:rsidR="00E2005D">
        <w:rPr>
          <w:sz w:val="28"/>
          <w:szCs w:val="28"/>
        </w:rPr>
        <w:t>нию агротехнологического класса, утвержденной настоящим распоряжением.</w:t>
      </w:r>
    </w:p>
    <w:p w:rsidR="00A04847" w:rsidRDefault="004857C2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sz w:val="28"/>
          <w:szCs w:val="28"/>
        </w:rPr>
        <w:lastRenderedPageBreak/>
        <w:t>В о</w:t>
      </w:r>
      <w:r w:rsidR="00304A67" w:rsidRPr="00A04847">
        <w:rPr>
          <w:sz w:val="28"/>
          <w:szCs w:val="28"/>
        </w:rPr>
        <w:t xml:space="preserve">бщеобразовательных организациях,  в которых сформированы агротехнологические классы, в </w:t>
      </w:r>
      <w:r w:rsidR="006F411A" w:rsidRPr="00A04847">
        <w:rPr>
          <w:sz w:val="28"/>
          <w:szCs w:val="28"/>
        </w:rPr>
        <w:t>правовых актах</w:t>
      </w:r>
      <w:r w:rsidR="00304A67" w:rsidRPr="00A04847">
        <w:rPr>
          <w:sz w:val="28"/>
          <w:szCs w:val="28"/>
        </w:rPr>
        <w:t xml:space="preserve"> об оплате труда </w:t>
      </w:r>
      <w:r w:rsidR="00A15E1C" w:rsidRPr="00A04847">
        <w:rPr>
          <w:sz w:val="28"/>
          <w:szCs w:val="28"/>
        </w:rPr>
        <w:t xml:space="preserve">устанавливаются </w:t>
      </w:r>
      <w:r w:rsidR="00304A67" w:rsidRPr="00A04847">
        <w:rPr>
          <w:sz w:val="28"/>
          <w:szCs w:val="28"/>
        </w:rPr>
        <w:t xml:space="preserve">критерии оценки эффективности </w:t>
      </w:r>
      <w:r w:rsidR="00BA5C3E" w:rsidRPr="00A04847">
        <w:rPr>
          <w:sz w:val="28"/>
          <w:szCs w:val="28"/>
        </w:rPr>
        <w:t xml:space="preserve">деятельности </w:t>
      </w:r>
      <w:r w:rsidR="00304A67" w:rsidRPr="00A04847">
        <w:rPr>
          <w:sz w:val="28"/>
          <w:szCs w:val="28"/>
        </w:rPr>
        <w:t xml:space="preserve">для стимулирующей выплаты учителям, осуществляющим </w:t>
      </w:r>
      <w:proofErr w:type="gramStart"/>
      <w:r w:rsidR="00304A67" w:rsidRPr="00A04847">
        <w:rPr>
          <w:sz w:val="28"/>
          <w:szCs w:val="28"/>
        </w:rPr>
        <w:t>обучение по</w:t>
      </w:r>
      <w:proofErr w:type="gramEnd"/>
      <w:r w:rsidR="00304A67" w:rsidRPr="00A04847">
        <w:rPr>
          <w:sz w:val="28"/>
          <w:szCs w:val="28"/>
        </w:rPr>
        <w:t xml:space="preserve"> профильным предметам в агротехнологических классах.</w:t>
      </w:r>
    </w:p>
    <w:p w:rsidR="00A04847" w:rsidRPr="00A04847" w:rsidRDefault="00DA4FDD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sz w:val="28"/>
          <w:szCs w:val="28"/>
        </w:rPr>
        <w:t>О</w:t>
      </w:r>
      <w:r w:rsidR="00304A67" w:rsidRPr="00A04847">
        <w:rPr>
          <w:sz w:val="28"/>
          <w:szCs w:val="28"/>
        </w:rPr>
        <w:t>формление стимулирующей выплаты учителям осуществляется в соответствии с трудовым законод</w:t>
      </w:r>
      <w:r w:rsidR="00A04847">
        <w:rPr>
          <w:sz w:val="28"/>
          <w:szCs w:val="28"/>
        </w:rPr>
        <w:t>ательством Российской Федерации.</w:t>
      </w:r>
    </w:p>
    <w:p w:rsidR="00DA4FDD" w:rsidRPr="00A04847" w:rsidRDefault="00D27CB0" w:rsidP="00A04847">
      <w:pPr>
        <w:pStyle w:val="ab"/>
        <w:numPr>
          <w:ilvl w:val="0"/>
          <w:numId w:val="8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A04847">
        <w:rPr>
          <w:color w:val="000000"/>
          <w:sz w:val="28"/>
          <w:szCs w:val="28"/>
        </w:rPr>
        <w:t xml:space="preserve">Общеобразовательным организациям рекомендуется вести отдельный учет </w:t>
      </w:r>
      <w:r w:rsidR="00DA4FDD" w:rsidRPr="00A04847">
        <w:rPr>
          <w:color w:val="000000"/>
          <w:sz w:val="28"/>
          <w:szCs w:val="28"/>
        </w:rPr>
        <w:t>начислений</w:t>
      </w:r>
      <w:r w:rsidR="006F411A" w:rsidRPr="00A04847">
        <w:rPr>
          <w:color w:val="000000"/>
          <w:sz w:val="28"/>
          <w:szCs w:val="28"/>
        </w:rPr>
        <w:t xml:space="preserve"> и выплат</w:t>
      </w:r>
      <w:r w:rsidR="00DA4FDD" w:rsidRPr="00A04847">
        <w:rPr>
          <w:color w:val="000000"/>
          <w:sz w:val="28"/>
          <w:szCs w:val="28"/>
        </w:rPr>
        <w:t xml:space="preserve"> </w:t>
      </w:r>
      <w:r w:rsidR="00C858DC" w:rsidRPr="00A04847">
        <w:rPr>
          <w:sz w:val="28"/>
          <w:szCs w:val="28"/>
        </w:rPr>
        <w:t>стимулирующих выплат учителям</w:t>
      </w:r>
      <w:r w:rsidRPr="00A04847">
        <w:rPr>
          <w:color w:val="000000"/>
          <w:sz w:val="28"/>
          <w:szCs w:val="28"/>
        </w:rPr>
        <w:t xml:space="preserve">, осуществляющим обучение </w:t>
      </w:r>
      <w:r w:rsidR="00DA4FDD" w:rsidRPr="00A04847">
        <w:rPr>
          <w:color w:val="000000"/>
          <w:sz w:val="28"/>
          <w:szCs w:val="28"/>
        </w:rPr>
        <w:t>в агротехнологических классах.</w:t>
      </w:r>
    </w:p>
    <w:p w:rsidR="00C65B9E" w:rsidRDefault="00C65B9E" w:rsidP="00663C1A">
      <w:pPr>
        <w:ind w:firstLine="708"/>
        <w:jc w:val="both"/>
        <w:rPr>
          <w:sz w:val="28"/>
          <w:szCs w:val="28"/>
        </w:rPr>
      </w:pPr>
    </w:p>
    <w:p w:rsidR="00D27CB0" w:rsidRDefault="00D27CB0" w:rsidP="00663C1A">
      <w:pPr>
        <w:ind w:firstLine="708"/>
        <w:jc w:val="both"/>
        <w:rPr>
          <w:sz w:val="28"/>
          <w:szCs w:val="28"/>
        </w:rPr>
      </w:pPr>
    </w:p>
    <w:p w:rsidR="00DA4FDD" w:rsidRDefault="00DA4FDD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F45B06" w:rsidRDefault="00F45B06" w:rsidP="00663C1A">
      <w:pPr>
        <w:ind w:firstLine="708"/>
        <w:jc w:val="both"/>
        <w:rPr>
          <w:sz w:val="28"/>
          <w:szCs w:val="28"/>
        </w:rPr>
      </w:pPr>
    </w:p>
    <w:p w:rsidR="00B06EA4" w:rsidRDefault="00B06EA4" w:rsidP="00663C1A">
      <w:pPr>
        <w:ind w:firstLine="708"/>
        <w:jc w:val="both"/>
        <w:rPr>
          <w:sz w:val="28"/>
          <w:szCs w:val="28"/>
        </w:rPr>
        <w:sectPr w:rsidR="00B06EA4" w:rsidSect="002040D0">
          <w:headerReference w:type="default" r:id="rId11"/>
          <w:headerReference w:type="first" r:id="rId12"/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</w:p>
    <w:p w:rsidR="006F411A" w:rsidRPr="00DE6807" w:rsidRDefault="006F411A" w:rsidP="006F411A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lastRenderedPageBreak/>
        <w:t>УТВЕРЖДЕН</w:t>
      </w:r>
    </w:p>
    <w:p w:rsidR="006F411A" w:rsidRPr="00DE6807" w:rsidRDefault="006F411A" w:rsidP="006F411A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</w:t>
      </w:r>
      <w:r w:rsidR="00E2005D">
        <w:rPr>
          <w:sz w:val="28"/>
          <w:szCs w:val="28"/>
        </w:rPr>
        <w:t>распоряжением</w:t>
      </w:r>
      <w:r w:rsidRPr="00DE6807">
        <w:rPr>
          <w:sz w:val="28"/>
          <w:szCs w:val="28"/>
        </w:rPr>
        <w:t xml:space="preserve"> Правительства  Курской области                       </w:t>
      </w:r>
    </w:p>
    <w:p w:rsidR="006F411A" w:rsidRPr="00DE6807" w:rsidRDefault="006F411A" w:rsidP="006F411A">
      <w:pPr>
        <w:ind w:left="5245" w:hanging="135"/>
        <w:jc w:val="center"/>
        <w:rPr>
          <w:sz w:val="28"/>
          <w:szCs w:val="28"/>
        </w:rPr>
      </w:pPr>
      <w:r w:rsidRPr="00DE6807">
        <w:rPr>
          <w:sz w:val="28"/>
          <w:szCs w:val="28"/>
        </w:rPr>
        <w:t xml:space="preserve"> от _____________ № _____</w:t>
      </w:r>
    </w:p>
    <w:p w:rsidR="00A45BA5" w:rsidRDefault="00A45BA5" w:rsidP="00D27CB0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6F411A" w:rsidRDefault="00C858DC" w:rsidP="00C858DC">
      <w:pPr>
        <w:tabs>
          <w:tab w:val="left" w:pos="993"/>
        </w:tabs>
        <w:ind w:left="5387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Приложение к Соглашению о сотрудничестве </w:t>
      </w:r>
      <w:proofErr w:type="gramStart"/>
      <w:r>
        <w:rPr>
          <w:sz w:val="27"/>
          <w:szCs w:val="27"/>
        </w:rPr>
        <w:t>от</w:t>
      </w:r>
      <w:proofErr w:type="gramEnd"/>
      <w:r>
        <w:rPr>
          <w:sz w:val="27"/>
          <w:szCs w:val="27"/>
        </w:rPr>
        <w:t xml:space="preserve"> _______</w:t>
      </w:r>
    </w:p>
    <w:p w:rsidR="00C858DC" w:rsidRPr="00E870E0" w:rsidRDefault="00C858DC" w:rsidP="00D27CB0">
      <w:pPr>
        <w:tabs>
          <w:tab w:val="left" w:pos="993"/>
        </w:tabs>
        <w:ind w:left="567"/>
        <w:contextualSpacing/>
        <w:jc w:val="center"/>
        <w:rPr>
          <w:sz w:val="27"/>
          <w:szCs w:val="27"/>
        </w:rPr>
      </w:pPr>
    </w:p>
    <w:p w:rsidR="00D27CB0" w:rsidRPr="00A04847" w:rsidRDefault="00C858DC" w:rsidP="00D27CB0">
      <w:pPr>
        <w:jc w:val="center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Д</w:t>
      </w:r>
      <w:r w:rsidR="006F411A" w:rsidRPr="00A04847">
        <w:rPr>
          <w:sz w:val="28"/>
          <w:szCs w:val="28"/>
          <w:lang w:eastAsia="en-US"/>
        </w:rPr>
        <w:t>оговор</w:t>
      </w:r>
      <w:r w:rsidRPr="00A04847">
        <w:rPr>
          <w:sz w:val="28"/>
          <w:szCs w:val="28"/>
          <w:lang w:eastAsia="en-US"/>
        </w:rPr>
        <w:t xml:space="preserve"> (типовая форма)</w:t>
      </w:r>
      <w:r w:rsidR="00074D87" w:rsidRPr="00A04847">
        <w:rPr>
          <w:sz w:val="28"/>
          <w:szCs w:val="28"/>
          <w:lang w:eastAsia="en-US"/>
        </w:rPr>
        <w:t>*</w:t>
      </w:r>
    </w:p>
    <w:p w:rsidR="00D27CB0" w:rsidRPr="00A04847" w:rsidRDefault="00D27CB0" w:rsidP="00D27CB0">
      <w:pPr>
        <w:jc w:val="center"/>
        <w:rPr>
          <w:b/>
          <w:sz w:val="28"/>
          <w:szCs w:val="28"/>
          <w:lang w:eastAsia="en-US"/>
        </w:rPr>
      </w:pPr>
      <w:r w:rsidRPr="00A04847">
        <w:rPr>
          <w:rFonts w:eastAsiaTheme="minorHAnsi"/>
          <w:sz w:val="28"/>
          <w:szCs w:val="28"/>
          <w:lang w:eastAsia="en-US"/>
        </w:rPr>
        <w:t>по реализации проекта по созданию агротехнологического класса</w:t>
      </w:r>
      <w:r w:rsidRPr="00A04847">
        <w:rPr>
          <w:b/>
          <w:sz w:val="28"/>
          <w:szCs w:val="28"/>
          <w:lang w:eastAsia="en-US"/>
        </w:rPr>
        <w:t xml:space="preserve"> </w:t>
      </w:r>
    </w:p>
    <w:p w:rsidR="00D27CB0" w:rsidRPr="00A04847" w:rsidRDefault="00D27CB0" w:rsidP="00D27CB0">
      <w:pPr>
        <w:jc w:val="center"/>
        <w:rPr>
          <w:b/>
          <w:sz w:val="28"/>
          <w:szCs w:val="28"/>
          <w:lang w:eastAsia="en-US"/>
        </w:rPr>
      </w:pPr>
    </w:p>
    <w:p w:rsidR="00D27CB0" w:rsidRPr="00A04847" w:rsidRDefault="00D27CB0" w:rsidP="00D27CB0">
      <w:pPr>
        <w:rPr>
          <w:color w:val="FF0000"/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г. Курск</w:t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Pr="00A04847">
        <w:rPr>
          <w:sz w:val="28"/>
          <w:szCs w:val="28"/>
          <w:lang w:eastAsia="en-US"/>
        </w:rPr>
        <w:tab/>
      </w:r>
      <w:r w:rsidR="008A1D6D">
        <w:rPr>
          <w:sz w:val="28"/>
          <w:szCs w:val="28"/>
          <w:lang w:eastAsia="en-US"/>
        </w:rPr>
        <w:t xml:space="preserve">  </w:t>
      </w:r>
      <w:r w:rsidRPr="00A04847">
        <w:rPr>
          <w:sz w:val="28"/>
          <w:szCs w:val="28"/>
          <w:lang w:eastAsia="en-US"/>
        </w:rPr>
        <w:tab/>
        <w:t>«__» ________ 20__ г.</w:t>
      </w:r>
    </w:p>
    <w:p w:rsidR="00D27CB0" w:rsidRPr="00A04847" w:rsidRDefault="00D27CB0" w:rsidP="00D27CB0">
      <w:pPr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>_____________________________________</w:t>
      </w:r>
      <w:r w:rsidR="00A04847">
        <w:rPr>
          <w:color w:val="000000"/>
          <w:sz w:val="28"/>
          <w:szCs w:val="28"/>
        </w:rPr>
        <w:t>_________________, именуем__</w:t>
      </w:r>
      <w:r w:rsidR="00A04847">
        <w:rPr>
          <w:color w:val="000000"/>
          <w:sz w:val="28"/>
          <w:szCs w:val="28"/>
        </w:rPr>
        <w:tab/>
      </w:r>
      <w:r w:rsidR="00A04847">
        <w:rPr>
          <w:color w:val="000000"/>
          <w:sz w:val="28"/>
          <w:szCs w:val="28"/>
        </w:rPr>
        <w:tab/>
      </w:r>
      <w:r w:rsid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 xml:space="preserve"> </w:t>
      </w:r>
      <w:r w:rsidRPr="00A04847">
        <w:rPr>
          <w:color w:val="000000"/>
          <w:sz w:val="20"/>
          <w:szCs w:val="20"/>
        </w:rPr>
        <w:t>(полное наименование образовательной организации)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в дальнейшем «Школа», в лице_________________</w:t>
      </w:r>
      <w:r w:rsidR="00A04847">
        <w:rPr>
          <w:color w:val="000000"/>
          <w:sz w:val="28"/>
          <w:szCs w:val="28"/>
        </w:rPr>
        <w:t>__</w:t>
      </w:r>
      <w:r w:rsidRPr="00A04847">
        <w:rPr>
          <w:color w:val="000000"/>
          <w:sz w:val="28"/>
          <w:szCs w:val="28"/>
        </w:rPr>
        <w:t xml:space="preserve">____________________, 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0"/>
          <w:szCs w:val="20"/>
        </w:rPr>
        <w:t xml:space="preserve">                                             </w:t>
      </w:r>
      <w:r w:rsidR="00A04847" w:rsidRPr="00A04847">
        <w:rPr>
          <w:color w:val="000000"/>
          <w:sz w:val="20"/>
          <w:szCs w:val="20"/>
        </w:rPr>
        <w:t xml:space="preserve">                             </w:t>
      </w:r>
      <w:r w:rsidR="00A04847">
        <w:rPr>
          <w:color w:val="000000"/>
          <w:sz w:val="20"/>
          <w:szCs w:val="20"/>
        </w:rPr>
        <w:t xml:space="preserve">                             </w:t>
      </w:r>
      <w:r w:rsidRPr="00A04847">
        <w:rPr>
          <w:color w:val="000000"/>
          <w:sz w:val="20"/>
          <w:szCs w:val="20"/>
        </w:rPr>
        <w:t xml:space="preserve">    (должность, Ф. И. О.)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proofErr w:type="spellStart"/>
      <w:r w:rsidRPr="00A04847">
        <w:rPr>
          <w:color w:val="000000"/>
          <w:sz w:val="28"/>
          <w:szCs w:val="28"/>
        </w:rPr>
        <w:t>действующ</w:t>
      </w:r>
      <w:proofErr w:type="spellEnd"/>
      <w:r w:rsidRPr="00A04847">
        <w:rPr>
          <w:color w:val="000000"/>
          <w:sz w:val="28"/>
          <w:szCs w:val="28"/>
        </w:rPr>
        <w:t xml:space="preserve">__ на основании__________________________________________, 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 xml:space="preserve"> </w:t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0"/>
          <w:szCs w:val="20"/>
        </w:rPr>
        <w:t xml:space="preserve">      </w:t>
      </w:r>
      <w:r w:rsidR="00A04847">
        <w:rPr>
          <w:color w:val="000000"/>
          <w:sz w:val="20"/>
          <w:szCs w:val="20"/>
        </w:rPr>
        <w:t xml:space="preserve">                           </w:t>
      </w:r>
      <w:r w:rsidRPr="00A04847">
        <w:rPr>
          <w:color w:val="000000"/>
          <w:sz w:val="20"/>
          <w:szCs w:val="20"/>
        </w:rPr>
        <w:t xml:space="preserve">    (Устава, доверенности)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с одной стороны, __________</w:t>
      </w:r>
      <w:r w:rsidR="00A04847">
        <w:rPr>
          <w:color w:val="000000"/>
          <w:sz w:val="28"/>
          <w:szCs w:val="28"/>
        </w:rPr>
        <w:t>_</w:t>
      </w:r>
      <w:r w:rsidRPr="00A04847">
        <w:rPr>
          <w:color w:val="000000"/>
          <w:sz w:val="28"/>
          <w:szCs w:val="28"/>
        </w:rPr>
        <w:t xml:space="preserve">_______________________________________, 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 xml:space="preserve"> </w:t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  <w:t xml:space="preserve">     </w:t>
      </w:r>
      <w:r w:rsidR="00A04847">
        <w:rPr>
          <w:color w:val="000000"/>
          <w:sz w:val="28"/>
          <w:szCs w:val="28"/>
        </w:rPr>
        <w:t xml:space="preserve">        </w:t>
      </w:r>
      <w:r w:rsidRPr="00A04847">
        <w:rPr>
          <w:color w:val="000000"/>
          <w:sz w:val="28"/>
          <w:szCs w:val="28"/>
        </w:rPr>
        <w:t xml:space="preserve">     </w:t>
      </w:r>
      <w:r w:rsidRPr="00A04847">
        <w:rPr>
          <w:color w:val="000000"/>
          <w:sz w:val="20"/>
          <w:szCs w:val="20"/>
        </w:rPr>
        <w:t>(наименование)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именуем__ в дальнейшем «Профильное учреждение», в лице _________________</w:t>
      </w:r>
      <w:r w:rsidR="00A04847">
        <w:rPr>
          <w:color w:val="000000"/>
          <w:sz w:val="28"/>
          <w:szCs w:val="28"/>
        </w:rPr>
        <w:t>_</w:t>
      </w:r>
      <w:r w:rsidRPr="00A04847">
        <w:rPr>
          <w:color w:val="000000"/>
          <w:sz w:val="28"/>
          <w:szCs w:val="28"/>
        </w:rPr>
        <w:t xml:space="preserve">_______________________, </w:t>
      </w:r>
      <w:proofErr w:type="spellStart"/>
      <w:r w:rsidRPr="00A04847">
        <w:rPr>
          <w:color w:val="000000"/>
          <w:sz w:val="28"/>
          <w:szCs w:val="28"/>
        </w:rPr>
        <w:t>действующ</w:t>
      </w:r>
      <w:proofErr w:type="spellEnd"/>
      <w:r w:rsidRPr="00A04847">
        <w:rPr>
          <w:color w:val="000000"/>
          <w:sz w:val="28"/>
          <w:szCs w:val="28"/>
        </w:rPr>
        <w:t xml:space="preserve">__ на основании 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 xml:space="preserve">   </w:t>
      </w:r>
      <w:r w:rsidRPr="00A04847">
        <w:rPr>
          <w:color w:val="000000"/>
          <w:sz w:val="28"/>
          <w:szCs w:val="28"/>
        </w:rPr>
        <w:tab/>
      </w:r>
      <w:r w:rsidRPr="00A04847">
        <w:rPr>
          <w:color w:val="000000"/>
          <w:sz w:val="28"/>
          <w:szCs w:val="28"/>
        </w:rPr>
        <w:tab/>
      </w:r>
      <w:r w:rsidR="00A04847">
        <w:rPr>
          <w:color w:val="000000"/>
          <w:sz w:val="28"/>
          <w:szCs w:val="28"/>
        </w:rPr>
        <w:t xml:space="preserve">    </w:t>
      </w:r>
      <w:r w:rsidRPr="00A04847">
        <w:rPr>
          <w:color w:val="000000"/>
          <w:sz w:val="20"/>
          <w:szCs w:val="20"/>
        </w:rPr>
        <w:t xml:space="preserve">   (должность, Ф. И. О.)            </w:t>
      </w:r>
      <w:r w:rsidRPr="00A04847">
        <w:rPr>
          <w:color w:val="000000"/>
          <w:sz w:val="20"/>
          <w:szCs w:val="20"/>
        </w:rPr>
        <w:tab/>
      </w:r>
      <w:r w:rsidRPr="00A04847">
        <w:rPr>
          <w:color w:val="000000"/>
          <w:sz w:val="20"/>
          <w:szCs w:val="20"/>
        </w:rPr>
        <w:tab/>
      </w:r>
      <w:r w:rsidRPr="00A04847">
        <w:rPr>
          <w:color w:val="000000"/>
          <w:sz w:val="20"/>
          <w:szCs w:val="20"/>
        </w:rPr>
        <w:tab/>
      </w:r>
      <w:r w:rsidRPr="00A04847">
        <w:rPr>
          <w:color w:val="000000"/>
          <w:sz w:val="20"/>
          <w:szCs w:val="20"/>
        </w:rPr>
        <w:tab/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 xml:space="preserve">_________________________________________________________________,                     </w:t>
      </w:r>
    </w:p>
    <w:p w:rsid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0"/>
          <w:szCs w:val="20"/>
        </w:rPr>
        <w:t xml:space="preserve">                                            </w:t>
      </w:r>
      <w:r w:rsidR="00A04847">
        <w:rPr>
          <w:color w:val="000000"/>
          <w:sz w:val="20"/>
          <w:szCs w:val="20"/>
        </w:rPr>
        <w:t xml:space="preserve">   </w:t>
      </w:r>
      <w:r w:rsidRPr="00A04847">
        <w:rPr>
          <w:color w:val="000000"/>
          <w:sz w:val="20"/>
          <w:szCs w:val="20"/>
        </w:rPr>
        <w:t xml:space="preserve">                    (Устава, доверенности) </w:t>
      </w:r>
    </w:p>
    <w:p w:rsidR="00A04847" w:rsidRDefault="00A04847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другой стороны, </w:t>
      </w:r>
      <w:r w:rsidR="00D27CB0" w:rsidRPr="00A04847">
        <w:rPr>
          <w:color w:val="000000"/>
          <w:sz w:val="28"/>
          <w:szCs w:val="28"/>
        </w:rPr>
        <w:t>____________________________________________,  именуем__ в дальнейшем «Заказчик ключевого проекта»,  в лице __________________</w:t>
      </w:r>
      <w:r>
        <w:rPr>
          <w:color w:val="000000"/>
          <w:sz w:val="28"/>
          <w:szCs w:val="28"/>
        </w:rPr>
        <w:t>_______________________</w:t>
      </w:r>
      <w:r w:rsidR="00D27CB0" w:rsidRPr="00A04847">
        <w:rPr>
          <w:color w:val="000000"/>
          <w:sz w:val="28"/>
          <w:szCs w:val="28"/>
        </w:rPr>
        <w:t>_,</w:t>
      </w:r>
      <w:r w:rsidRPr="00A04847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действующ</w:t>
      </w:r>
      <w:proofErr w:type="spellEnd"/>
      <w:r>
        <w:rPr>
          <w:color w:val="000000"/>
          <w:sz w:val="28"/>
          <w:szCs w:val="28"/>
        </w:rPr>
        <w:t>__на основании</w:t>
      </w:r>
    </w:p>
    <w:p w:rsidR="00A04847" w:rsidRPr="00A04847" w:rsidRDefault="00A04847" w:rsidP="00A04847">
      <w:pPr>
        <w:widowControl w:val="0"/>
        <w:ind w:right="5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</w:t>
      </w:r>
      <w:r w:rsidR="00D27CB0" w:rsidRPr="00A04847">
        <w:rPr>
          <w:color w:val="000000"/>
          <w:sz w:val="20"/>
          <w:szCs w:val="20"/>
        </w:rPr>
        <w:t xml:space="preserve"> </w:t>
      </w:r>
      <w:r w:rsidRPr="00A04847">
        <w:rPr>
          <w:color w:val="000000"/>
          <w:sz w:val="20"/>
          <w:szCs w:val="20"/>
        </w:rPr>
        <w:t>(должность, Ф. И. О.)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>_________</w:t>
      </w:r>
      <w:r w:rsidR="00A04847">
        <w:rPr>
          <w:color w:val="000000"/>
          <w:sz w:val="28"/>
          <w:szCs w:val="28"/>
        </w:rPr>
        <w:t xml:space="preserve">__________________________________, </w:t>
      </w:r>
      <w:r w:rsidRPr="00A04847">
        <w:rPr>
          <w:color w:val="000000"/>
          <w:sz w:val="28"/>
          <w:szCs w:val="28"/>
        </w:rPr>
        <w:t>и Администрация ____________________ района (города) Курской области, именуем __ в дальнейшем «Муниципальное образование», в лице _________________________</w:t>
      </w:r>
      <w:r w:rsidR="00A04847">
        <w:rPr>
          <w:color w:val="000000"/>
          <w:sz w:val="28"/>
          <w:szCs w:val="28"/>
        </w:rPr>
        <w:t>_________________________________</w:t>
      </w:r>
      <w:r w:rsidRPr="00A04847">
        <w:rPr>
          <w:color w:val="000000"/>
          <w:sz w:val="28"/>
          <w:szCs w:val="28"/>
        </w:rPr>
        <w:t>_______,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r w:rsidRPr="00A04847">
        <w:rPr>
          <w:color w:val="000000"/>
          <w:sz w:val="28"/>
          <w:szCs w:val="28"/>
        </w:rPr>
        <w:t xml:space="preserve">                           </w:t>
      </w:r>
      <w:r w:rsidR="00A04847">
        <w:rPr>
          <w:color w:val="000000"/>
          <w:sz w:val="28"/>
          <w:szCs w:val="28"/>
        </w:rPr>
        <w:t xml:space="preserve">      </w:t>
      </w:r>
      <w:r w:rsidRPr="00A04847">
        <w:rPr>
          <w:color w:val="000000"/>
          <w:sz w:val="28"/>
          <w:szCs w:val="28"/>
        </w:rPr>
        <w:t xml:space="preserve">         </w:t>
      </w:r>
      <w:r w:rsidRPr="00A04847">
        <w:rPr>
          <w:color w:val="000000"/>
          <w:sz w:val="20"/>
          <w:szCs w:val="20"/>
        </w:rPr>
        <w:t>(должность, Ф. И. О.)</w:t>
      </w:r>
    </w:p>
    <w:p w:rsidR="00D27CB0" w:rsidRPr="00C15F9F" w:rsidRDefault="00A04847" w:rsidP="00D27CB0">
      <w:pPr>
        <w:widowControl w:val="0"/>
        <w:ind w:right="50"/>
        <w:jc w:val="both"/>
        <w:rPr>
          <w:color w:val="000000"/>
          <w:sz w:val="20"/>
          <w:szCs w:val="20"/>
        </w:rPr>
      </w:pPr>
      <w:proofErr w:type="spellStart"/>
      <w:r>
        <w:rPr>
          <w:color w:val="000000"/>
          <w:sz w:val="28"/>
          <w:szCs w:val="28"/>
        </w:rPr>
        <w:t>действующ</w:t>
      </w:r>
      <w:proofErr w:type="spellEnd"/>
      <w:r>
        <w:rPr>
          <w:color w:val="000000"/>
          <w:sz w:val="28"/>
          <w:szCs w:val="28"/>
        </w:rPr>
        <w:t>__на основании</w:t>
      </w:r>
      <w:r w:rsidR="00D27CB0" w:rsidRPr="00A04847">
        <w:rPr>
          <w:color w:val="000000"/>
          <w:sz w:val="28"/>
          <w:szCs w:val="28"/>
        </w:rPr>
        <w:t>___________________________</w:t>
      </w:r>
      <w:r w:rsidR="00C15F9F">
        <w:rPr>
          <w:color w:val="000000"/>
          <w:sz w:val="28"/>
          <w:szCs w:val="28"/>
        </w:rPr>
        <w:t>___________</w:t>
      </w:r>
      <w:r w:rsidR="00D27CB0" w:rsidRPr="00A04847">
        <w:rPr>
          <w:color w:val="000000"/>
          <w:sz w:val="28"/>
          <w:szCs w:val="28"/>
        </w:rPr>
        <w:t>____</w:t>
      </w:r>
      <w:r w:rsidR="00C15F9F">
        <w:rPr>
          <w:color w:val="000000"/>
          <w:sz w:val="28"/>
          <w:szCs w:val="28"/>
        </w:rPr>
        <w:t xml:space="preserve">, </w:t>
      </w:r>
      <w:r w:rsidR="00D27CB0" w:rsidRPr="00A04847">
        <w:rPr>
          <w:color w:val="000000"/>
          <w:sz w:val="28"/>
          <w:szCs w:val="28"/>
        </w:rPr>
        <w:t xml:space="preserve">   </w:t>
      </w:r>
      <w:r w:rsidR="00D27CB0" w:rsidRPr="00A04847">
        <w:rPr>
          <w:color w:val="000000"/>
          <w:sz w:val="28"/>
          <w:szCs w:val="28"/>
        </w:rPr>
        <w:tab/>
      </w:r>
      <w:r w:rsidR="00D27CB0" w:rsidRPr="00A04847">
        <w:rPr>
          <w:color w:val="000000"/>
          <w:sz w:val="28"/>
          <w:szCs w:val="28"/>
        </w:rPr>
        <w:tab/>
        <w:t xml:space="preserve">                                     </w:t>
      </w:r>
      <w:r w:rsidR="00C15F9F">
        <w:rPr>
          <w:color w:val="000000"/>
          <w:sz w:val="28"/>
          <w:szCs w:val="28"/>
        </w:rPr>
        <w:t xml:space="preserve">           </w:t>
      </w:r>
      <w:r w:rsidR="00D27CB0" w:rsidRPr="00A04847">
        <w:rPr>
          <w:color w:val="000000"/>
          <w:sz w:val="28"/>
          <w:szCs w:val="28"/>
        </w:rPr>
        <w:t xml:space="preserve"> </w:t>
      </w:r>
      <w:r w:rsidR="00C15F9F">
        <w:rPr>
          <w:color w:val="000000"/>
          <w:sz w:val="28"/>
          <w:szCs w:val="28"/>
        </w:rPr>
        <w:t xml:space="preserve"> </w:t>
      </w:r>
      <w:r w:rsidR="00D27CB0" w:rsidRPr="00A04847">
        <w:rPr>
          <w:color w:val="000000"/>
          <w:sz w:val="28"/>
          <w:szCs w:val="28"/>
        </w:rPr>
        <w:t xml:space="preserve"> </w:t>
      </w:r>
      <w:r w:rsidR="00C15F9F" w:rsidRPr="00C15F9F">
        <w:rPr>
          <w:color w:val="000000"/>
          <w:sz w:val="20"/>
          <w:szCs w:val="20"/>
        </w:rPr>
        <w:t>(Устава, доверенности)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совместно именуемые «Стороны», в целях реализа</w:t>
      </w:r>
      <w:r w:rsidR="00C15F9F">
        <w:rPr>
          <w:color w:val="000000"/>
          <w:sz w:val="28"/>
          <w:szCs w:val="28"/>
        </w:rPr>
        <w:t xml:space="preserve">ции Соглашения о сотрудничестве </w:t>
      </w:r>
      <w:r w:rsidRPr="00A04847">
        <w:rPr>
          <w:color w:val="000000"/>
          <w:sz w:val="28"/>
          <w:szCs w:val="28"/>
        </w:rPr>
        <w:t>от ______</w:t>
      </w:r>
      <w:r w:rsidR="008A1D6D">
        <w:rPr>
          <w:color w:val="000000"/>
          <w:sz w:val="28"/>
          <w:szCs w:val="28"/>
        </w:rPr>
        <w:t xml:space="preserve">, мероприятий </w:t>
      </w:r>
      <w:r w:rsidR="008A1D6D" w:rsidRPr="00A04847">
        <w:rPr>
          <w:color w:val="000000"/>
          <w:sz w:val="28"/>
          <w:szCs w:val="28"/>
        </w:rPr>
        <w:t>по созданию агротехнологического класса</w:t>
      </w:r>
      <w:r w:rsidR="008A1D6D">
        <w:rPr>
          <w:color w:val="000000"/>
          <w:sz w:val="28"/>
          <w:szCs w:val="28"/>
        </w:rPr>
        <w:t xml:space="preserve">, регионального проекта «Кадры в </w:t>
      </w:r>
      <w:r w:rsidR="00E2005D">
        <w:rPr>
          <w:color w:val="000000"/>
          <w:sz w:val="28"/>
          <w:szCs w:val="28"/>
        </w:rPr>
        <w:t>агропромышленном комплексе</w:t>
      </w:r>
      <w:r w:rsidR="008A1D6D">
        <w:rPr>
          <w:color w:val="000000"/>
          <w:sz w:val="28"/>
          <w:szCs w:val="28"/>
        </w:rPr>
        <w:t>»</w:t>
      </w:r>
      <w:r w:rsidRPr="00A04847">
        <w:rPr>
          <w:color w:val="000000"/>
          <w:sz w:val="28"/>
          <w:szCs w:val="28"/>
        </w:rPr>
        <w:t xml:space="preserve"> заключили настоящий Договор о нижеследующем:</w:t>
      </w:r>
    </w:p>
    <w:p w:rsidR="00D27CB0" w:rsidRPr="00A04847" w:rsidRDefault="00D27CB0" w:rsidP="00D27CB0">
      <w:pPr>
        <w:widowControl w:val="0"/>
        <w:ind w:right="50"/>
        <w:jc w:val="both"/>
        <w:rPr>
          <w:color w:val="000000"/>
          <w:sz w:val="28"/>
          <w:szCs w:val="28"/>
        </w:rPr>
      </w:pPr>
    </w:p>
    <w:p w:rsidR="00D27CB0" w:rsidRPr="00A04847" w:rsidRDefault="00D27CB0" w:rsidP="00D27CB0">
      <w:pPr>
        <w:numPr>
          <w:ilvl w:val="0"/>
          <w:numId w:val="9"/>
        </w:numPr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ПРЕДМЕТ ДОГОВОРА</w:t>
      </w:r>
    </w:p>
    <w:p w:rsidR="008A1D6D" w:rsidRDefault="008A1D6D" w:rsidP="008A1D6D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A1D6D">
        <w:rPr>
          <w:sz w:val="28"/>
          <w:szCs w:val="28"/>
        </w:rPr>
        <w:t>Р</w:t>
      </w:r>
      <w:r w:rsidR="00D27CB0" w:rsidRPr="008A1D6D">
        <w:rPr>
          <w:sz w:val="28"/>
          <w:szCs w:val="28"/>
        </w:rPr>
        <w:t xml:space="preserve">еализация образовательной программы основного общего или среднего общего образования, предусматривающая углубленное изучение профильных агротехнологических предметов (физика, математика, биология, химия) в рамках урочной и внеурочной деятельности и </w:t>
      </w:r>
      <w:r>
        <w:rPr>
          <w:sz w:val="28"/>
          <w:szCs w:val="28"/>
        </w:rPr>
        <w:t xml:space="preserve">осуществления </w:t>
      </w:r>
      <w:r w:rsidR="00D27CB0" w:rsidRPr="008A1D6D">
        <w:rPr>
          <w:sz w:val="28"/>
          <w:szCs w:val="28"/>
        </w:rPr>
        <w:lastRenderedPageBreak/>
        <w:t>выплат стимулирующего характера педагогическому работнику (далее - учитель), осуществляющему обучение по профильному агротехнологическому предмету в агротехнологическом классе.</w:t>
      </w:r>
    </w:p>
    <w:p w:rsidR="008A1D6D" w:rsidRDefault="00D27CB0" w:rsidP="008A1D6D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A1D6D">
        <w:rPr>
          <w:sz w:val="28"/>
          <w:szCs w:val="28"/>
        </w:rPr>
        <w:t>Согласова</w:t>
      </w:r>
      <w:r w:rsidR="008A1D6D" w:rsidRPr="008A1D6D">
        <w:rPr>
          <w:sz w:val="28"/>
          <w:szCs w:val="28"/>
        </w:rPr>
        <w:t>ние</w:t>
      </w:r>
      <w:r w:rsidRPr="008A1D6D">
        <w:rPr>
          <w:sz w:val="28"/>
          <w:szCs w:val="28"/>
        </w:rPr>
        <w:t xml:space="preserve"> размер</w:t>
      </w:r>
      <w:r w:rsidR="008A1D6D" w:rsidRPr="008A1D6D">
        <w:rPr>
          <w:sz w:val="28"/>
          <w:szCs w:val="28"/>
        </w:rPr>
        <w:t>а</w:t>
      </w:r>
      <w:r w:rsidRPr="008A1D6D">
        <w:rPr>
          <w:sz w:val="28"/>
          <w:szCs w:val="28"/>
        </w:rPr>
        <w:t xml:space="preserve"> и график</w:t>
      </w:r>
      <w:r w:rsidR="008A1D6D" w:rsidRPr="008A1D6D">
        <w:rPr>
          <w:sz w:val="28"/>
          <w:szCs w:val="28"/>
        </w:rPr>
        <w:t>а</w:t>
      </w:r>
      <w:r w:rsidRPr="008A1D6D">
        <w:rPr>
          <w:sz w:val="28"/>
          <w:szCs w:val="28"/>
        </w:rPr>
        <w:t xml:space="preserve"> предоставления средств, направляемых Заказчиком ключевого проекта для осуществления выплат стимулирующего характера учителям, согласно Приложению № 1 к настоящему Договору.</w:t>
      </w:r>
    </w:p>
    <w:p w:rsidR="008A1D6D" w:rsidRDefault="00D27CB0" w:rsidP="008A1D6D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A1D6D">
        <w:rPr>
          <w:sz w:val="28"/>
          <w:szCs w:val="28"/>
        </w:rPr>
        <w:t xml:space="preserve">Направленные Заказчиком ключевого проекта средства являются целевыми  и могут быть использованы Школой на выплаты стимулирующего характера учителям, осуществляющим обучение по профильному агротехнологическому предмету в агротехнологическом классе, </w:t>
      </w:r>
      <w:r w:rsidRPr="008A1D6D">
        <w:rPr>
          <w:bCs/>
          <w:sz w:val="28"/>
          <w:szCs w:val="28"/>
        </w:rPr>
        <w:t xml:space="preserve">включая </w:t>
      </w:r>
      <w:r w:rsidRPr="008A1D6D">
        <w:rPr>
          <w:sz w:val="28"/>
          <w:szCs w:val="28"/>
        </w:rPr>
        <w:t>отчисления на страховые взносы в государственные внебюджетные фонды.</w:t>
      </w:r>
    </w:p>
    <w:p w:rsidR="008A1D6D" w:rsidRPr="008A1D6D" w:rsidRDefault="00D27CB0" w:rsidP="008A1D6D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A1D6D">
        <w:rPr>
          <w:bCs/>
          <w:sz w:val="28"/>
          <w:szCs w:val="28"/>
        </w:rPr>
        <w:t>Максимальный разм</w:t>
      </w:r>
      <w:r w:rsidR="00E2005D">
        <w:rPr>
          <w:bCs/>
          <w:sz w:val="28"/>
          <w:szCs w:val="28"/>
        </w:rPr>
        <w:t xml:space="preserve">ер выплат, указанных в пункте </w:t>
      </w:r>
      <w:r w:rsidRPr="008A1D6D">
        <w:rPr>
          <w:bCs/>
          <w:sz w:val="28"/>
          <w:szCs w:val="28"/>
        </w:rPr>
        <w:t xml:space="preserve">1.3 настоящего Договора, подлежащих субсидированию за счет средств бюджета Курской области, в месяц на одного учителя не может превышать 30 тысяч рублей. </w:t>
      </w:r>
    </w:p>
    <w:p w:rsidR="00D27CB0" w:rsidRPr="008A1D6D" w:rsidRDefault="00D27CB0" w:rsidP="008A1D6D">
      <w:pPr>
        <w:pStyle w:val="a3"/>
        <w:numPr>
          <w:ilvl w:val="1"/>
          <w:numId w:val="11"/>
        </w:numPr>
        <w:ind w:left="0" w:firstLine="709"/>
        <w:jc w:val="both"/>
        <w:rPr>
          <w:sz w:val="28"/>
          <w:szCs w:val="28"/>
        </w:rPr>
      </w:pPr>
      <w:r w:rsidRPr="008A1D6D">
        <w:rPr>
          <w:bCs/>
          <w:sz w:val="28"/>
          <w:szCs w:val="28"/>
        </w:rPr>
        <w:t xml:space="preserve">В случае наличия по состоянию на 31 декабря в году поступления средств остатка средств, предоставленных Заказчиком ключевого проекта на осуществление выплат учителям, они направляются </w:t>
      </w:r>
      <w:proofErr w:type="gramStart"/>
      <w:r w:rsidRPr="008A1D6D">
        <w:rPr>
          <w:bCs/>
          <w:sz w:val="28"/>
          <w:szCs w:val="28"/>
        </w:rPr>
        <w:t>на те</w:t>
      </w:r>
      <w:proofErr w:type="gramEnd"/>
      <w:r w:rsidRPr="008A1D6D">
        <w:rPr>
          <w:bCs/>
          <w:sz w:val="28"/>
          <w:szCs w:val="28"/>
        </w:rPr>
        <w:t xml:space="preserve"> же цели в следующем финансовом году в пределах текущего учебного года или возвращаются Заказчику ключевого проекта</w:t>
      </w:r>
      <w:r w:rsidRPr="008A1D6D">
        <w:rPr>
          <w:sz w:val="28"/>
          <w:szCs w:val="28"/>
        </w:rPr>
        <w:t>.</w:t>
      </w:r>
    </w:p>
    <w:p w:rsidR="00D27CB0" w:rsidRPr="00A04847" w:rsidRDefault="00D27CB0" w:rsidP="00D27CB0">
      <w:pPr>
        <w:ind w:left="709" w:right="50"/>
        <w:jc w:val="both"/>
        <w:rPr>
          <w:color w:val="000000"/>
          <w:sz w:val="28"/>
          <w:szCs w:val="28"/>
        </w:rPr>
      </w:pPr>
    </w:p>
    <w:p w:rsidR="00D27CB0" w:rsidRPr="00A04847" w:rsidRDefault="00D27CB0" w:rsidP="00D27CB0">
      <w:pPr>
        <w:numPr>
          <w:ilvl w:val="0"/>
          <w:numId w:val="9"/>
        </w:numPr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ОБЯЗАННОСТИ СТОРОН</w:t>
      </w:r>
    </w:p>
    <w:p w:rsidR="00D27CB0" w:rsidRPr="00A04847" w:rsidRDefault="00D27CB0" w:rsidP="00D27CB0">
      <w:pPr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Школа обязуется: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Утвердить  порядок осуществления выплаты стимулирующего характера учителю, осуществляющему обучение в агротехнологических классах, и её размер.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Сформировать и утвердить перечень учителей, осуществляющих обучение в агротехнологических классах.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Определить требования к учителям, осуществляющим обучение в агротехнологических классах, получающим выплаты.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Достигать показатели </w:t>
      </w:r>
      <w:r w:rsidRPr="00A04847">
        <w:rPr>
          <w:rFonts w:eastAsiaTheme="minorHAnsi"/>
          <w:color w:val="000000"/>
          <w:sz w:val="28"/>
          <w:szCs w:val="28"/>
          <w:lang w:eastAsia="en-US"/>
        </w:rPr>
        <w:t>(индикаторы), обеспечивающие мониторинг реализации мероприятий по созданию в общеобразовательных организациях агротехнологических классов, согласно Приложению № 2 к настоящему Договору.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Предоставлять ежегодно (по окончании учебного года) в Министерство сельского хозяйства Курской области (далее - Министерство) отчет о достижении показателей </w:t>
      </w:r>
      <w:r w:rsidRPr="00A04847">
        <w:rPr>
          <w:rFonts w:eastAsiaTheme="minorHAnsi"/>
          <w:color w:val="000000"/>
          <w:sz w:val="28"/>
          <w:szCs w:val="28"/>
          <w:lang w:eastAsia="en-US"/>
        </w:rPr>
        <w:t>(индикаторов), обеспечивающих мониторинг реализации мероприятий по созданию в общеобразовательных организациях агротехнологических классов, по форме, установленной Министерством.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Получить от учителей, осуществляющих обучение в агротехнологическом классе, и обучающихся </w:t>
      </w:r>
      <w:proofErr w:type="spellStart"/>
      <w:r w:rsidRPr="00A04847">
        <w:rPr>
          <w:sz w:val="28"/>
          <w:szCs w:val="28"/>
          <w:lang w:eastAsia="en-US"/>
        </w:rPr>
        <w:t>агротехнолических</w:t>
      </w:r>
      <w:proofErr w:type="spellEnd"/>
      <w:r w:rsidRPr="00A04847">
        <w:rPr>
          <w:sz w:val="28"/>
          <w:szCs w:val="28"/>
          <w:lang w:eastAsia="en-US"/>
        </w:rPr>
        <w:t xml:space="preserve"> классов согласие на обработку персональных данных по форме, установленной Министерством.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lastRenderedPageBreak/>
        <w:t>Сформировать пакет документов, подтверждающих перечисление выплат стимулирующего характера учителям, в соответствии с перечнем, утвержденным Министерством, и предоставлять его по запросу заказчика ключевого проекта не позднее 5 рабочих дней с момента получения такого запроса.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A04847">
        <w:rPr>
          <w:sz w:val="28"/>
          <w:szCs w:val="28"/>
          <w:lang w:eastAsia="en-US"/>
        </w:rPr>
        <w:t>Определить по согласованию с заказчиком ключевого проекта пространство агротехнологического класса – отдельный учебный кабинет (по профильным агротехнологическим предметам («Биология», «Химия», «Физика» и «Математика»), а также кабинет учебного предмета «Труд (Технология)»), совокупность учебных помещений, лабораторное пространство.</w:t>
      </w:r>
      <w:proofErr w:type="gramEnd"/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В рамках формирования и реализации образовательных программ предусмотреть:</w:t>
      </w:r>
    </w:p>
    <w:p w:rsidR="00D27CB0" w:rsidRPr="00A04847" w:rsidRDefault="00D27CB0" w:rsidP="00D27CB0">
      <w:pPr>
        <w:ind w:left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углубленное изучение профильных предметов;</w:t>
      </w:r>
    </w:p>
    <w:p w:rsidR="00D27CB0" w:rsidRPr="00A04847" w:rsidRDefault="00D27CB0" w:rsidP="00D27CB0">
      <w:pPr>
        <w:ind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освоение специализированных учебных курсов в части, формируемой участниками образовательных отношений;</w:t>
      </w:r>
    </w:p>
    <w:p w:rsidR="00D27CB0" w:rsidRPr="00A04847" w:rsidRDefault="00D27CB0" w:rsidP="00D27CB0">
      <w:pPr>
        <w:ind w:left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посещение образовательных программ </w:t>
      </w:r>
      <w:proofErr w:type="gramStart"/>
      <w:r w:rsidRPr="00A04847">
        <w:rPr>
          <w:sz w:val="28"/>
          <w:szCs w:val="28"/>
          <w:lang w:eastAsia="en-US"/>
        </w:rPr>
        <w:t>дополнительного</w:t>
      </w:r>
      <w:proofErr w:type="gramEnd"/>
      <w:r w:rsidRPr="00A04847">
        <w:rPr>
          <w:sz w:val="28"/>
          <w:szCs w:val="28"/>
          <w:lang w:eastAsia="en-US"/>
        </w:rPr>
        <w:t xml:space="preserve"> образования;</w:t>
      </w:r>
    </w:p>
    <w:p w:rsidR="00D27CB0" w:rsidRPr="00A04847" w:rsidRDefault="00D27CB0" w:rsidP="00D27CB0">
      <w:pPr>
        <w:ind w:left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участие в </w:t>
      </w:r>
      <w:proofErr w:type="spellStart"/>
      <w:r w:rsidRPr="00A04847">
        <w:rPr>
          <w:sz w:val="28"/>
          <w:szCs w:val="28"/>
          <w:lang w:eastAsia="en-US"/>
        </w:rPr>
        <w:t>проектно</w:t>
      </w:r>
      <w:proofErr w:type="spellEnd"/>
      <w:r w:rsidRPr="00A04847">
        <w:rPr>
          <w:sz w:val="28"/>
          <w:szCs w:val="28"/>
          <w:lang w:eastAsia="en-US"/>
        </w:rPr>
        <w:t xml:space="preserve"> – исследовательской деятельности;</w:t>
      </w:r>
    </w:p>
    <w:p w:rsidR="00D27CB0" w:rsidRPr="00A04847" w:rsidRDefault="00D27CB0" w:rsidP="008A1D6D">
      <w:pPr>
        <w:ind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участие в образовательных активностях профильных колледжей и вузов;</w:t>
      </w:r>
    </w:p>
    <w:p w:rsidR="00D27CB0" w:rsidRPr="00A04847" w:rsidRDefault="00D27CB0" w:rsidP="008A1D6D">
      <w:pPr>
        <w:ind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участие в образовательно – профессиональных активностях работодателей.</w:t>
      </w:r>
    </w:p>
    <w:p w:rsidR="00D27CB0" w:rsidRPr="00A04847" w:rsidRDefault="00D27CB0" w:rsidP="00D27CB0">
      <w:pPr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Профильное учреждение обязуется: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Организовывать курсы повышения квалификации учителей, осуществляющих обучение в агротехнологических классах, приглашать к участию в работе учебно-методических семинаров, круглых столов, организуемых Профильным учреждением. 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Консультировать Школу по вопросам разработки образовательных программ для обучающихся агротехнологических классов.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Разрабатывать для освоения </w:t>
      </w:r>
      <w:proofErr w:type="gramStart"/>
      <w:r w:rsidRPr="00A04847">
        <w:rPr>
          <w:sz w:val="28"/>
          <w:szCs w:val="28"/>
          <w:lang w:eastAsia="en-US"/>
        </w:rPr>
        <w:t>обучающимися</w:t>
      </w:r>
      <w:proofErr w:type="gramEnd"/>
      <w:r w:rsidRPr="00A04847">
        <w:rPr>
          <w:sz w:val="28"/>
          <w:szCs w:val="28"/>
          <w:lang w:eastAsia="en-US"/>
        </w:rPr>
        <w:t xml:space="preserve"> агротехнологических классов программы прикладных практико-ориентированных учебных курсов в сфере предпрофессиональной деятельности и способствовать их реализации.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Осуществлять руководство проектными и исследовательскими работами обучающихся агротехнологических классов.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Обеспечивать участие работников Профильного учреждения в проведении консультаций, конференций, семинаров, практик, мастер-классов, экскурсий и других мероприятий для обучающихся агротехнологических классов.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Предоставлять возможность ознакомления учителей, осуществляющих обучение в агротехнологических классах, и обучающихся агротехнологических классов с информационно-библиотечными ресурсами Профильного учреждения.</w:t>
      </w:r>
    </w:p>
    <w:p w:rsidR="00D27CB0" w:rsidRPr="00A04847" w:rsidRDefault="00D27CB0" w:rsidP="00D27CB0">
      <w:pPr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1"/>
          <w:numId w:val="9"/>
        </w:numPr>
        <w:ind w:hanging="574"/>
        <w:contextualSpacing/>
        <w:jc w:val="both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lastRenderedPageBreak/>
        <w:t>Заказчик ключевого проекта обязуется: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Перечислить денежные средства на выплаты стимулирующего характера учителям, осуществляющим обучение в агротехнологическом классе, в бюджет Муниципального образования (или на счет Школы) в согласованном размере в соответствии с графиком </w:t>
      </w:r>
      <w:r w:rsidRPr="00A04847">
        <w:rPr>
          <w:rFonts w:eastAsiaTheme="minorHAnsi"/>
          <w:sz w:val="28"/>
          <w:szCs w:val="28"/>
          <w:lang w:eastAsia="en-US"/>
        </w:rPr>
        <w:t>согласно Приложению № 1 к настоящему Договору.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Участвовать в разработке учебных планов и  образовательных программ для обучающихся агротехнологических классов.</w:t>
      </w:r>
    </w:p>
    <w:p w:rsidR="00D27CB0" w:rsidRPr="00A04847" w:rsidRDefault="00D27CB0" w:rsidP="00D27CB0">
      <w:pPr>
        <w:ind w:left="709"/>
        <w:contextualSpacing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1"/>
          <w:numId w:val="9"/>
        </w:numPr>
        <w:ind w:hanging="574"/>
        <w:contextualSpacing/>
        <w:jc w:val="both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Муниципальное образование обязуется: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Принять денежные средства от Заказчика ключевого проекта в случае перечисления денежных средств на выплаты стимулирующего характера учителям, осуществляющим обучение в агротехнологическом классе, направить денежные средства Школе для осуществления выплат стимулирующего характера учителям, осуществляющим обучение в агротехнологическом классе.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Осуществлять взаимодействие со всеми сторонами настоящего Договора.</w:t>
      </w:r>
    </w:p>
    <w:p w:rsidR="00D27CB0" w:rsidRPr="00A04847" w:rsidRDefault="00D27CB0" w:rsidP="00C15F9F">
      <w:pPr>
        <w:contextualSpacing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widowControl w:val="0"/>
        <w:numPr>
          <w:ilvl w:val="0"/>
          <w:numId w:val="9"/>
        </w:numPr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ПРАВА СТОРОН</w:t>
      </w:r>
    </w:p>
    <w:p w:rsidR="00D27CB0" w:rsidRPr="00A04847" w:rsidRDefault="00D27CB0" w:rsidP="00D27CB0">
      <w:pPr>
        <w:numPr>
          <w:ilvl w:val="1"/>
          <w:numId w:val="9"/>
        </w:numPr>
        <w:ind w:left="0" w:firstLine="709"/>
        <w:contextualSpacing/>
        <w:jc w:val="both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Школа имеет право:</w:t>
      </w:r>
    </w:p>
    <w:p w:rsidR="00D27CB0" w:rsidRPr="00A04847" w:rsidRDefault="00D27CB0" w:rsidP="00D27CB0">
      <w:pPr>
        <w:numPr>
          <w:ilvl w:val="2"/>
          <w:numId w:val="9"/>
        </w:numPr>
        <w:tabs>
          <w:tab w:val="left" w:pos="1134"/>
        </w:tabs>
        <w:ind w:left="0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Получать средства от Заказчика ключевого проекта на </w:t>
      </w:r>
      <w:r w:rsidRPr="00A04847">
        <w:rPr>
          <w:rFonts w:eastAsiaTheme="minorHAnsi"/>
          <w:sz w:val="28"/>
          <w:szCs w:val="28"/>
          <w:lang w:eastAsia="en-US"/>
        </w:rPr>
        <w:t>выплаты стимулирующего характера учителю, осуществляющему обучение по профильному агротехнологическому предмету в агротехнологическом классе.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Направлять на обучение (повышение квалификации) учителей, </w:t>
      </w:r>
      <w:r w:rsidRPr="00A04847">
        <w:rPr>
          <w:rFonts w:eastAsiaTheme="minorHAnsi"/>
          <w:sz w:val="28"/>
          <w:szCs w:val="28"/>
          <w:lang w:eastAsia="en-US"/>
        </w:rPr>
        <w:t>осуществляющих обучение по профильному агротехнологическому предмету в агротехнологическом классе.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Запрашивать в Министерстве сельского хозяйства Курской области, Министерстве образования и науки Курской области разъяснения по реализации мероприятий по созданию агротехнологических классов.</w:t>
      </w:r>
    </w:p>
    <w:p w:rsidR="00D27CB0" w:rsidRPr="00A04847" w:rsidRDefault="00D27CB0" w:rsidP="00D27CB0">
      <w:pPr>
        <w:ind w:left="709"/>
        <w:contextualSpacing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widowControl w:val="0"/>
        <w:numPr>
          <w:ilvl w:val="1"/>
          <w:numId w:val="9"/>
        </w:numPr>
        <w:ind w:hanging="574"/>
        <w:contextualSpacing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Профильное учреждение имеет право: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Запрашивать у Школы информацию об успеваемости обучающихся в агротехнологических классах по итогам учебной четверти, учебного полугодия, учебного года.</w:t>
      </w:r>
    </w:p>
    <w:p w:rsidR="00D27CB0" w:rsidRPr="00527374" w:rsidRDefault="00D27CB0" w:rsidP="00D27CB0">
      <w:pPr>
        <w:widowControl w:val="0"/>
        <w:numPr>
          <w:ilvl w:val="2"/>
          <w:numId w:val="9"/>
        </w:numPr>
        <w:ind w:left="0" w:firstLine="709"/>
        <w:contextualSpacing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Участвовать в разработке образовательных программ для обучающихся</w:t>
      </w:r>
      <w:r w:rsidR="00527374">
        <w:rPr>
          <w:sz w:val="28"/>
          <w:szCs w:val="28"/>
          <w:lang w:eastAsia="en-US"/>
        </w:rPr>
        <w:t xml:space="preserve"> </w:t>
      </w:r>
      <w:r w:rsidRPr="00527374">
        <w:rPr>
          <w:sz w:val="28"/>
          <w:szCs w:val="28"/>
          <w:lang w:eastAsia="en-US"/>
        </w:rPr>
        <w:t>агротехнологических классов.</w:t>
      </w:r>
    </w:p>
    <w:p w:rsidR="00D27CB0" w:rsidRPr="00A04847" w:rsidRDefault="00D27CB0" w:rsidP="00D27CB0">
      <w:pPr>
        <w:ind w:left="1283"/>
        <w:contextualSpacing/>
        <w:jc w:val="both"/>
        <w:rPr>
          <w:b/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1"/>
          <w:numId w:val="9"/>
        </w:numPr>
        <w:ind w:hanging="574"/>
        <w:contextualSpacing/>
        <w:jc w:val="both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Заказчик ключевого проекта имеет право: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Запрашивать у Школы документы, подтверждающих перечисление выплат стимулирующего характера учителям.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Запрашивать у Школы информацию об успеваемости обучающихся в агротехнологических классах по итогам учебной четверти, учебного полугодия, учебного года.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lastRenderedPageBreak/>
        <w:t>Вносить Школе предложения по формированию образовательного процесса в агротехнологическом классе.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Предусматривать поощрение лучших учеников агротехнологических классов.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Принимать участие в организуемых Школой </w:t>
      </w:r>
      <w:proofErr w:type="spellStart"/>
      <w:r w:rsidRPr="00A04847">
        <w:rPr>
          <w:sz w:val="28"/>
          <w:szCs w:val="28"/>
          <w:lang w:eastAsia="en-US"/>
        </w:rPr>
        <w:t>учебно</w:t>
      </w:r>
      <w:proofErr w:type="spellEnd"/>
      <w:r w:rsidRPr="00A04847">
        <w:rPr>
          <w:sz w:val="28"/>
          <w:szCs w:val="28"/>
          <w:lang w:eastAsia="en-US"/>
        </w:rPr>
        <w:t xml:space="preserve"> – методических и научных мероприятиях в агротехнологическом классе.</w:t>
      </w:r>
    </w:p>
    <w:p w:rsidR="00D27CB0" w:rsidRPr="00A04847" w:rsidRDefault="00D27CB0" w:rsidP="00D27CB0">
      <w:pPr>
        <w:ind w:left="709"/>
        <w:contextualSpacing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1"/>
          <w:numId w:val="9"/>
        </w:numPr>
        <w:ind w:left="0" w:firstLine="709"/>
        <w:contextualSpacing/>
        <w:jc w:val="both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 xml:space="preserve">Муниципальное образование имеет право: 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Принимать участие в мероприятиях, проводимых Школой, Профильным учреждением, Заказчиком ключевого проекта в агротехнологических классах.</w:t>
      </w:r>
    </w:p>
    <w:p w:rsidR="00D27CB0" w:rsidRPr="00A04847" w:rsidRDefault="00D27CB0" w:rsidP="00D27CB0">
      <w:pPr>
        <w:numPr>
          <w:ilvl w:val="2"/>
          <w:numId w:val="9"/>
        </w:numPr>
        <w:ind w:left="0" w:firstLine="709"/>
        <w:contextualSpacing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Направлять предложения по взаимодействию каждой из сторон Договора, а также в Министерство сельского хозяйства Курской области.</w:t>
      </w:r>
    </w:p>
    <w:p w:rsidR="00D27CB0" w:rsidRPr="00A04847" w:rsidRDefault="00D27CB0" w:rsidP="00D27CB0">
      <w:pPr>
        <w:ind w:left="709"/>
        <w:contextualSpacing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widowControl w:val="0"/>
        <w:numPr>
          <w:ilvl w:val="0"/>
          <w:numId w:val="9"/>
        </w:numPr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ДОПОЛНИТЕЛЬНЫЕ УСЛОВИЯ</w:t>
      </w:r>
    </w:p>
    <w:p w:rsidR="00D27CB0" w:rsidRPr="00A04847" w:rsidRDefault="00D27CB0" w:rsidP="00D27CB0">
      <w:pPr>
        <w:widowControl w:val="0"/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:rsidR="00D27CB0" w:rsidRPr="00A04847" w:rsidRDefault="00D27CB0" w:rsidP="00D27CB0">
      <w:pPr>
        <w:widowControl w:val="0"/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 xml:space="preserve">Расходы на проведение мероприятий и привлечение персонала несет Сторона, их инициировавшая. </w:t>
      </w:r>
    </w:p>
    <w:p w:rsidR="00D27CB0" w:rsidRPr="00A04847" w:rsidRDefault="00D27CB0" w:rsidP="00D27CB0">
      <w:pPr>
        <w:widowControl w:val="0"/>
        <w:ind w:left="709"/>
        <w:jc w:val="both"/>
        <w:rPr>
          <w:sz w:val="28"/>
          <w:szCs w:val="28"/>
          <w:lang w:eastAsia="en-US"/>
        </w:rPr>
      </w:pPr>
    </w:p>
    <w:p w:rsidR="00D27CB0" w:rsidRPr="00A04847" w:rsidRDefault="00D27CB0" w:rsidP="00D27CB0">
      <w:pPr>
        <w:numPr>
          <w:ilvl w:val="0"/>
          <w:numId w:val="9"/>
        </w:numPr>
        <w:contextualSpacing/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ОТВЕТСТВЕННОСТЬ СТОРОН</w:t>
      </w:r>
    </w:p>
    <w:p w:rsidR="00D27CB0" w:rsidRPr="00A04847" w:rsidRDefault="00D27CB0" w:rsidP="00D27CB0">
      <w:pPr>
        <w:widowControl w:val="0"/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D27CB0" w:rsidRPr="00A04847" w:rsidRDefault="00D27CB0" w:rsidP="00D27CB0">
      <w:pPr>
        <w:widowControl w:val="0"/>
        <w:numPr>
          <w:ilvl w:val="1"/>
          <w:numId w:val="9"/>
        </w:numPr>
        <w:ind w:left="0" w:firstLine="709"/>
        <w:jc w:val="both"/>
        <w:rPr>
          <w:sz w:val="28"/>
          <w:szCs w:val="28"/>
          <w:lang w:eastAsia="en-US"/>
        </w:rPr>
      </w:pPr>
      <w:r w:rsidRPr="00A04847">
        <w:rPr>
          <w:sz w:val="28"/>
          <w:szCs w:val="28"/>
          <w:lang w:eastAsia="en-US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:rsidR="00D27CB0" w:rsidRPr="00A04847" w:rsidRDefault="00D27CB0" w:rsidP="00D27CB0">
      <w:pPr>
        <w:widowControl w:val="0"/>
        <w:numPr>
          <w:ilvl w:val="0"/>
          <w:numId w:val="9"/>
        </w:numPr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ЗАКЛЮЧИТЕЛЬНЫЕ ПОЛОЖЕНИЯ</w:t>
      </w:r>
    </w:p>
    <w:p w:rsidR="00D27CB0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27CB0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Стороны обязуются письменно извещать друг друга о смене реквизитов, адресов и иных существенных изменениях.</w:t>
      </w:r>
    </w:p>
    <w:p w:rsidR="00D27CB0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Настоящий Договор составлен в четырех экземплярах, имеющих равную юридическую силу, по одному для каждой из Сторон.</w:t>
      </w:r>
    </w:p>
    <w:p w:rsidR="003254F9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Настоящий Договор заключен сроком до 31 декабря 2030 года и вступает в силу со дня его подписания.</w:t>
      </w:r>
    </w:p>
    <w:p w:rsidR="003254F9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proofErr w:type="gramStart"/>
      <w:r w:rsidRPr="00A04847">
        <w:rPr>
          <w:color w:val="000000"/>
          <w:sz w:val="28"/>
          <w:szCs w:val="28"/>
        </w:rPr>
        <w:t>Договор</w:t>
      </w:r>
      <w:proofErr w:type="gramEnd"/>
      <w:r w:rsidRPr="00A04847">
        <w:rPr>
          <w:color w:val="000000"/>
          <w:sz w:val="28"/>
          <w:szCs w:val="28"/>
        </w:rPr>
        <w:t xml:space="preserve"> может быть расторгнут по соглашению Сторон. </w:t>
      </w:r>
    </w:p>
    <w:p w:rsidR="003254F9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 xml:space="preserve">Сторона, принявшая решение о расторжении настоящего Соглашения, обязана уведомить об этом другие стороны с соответствующим </w:t>
      </w:r>
      <w:r w:rsidRPr="00A04847">
        <w:rPr>
          <w:color w:val="000000"/>
          <w:sz w:val="28"/>
          <w:szCs w:val="28"/>
        </w:rPr>
        <w:lastRenderedPageBreak/>
        <w:t>обоснованием не менее чем за 60 календарных дней до предполагаемой даты расторжения.</w:t>
      </w:r>
    </w:p>
    <w:p w:rsidR="00D27CB0" w:rsidRPr="00A04847" w:rsidRDefault="00D27CB0" w:rsidP="003254F9">
      <w:pPr>
        <w:numPr>
          <w:ilvl w:val="1"/>
          <w:numId w:val="10"/>
        </w:numPr>
        <w:tabs>
          <w:tab w:val="left" w:pos="1276"/>
        </w:tabs>
        <w:ind w:left="0" w:right="50" w:firstLine="709"/>
        <w:jc w:val="both"/>
        <w:rPr>
          <w:color w:val="000000"/>
          <w:sz w:val="28"/>
          <w:szCs w:val="28"/>
        </w:rPr>
      </w:pPr>
      <w:r w:rsidRPr="00A04847">
        <w:rPr>
          <w:color w:val="000000"/>
          <w:sz w:val="28"/>
          <w:szCs w:val="28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</w:t>
      </w:r>
      <w:r w:rsidRPr="00A04847">
        <w:rPr>
          <w:sz w:val="28"/>
          <w:szCs w:val="28"/>
          <w:lang w:eastAsia="en-US"/>
        </w:rPr>
        <w:t>.</w:t>
      </w:r>
    </w:p>
    <w:p w:rsidR="00D27CB0" w:rsidRPr="00A04847" w:rsidRDefault="00D27CB0" w:rsidP="00D27CB0">
      <w:pPr>
        <w:ind w:left="709" w:right="50"/>
        <w:jc w:val="both"/>
        <w:rPr>
          <w:color w:val="000000"/>
          <w:sz w:val="28"/>
          <w:szCs w:val="28"/>
        </w:rPr>
      </w:pPr>
    </w:p>
    <w:p w:rsidR="00D27CB0" w:rsidRPr="00A04847" w:rsidRDefault="00D27CB0" w:rsidP="00D27CB0">
      <w:pPr>
        <w:numPr>
          <w:ilvl w:val="0"/>
          <w:numId w:val="9"/>
        </w:numPr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A04847">
        <w:rPr>
          <w:b/>
          <w:sz w:val="28"/>
          <w:szCs w:val="28"/>
          <w:lang w:eastAsia="en-US"/>
        </w:rPr>
        <w:t>АДРЕСА И ПОДПИСИ СТОРОН</w:t>
      </w:r>
    </w:p>
    <w:tbl>
      <w:tblPr>
        <w:tblW w:w="531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3"/>
        <w:gridCol w:w="2550"/>
        <w:gridCol w:w="2550"/>
        <w:gridCol w:w="2516"/>
      </w:tblGrid>
      <w:tr w:rsidR="00D27CB0" w:rsidRPr="00C15F9F" w:rsidTr="0084463F">
        <w:trPr>
          <w:trHeight w:val="1195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E2005D">
            <w:pPr>
              <w:ind w:right="50" w:firstLine="34"/>
              <w:jc w:val="center"/>
              <w:rPr>
                <w:i/>
                <w:color w:val="000000"/>
              </w:rPr>
            </w:pPr>
            <w:r w:rsidRPr="00C15F9F">
              <w:rPr>
                <w:i/>
                <w:color w:val="000000"/>
              </w:rPr>
              <w:t xml:space="preserve">Указывается полное наименование </w:t>
            </w:r>
            <w:r w:rsidR="00E2005D">
              <w:rPr>
                <w:i/>
                <w:color w:val="000000"/>
              </w:rPr>
              <w:t>школы (</w:t>
            </w:r>
            <w:r w:rsidRPr="00C15F9F">
              <w:rPr>
                <w:i/>
                <w:color w:val="000000"/>
              </w:rPr>
              <w:t>образовательной организации</w:t>
            </w:r>
            <w:r w:rsidR="00E2005D">
              <w:rPr>
                <w:i/>
                <w:color w:val="000000"/>
              </w:rPr>
              <w:t>)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E2005D">
            <w:pPr>
              <w:ind w:right="50" w:firstLine="33"/>
              <w:jc w:val="center"/>
              <w:rPr>
                <w:i/>
                <w:color w:val="000000"/>
              </w:rPr>
            </w:pPr>
            <w:r w:rsidRPr="00C15F9F">
              <w:rPr>
                <w:i/>
                <w:color w:val="000000"/>
              </w:rPr>
              <w:t xml:space="preserve">Указывается полное наименование </w:t>
            </w:r>
            <w:r w:rsidR="00E2005D">
              <w:rPr>
                <w:i/>
                <w:color w:val="000000"/>
              </w:rPr>
              <w:t>профильного учреждения (</w:t>
            </w:r>
            <w:r w:rsidRPr="00C15F9F">
              <w:rPr>
                <w:i/>
                <w:color w:val="000000"/>
              </w:rPr>
              <w:t>образовательной организации высшего образования</w:t>
            </w:r>
            <w:r w:rsidR="00E2005D">
              <w:rPr>
                <w:i/>
                <w:color w:val="000000"/>
              </w:rPr>
              <w:t>)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E2005D">
            <w:pPr>
              <w:ind w:right="50" w:firstLine="34"/>
              <w:jc w:val="center"/>
              <w:rPr>
                <w:i/>
                <w:color w:val="000000"/>
              </w:rPr>
            </w:pPr>
            <w:r w:rsidRPr="00C15F9F">
              <w:rPr>
                <w:i/>
                <w:color w:val="000000"/>
              </w:rPr>
              <w:t xml:space="preserve">Указывается полное наименование </w:t>
            </w:r>
            <w:proofErr w:type="gramStart"/>
            <w:r w:rsidRPr="00C15F9F">
              <w:rPr>
                <w:i/>
                <w:color w:val="000000"/>
              </w:rPr>
              <w:t>муниципального</w:t>
            </w:r>
            <w:proofErr w:type="gramEnd"/>
            <w:r w:rsidRPr="00C15F9F">
              <w:rPr>
                <w:i/>
                <w:color w:val="000000"/>
              </w:rPr>
              <w:t xml:space="preserve"> образования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E2005D">
            <w:pPr>
              <w:ind w:right="50" w:firstLine="701"/>
              <w:jc w:val="center"/>
              <w:rPr>
                <w:i/>
                <w:color w:val="000000"/>
              </w:rPr>
            </w:pPr>
            <w:r w:rsidRPr="00C15F9F">
              <w:rPr>
                <w:i/>
                <w:color w:val="000000"/>
              </w:rPr>
              <w:t>Указывается полное наименование Заказчика ключевого проекта</w:t>
            </w:r>
          </w:p>
        </w:tc>
      </w:tr>
      <w:tr w:rsidR="00D27CB0" w:rsidRPr="00C15F9F" w:rsidTr="0084463F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  <w:r w:rsidRPr="00C15F9F">
              <w:rPr>
                <w:color w:val="000000"/>
              </w:rPr>
              <w:t>Адрес:</w:t>
            </w:r>
          </w:p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  <w:p w:rsidR="00D27CB0" w:rsidRPr="00C15F9F" w:rsidRDefault="00D27CB0" w:rsidP="00D27CB0">
            <w:pPr>
              <w:ind w:right="50"/>
              <w:jc w:val="both"/>
              <w:rPr>
                <w:color w:val="000000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  <w:r w:rsidRPr="00C15F9F">
              <w:rPr>
                <w:color w:val="000000"/>
              </w:rPr>
              <w:t>Адрес: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  <w:r w:rsidRPr="00C15F9F">
              <w:rPr>
                <w:color w:val="000000"/>
              </w:rPr>
              <w:t>Адрес: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  <w:r w:rsidRPr="00C15F9F">
              <w:rPr>
                <w:color w:val="000000"/>
              </w:rPr>
              <w:t>Адрес:</w:t>
            </w:r>
          </w:p>
        </w:tc>
      </w:tr>
      <w:tr w:rsidR="00D27CB0" w:rsidRPr="00C15F9F" w:rsidTr="0084463F"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</w:p>
        </w:tc>
      </w:tr>
      <w:tr w:rsidR="00D27CB0" w:rsidRPr="00C15F9F" w:rsidTr="0084463F">
        <w:trPr>
          <w:trHeight w:val="840"/>
        </w:trPr>
        <w:tc>
          <w:tcPr>
            <w:tcW w:w="1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Директор</w:t>
            </w:r>
          </w:p>
          <w:p w:rsidR="00D27CB0" w:rsidRPr="00C15F9F" w:rsidRDefault="00D27CB0" w:rsidP="00D27CB0">
            <w:pPr>
              <w:ind w:right="50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____________________/___________/</w:t>
            </w:r>
          </w:p>
          <w:p w:rsidR="00D27CB0" w:rsidRPr="00C15F9F" w:rsidRDefault="00D27CB0" w:rsidP="00D27CB0">
            <w:pPr>
              <w:ind w:right="50" w:firstLine="701"/>
              <w:jc w:val="both"/>
              <w:rPr>
                <w:i/>
                <w:color w:val="000000"/>
              </w:rPr>
            </w:pPr>
            <w:r w:rsidRPr="00C15F9F">
              <w:rPr>
                <w:b/>
                <w:color w:val="000000"/>
              </w:rPr>
              <w:t xml:space="preserve">МП                    </w:t>
            </w:r>
            <w:r w:rsidRPr="00C15F9F">
              <w:rPr>
                <w:i/>
                <w:color w:val="000000"/>
              </w:rPr>
              <w:t>Фамилия И. О.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Ректор</w:t>
            </w:r>
          </w:p>
          <w:p w:rsidR="00D27CB0" w:rsidRPr="00C15F9F" w:rsidRDefault="00D27CB0" w:rsidP="00D27CB0">
            <w:pPr>
              <w:ind w:right="50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_______________________/_____________/</w:t>
            </w:r>
          </w:p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 xml:space="preserve">МП                    </w:t>
            </w:r>
            <w:r w:rsidRPr="00C15F9F">
              <w:rPr>
                <w:i/>
                <w:color w:val="000000"/>
              </w:rPr>
              <w:t>Фамилия И. О.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Глава района</w:t>
            </w:r>
          </w:p>
          <w:p w:rsidR="00D27CB0" w:rsidRPr="00C15F9F" w:rsidRDefault="00D27CB0" w:rsidP="00D27CB0">
            <w:pPr>
              <w:ind w:right="50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______________________/_____________/</w:t>
            </w:r>
          </w:p>
          <w:p w:rsidR="00D27CB0" w:rsidRPr="00C15F9F" w:rsidRDefault="00D27CB0" w:rsidP="00D27CB0">
            <w:pPr>
              <w:ind w:right="50" w:firstLine="701"/>
              <w:jc w:val="both"/>
              <w:rPr>
                <w:color w:val="000000"/>
              </w:rPr>
            </w:pPr>
            <w:r w:rsidRPr="00C15F9F">
              <w:rPr>
                <w:b/>
                <w:color w:val="000000"/>
              </w:rPr>
              <w:t xml:space="preserve">МП                    </w:t>
            </w:r>
            <w:r w:rsidRPr="00C15F9F">
              <w:rPr>
                <w:i/>
                <w:color w:val="000000"/>
              </w:rPr>
              <w:t>Фамилия И. О.</w:t>
            </w:r>
          </w:p>
        </w:tc>
        <w:tc>
          <w:tcPr>
            <w:tcW w:w="1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Руководитель</w:t>
            </w:r>
          </w:p>
          <w:p w:rsidR="00D27CB0" w:rsidRPr="00C15F9F" w:rsidRDefault="00D27CB0" w:rsidP="00D27CB0">
            <w:pPr>
              <w:ind w:right="50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>_____________________/_____________/</w:t>
            </w:r>
          </w:p>
          <w:p w:rsidR="00D27CB0" w:rsidRPr="00C15F9F" w:rsidRDefault="00D27CB0" w:rsidP="00D27CB0">
            <w:pPr>
              <w:ind w:right="50" w:firstLine="701"/>
              <w:jc w:val="both"/>
              <w:rPr>
                <w:b/>
                <w:color w:val="000000"/>
              </w:rPr>
            </w:pPr>
            <w:r w:rsidRPr="00C15F9F">
              <w:rPr>
                <w:b/>
                <w:color w:val="000000"/>
              </w:rPr>
              <w:t xml:space="preserve">МП                    </w:t>
            </w:r>
            <w:r w:rsidRPr="00C15F9F">
              <w:rPr>
                <w:i/>
                <w:color w:val="000000"/>
              </w:rPr>
              <w:t>Фамилия И. О.</w:t>
            </w:r>
          </w:p>
        </w:tc>
      </w:tr>
    </w:tbl>
    <w:p w:rsidR="00D27CB0" w:rsidRPr="00A04847" w:rsidRDefault="00D27CB0" w:rsidP="00D27CB0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2C333A" w:rsidRPr="00A04847" w:rsidRDefault="002C333A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2C333A" w:rsidRPr="00A04847" w:rsidRDefault="002C333A" w:rsidP="002C333A">
      <w:pPr>
        <w:jc w:val="both"/>
        <w:rPr>
          <w:sz w:val="28"/>
          <w:szCs w:val="28"/>
        </w:rPr>
      </w:pPr>
    </w:p>
    <w:p w:rsidR="002040D0" w:rsidRPr="00A04847" w:rsidRDefault="00074D87" w:rsidP="00074D87">
      <w:pPr>
        <w:rPr>
          <w:i/>
          <w:sz w:val="28"/>
          <w:szCs w:val="28"/>
        </w:rPr>
        <w:sectPr w:rsidR="002040D0" w:rsidRPr="00A04847" w:rsidSect="002040D0"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  <w:r w:rsidRPr="00A04847">
        <w:rPr>
          <w:i/>
          <w:sz w:val="28"/>
          <w:szCs w:val="28"/>
        </w:rPr>
        <w:t>*При необходимости договор может дополняться иными условиями</w:t>
      </w:r>
    </w:p>
    <w:p w:rsidR="002C333A" w:rsidRDefault="002C333A" w:rsidP="00E10D09">
      <w:pPr>
        <w:ind w:left="9214"/>
        <w:jc w:val="center"/>
        <w:rPr>
          <w:sz w:val="28"/>
          <w:szCs w:val="28"/>
        </w:rPr>
      </w:pPr>
      <w:r w:rsidRPr="00BD471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1 </w:t>
      </w:r>
    </w:p>
    <w:p w:rsidR="00E10D09" w:rsidRDefault="002C333A" w:rsidP="00E10D09">
      <w:pPr>
        <w:ind w:left="9214"/>
        <w:jc w:val="center"/>
        <w:rPr>
          <w:rFonts w:eastAsiaTheme="minorHAnsi"/>
          <w:sz w:val="28"/>
          <w:szCs w:val="28"/>
          <w:lang w:eastAsia="en-US"/>
        </w:rPr>
      </w:pPr>
      <w:r w:rsidRPr="00BD471C">
        <w:rPr>
          <w:sz w:val="28"/>
          <w:szCs w:val="28"/>
        </w:rPr>
        <w:t xml:space="preserve">к </w:t>
      </w:r>
      <w:r w:rsidR="005237B7">
        <w:rPr>
          <w:sz w:val="28"/>
          <w:szCs w:val="28"/>
        </w:rPr>
        <w:t>д</w:t>
      </w:r>
      <w:r w:rsidRPr="00BD471C">
        <w:rPr>
          <w:sz w:val="28"/>
          <w:szCs w:val="28"/>
        </w:rPr>
        <w:t xml:space="preserve">оговору </w:t>
      </w:r>
      <w:r w:rsidR="001C3F34">
        <w:rPr>
          <w:sz w:val="28"/>
          <w:szCs w:val="28"/>
        </w:rPr>
        <w:t xml:space="preserve">(типовой форме) </w:t>
      </w:r>
      <w:r w:rsidR="005237B7">
        <w:rPr>
          <w:sz w:val="28"/>
          <w:szCs w:val="28"/>
        </w:rPr>
        <w:t>п</w:t>
      </w:r>
      <w:r w:rsidRPr="00BD471C">
        <w:rPr>
          <w:sz w:val="28"/>
          <w:szCs w:val="28"/>
        </w:rPr>
        <w:t>о реализации</w:t>
      </w:r>
      <w:r w:rsidRPr="00BD471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проекта по созданию </w:t>
      </w:r>
      <w:r w:rsidRPr="00D27CB0">
        <w:rPr>
          <w:rFonts w:eastAsiaTheme="minorHAnsi"/>
          <w:sz w:val="28"/>
          <w:szCs w:val="28"/>
          <w:lang w:eastAsia="en-US"/>
        </w:rPr>
        <w:t xml:space="preserve">агротехнологического </w:t>
      </w:r>
    </w:p>
    <w:p w:rsidR="002C333A" w:rsidRDefault="002C333A" w:rsidP="00E10D09">
      <w:pPr>
        <w:ind w:left="9214"/>
        <w:jc w:val="center"/>
        <w:rPr>
          <w:rFonts w:eastAsiaTheme="minorHAnsi"/>
          <w:sz w:val="28"/>
          <w:szCs w:val="28"/>
          <w:lang w:eastAsia="en-US"/>
        </w:rPr>
      </w:pPr>
      <w:r w:rsidRPr="00D27CB0">
        <w:rPr>
          <w:rFonts w:eastAsiaTheme="minorHAnsi"/>
          <w:sz w:val="28"/>
          <w:szCs w:val="28"/>
          <w:lang w:eastAsia="en-US"/>
        </w:rPr>
        <w:t>класса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____________</w:t>
      </w:r>
    </w:p>
    <w:p w:rsidR="002C333A" w:rsidRDefault="002C333A" w:rsidP="00E10D09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</w:t>
      </w:r>
    </w:p>
    <w:p w:rsidR="002C333A" w:rsidRDefault="002C333A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2C333A" w:rsidRPr="00D27CB0" w:rsidRDefault="002C333A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2C333A" w:rsidRPr="00F76FC6" w:rsidRDefault="002C333A" w:rsidP="002C333A">
      <w:pPr>
        <w:ind w:firstLine="709"/>
        <w:jc w:val="center"/>
        <w:rPr>
          <w:sz w:val="28"/>
          <w:szCs w:val="28"/>
        </w:rPr>
      </w:pPr>
      <w:r w:rsidRPr="00F76FC6">
        <w:rPr>
          <w:sz w:val="28"/>
          <w:szCs w:val="28"/>
        </w:rPr>
        <w:t>Р</w:t>
      </w:r>
      <w:r w:rsidRPr="00D27CB0">
        <w:rPr>
          <w:sz w:val="28"/>
          <w:szCs w:val="28"/>
        </w:rPr>
        <w:t xml:space="preserve">азмер и график </w:t>
      </w:r>
    </w:p>
    <w:p w:rsidR="00C15F9F" w:rsidRDefault="002C333A" w:rsidP="002C333A">
      <w:pPr>
        <w:ind w:firstLine="709"/>
        <w:jc w:val="center"/>
        <w:rPr>
          <w:sz w:val="28"/>
          <w:szCs w:val="28"/>
        </w:rPr>
      </w:pPr>
      <w:r w:rsidRPr="00D27CB0">
        <w:rPr>
          <w:sz w:val="28"/>
          <w:szCs w:val="28"/>
        </w:rPr>
        <w:t xml:space="preserve">предоставления средств, </w:t>
      </w:r>
      <w:r w:rsidR="00C15F9F">
        <w:rPr>
          <w:sz w:val="28"/>
          <w:szCs w:val="28"/>
        </w:rPr>
        <w:t xml:space="preserve">направленных заказчиком ключевого проекта, </w:t>
      </w:r>
    </w:p>
    <w:p w:rsidR="00F76FC6" w:rsidRDefault="002C333A" w:rsidP="002C333A">
      <w:pPr>
        <w:ind w:firstLine="709"/>
        <w:jc w:val="center"/>
        <w:rPr>
          <w:sz w:val="28"/>
          <w:szCs w:val="28"/>
        </w:rPr>
      </w:pPr>
      <w:r w:rsidRPr="00D27CB0">
        <w:rPr>
          <w:sz w:val="28"/>
          <w:szCs w:val="28"/>
        </w:rPr>
        <w:t>для осуществления выплат стимулирующего характера учителям</w:t>
      </w:r>
      <w:r w:rsidRPr="00F76FC6">
        <w:rPr>
          <w:sz w:val="28"/>
          <w:szCs w:val="28"/>
        </w:rPr>
        <w:t xml:space="preserve"> </w:t>
      </w:r>
    </w:p>
    <w:p w:rsidR="00D27CB0" w:rsidRPr="00D27CB0" w:rsidRDefault="002C333A" w:rsidP="002C333A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76FC6">
        <w:rPr>
          <w:sz w:val="28"/>
          <w:szCs w:val="28"/>
        </w:rPr>
        <w:t>на 20___/20____ учебный год</w:t>
      </w:r>
    </w:p>
    <w:p w:rsidR="00D27CB0" w:rsidRPr="00F76FC6" w:rsidRDefault="00D27CB0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5"/>
        <w:gridCol w:w="1419"/>
        <w:gridCol w:w="1418"/>
        <w:gridCol w:w="1418"/>
        <w:gridCol w:w="1416"/>
        <w:gridCol w:w="1561"/>
        <w:gridCol w:w="1841"/>
      </w:tblGrid>
      <w:tr w:rsidR="00527374" w:rsidRPr="00527374" w:rsidTr="00527374">
        <w:trPr>
          <w:trHeight w:val="626"/>
        </w:trPr>
        <w:tc>
          <w:tcPr>
            <w:tcW w:w="568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gramEnd"/>
            <w:r w:rsidRPr="00527374">
              <w:rPr>
                <w:rFonts w:eastAsiaTheme="minorHAns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51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ФИО учителя</w:t>
            </w:r>
          </w:p>
        </w:tc>
        <w:tc>
          <w:tcPr>
            <w:tcW w:w="851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2125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Наименование профильного предмета</w:t>
            </w:r>
          </w:p>
        </w:tc>
        <w:tc>
          <w:tcPr>
            <w:tcW w:w="1419" w:type="dxa"/>
          </w:tcPr>
          <w:p w:rsidR="00527374" w:rsidRPr="00527374" w:rsidRDefault="00527374" w:rsidP="00527374">
            <w:pPr>
              <w:pStyle w:val="ab"/>
              <w:spacing w:before="0" w:beforeAutospacing="0" w:after="0" w:afterAutospacing="0" w:line="288" w:lineRule="atLeast"/>
              <w:ind w:firstLine="17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 xml:space="preserve">Размер выплаты за 1 час </w:t>
            </w:r>
          </w:p>
        </w:tc>
        <w:tc>
          <w:tcPr>
            <w:tcW w:w="1418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sz w:val="22"/>
                <w:szCs w:val="22"/>
              </w:rPr>
              <w:t>Отчисления на страховые взносы</w:t>
            </w:r>
          </w:p>
        </w:tc>
        <w:tc>
          <w:tcPr>
            <w:tcW w:w="1418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Количество часов в месяц</w:t>
            </w:r>
          </w:p>
        </w:tc>
        <w:tc>
          <w:tcPr>
            <w:tcW w:w="1416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Количество месяцев</w:t>
            </w:r>
          </w:p>
        </w:tc>
        <w:tc>
          <w:tcPr>
            <w:tcW w:w="1561" w:type="dxa"/>
          </w:tcPr>
          <w:p w:rsidR="00527374" w:rsidRDefault="00527374" w:rsidP="00527374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Общий размер выплаты</w:t>
            </w:r>
          </w:p>
          <w:p w:rsidR="00527374" w:rsidRPr="00527374" w:rsidRDefault="00527374" w:rsidP="00EE2F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</w:tcPr>
          <w:p w:rsidR="00527374" w:rsidRPr="00527374" w:rsidRDefault="00527374" w:rsidP="00F76FC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527374">
              <w:rPr>
                <w:rFonts w:eastAsiaTheme="minorHAnsi"/>
                <w:sz w:val="22"/>
                <w:szCs w:val="22"/>
                <w:lang w:eastAsia="en-US"/>
              </w:rPr>
              <w:t>Сроки предоставления средств заказчиком ключевого проекта</w:t>
            </w:r>
          </w:p>
        </w:tc>
      </w:tr>
      <w:tr w:rsidR="00527374" w:rsidRPr="00527374" w:rsidTr="00527374">
        <w:trPr>
          <w:trHeight w:val="626"/>
        </w:trPr>
        <w:tc>
          <w:tcPr>
            <w:tcW w:w="56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27374" w:rsidRPr="00527374" w:rsidTr="00527374">
        <w:trPr>
          <w:trHeight w:val="626"/>
        </w:trPr>
        <w:tc>
          <w:tcPr>
            <w:tcW w:w="56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6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</w:tcPr>
          <w:p w:rsidR="00527374" w:rsidRPr="00527374" w:rsidRDefault="00527374" w:rsidP="00D27CB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C333A" w:rsidRDefault="002C333A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61395B" w:rsidRDefault="0061395B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61395B" w:rsidRDefault="0061395B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E10D09" w:rsidRDefault="00E10D09" w:rsidP="00E10D09">
      <w:pPr>
        <w:ind w:left="9214"/>
        <w:jc w:val="center"/>
        <w:rPr>
          <w:sz w:val="28"/>
          <w:szCs w:val="28"/>
        </w:rPr>
      </w:pPr>
      <w:r w:rsidRPr="00BD471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2 </w:t>
      </w:r>
    </w:p>
    <w:p w:rsidR="00E10D09" w:rsidRDefault="00850FCD" w:rsidP="00E10D09">
      <w:pPr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к</w:t>
      </w:r>
      <w:r w:rsidR="00C15EBA">
        <w:rPr>
          <w:sz w:val="28"/>
          <w:szCs w:val="28"/>
        </w:rPr>
        <w:t xml:space="preserve"> д</w:t>
      </w:r>
      <w:r w:rsidR="00E10D09" w:rsidRPr="00BD471C">
        <w:rPr>
          <w:sz w:val="28"/>
          <w:szCs w:val="28"/>
        </w:rPr>
        <w:t xml:space="preserve">оговору </w:t>
      </w:r>
      <w:r>
        <w:rPr>
          <w:sz w:val="28"/>
          <w:szCs w:val="28"/>
        </w:rPr>
        <w:t xml:space="preserve">(типовой форме) </w:t>
      </w:r>
      <w:r w:rsidR="00C15EBA">
        <w:rPr>
          <w:sz w:val="28"/>
          <w:szCs w:val="28"/>
        </w:rPr>
        <w:t>п</w:t>
      </w:r>
      <w:r w:rsidR="00E10D09" w:rsidRPr="00BD471C">
        <w:rPr>
          <w:sz w:val="28"/>
          <w:szCs w:val="28"/>
        </w:rPr>
        <w:t>о реализации</w:t>
      </w:r>
      <w:r w:rsidR="00E10D09" w:rsidRPr="00BD471C">
        <w:rPr>
          <w:rFonts w:eastAsiaTheme="minorHAnsi"/>
          <w:sz w:val="28"/>
          <w:szCs w:val="28"/>
          <w:lang w:eastAsia="en-US"/>
        </w:rPr>
        <w:t xml:space="preserve"> </w:t>
      </w:r>
      <w:r w:rsidR="00E10D09">
        <w:rPr>
          <w:rFonts w:eastAsiaTheme="minorHAnsi"/>
          <w:sz w:val="28"/>
          <w:szCs w:val="28"/>
          <w:lang w:eastAsia="en-US"/>
        </w:rPr>
        <w:t xml:space="preserve">проекта по созданию </w:t>
      </w:r>
      <w:r w:rsidR="00E10D09" w:rsidRPr="00D27CB0">
        <w:rPr>
          <w:rFonts w:eastAsiaTheme="minorHAnsi"/>
          <w:sz w:val="28"/>
          <w:szCs w:val="28"/>
          <w:lang w:eastAsia="en-US"/>
        </w:rPr>
        <w:t xml:space="preserve">агротехнологического </w:t>
      </w:r>
    </w:p>
    <w:p w:rsidR="00E10D09" w:rsidRDefault="00E10D09" w:rsidP="00E10D09">
      <w:pPr>
        <w:ind w:left="9214"/>
        <w:jc w:val="center"/>
        <w:rPr>
          <w:rFonts w:eastAsiaTheme="minorHAnsi"/>
          <w:sz w:val="28"/>
          <w:szCs w:val="28"/>
          <w:lang w:eastAsia="en-US"/>
        </w:rPr>
      </w:pPr>
      <w:r w:rsidRPr="00D27CB0">
        <w:rPr>
          <w:rFonts w:eastAsiaTheme="minorHAnsi"/>
          <w:sz w:val="28"/>
          <w:szCs w:val="28"/>
          <w:lang w:eastAsia="en-US"/>
        </w:rPr>
        <w:t>класса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от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____________</w:t>
      </w:r>
    </w:p>
    <w:p w:rsidR="00F76FC6" w:rsidRDefault="00F76FC6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p w:rsidR="00E10D09" w:rsidRDefault="00E10D09" w:rsidP="00E10D09">
      <w:pPr>
        <w:spacing w:after="12"/>
        <w:jc w:val="center"/>
        <w:rPr>
          <w:b/>
          <w:color w:val="000000"/>
        </w:rPr>
      </w:pPr>
    </w:p>
    <w:p w:rsidR="00E10D09" w:rsidRPr="00E10D09" w:rsidRDefault="00E10D09" w:rsidP="00E10D09">
      <w:pPr>
        <w:spacing w:after="12"/>
        <w:jc w:val="center"/>
        <w:rPr>
          <w:color w:val="000000"/>
        </w:rPr>
      </w:pPr>
      <w:r w:rsidRPr="00E10D09">
        <w:rPr>
          <w:b/>
          <w:color w:val="000000"/>
        </w:rPr>
        <w:t>Перечень показателей (индикаторов), обеспечивающих мониторинг реализации мероприятий по созданию в общеобразовательных организациях агротехнологических классов</w:t>
      </w:r>
    </w:p>
    <w:p w:rsidR="00E10D09" w:rsidRPr="00E10D09" w:rsidRDefault="00E10D09" w:rsidP="00E10D09">
      <w:pPr>
        <w:spacing w:after="12" w:line="256" w:lineRule="auto"/>
        <w:rPr>
          <w:color w:val="000000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796"/>
        <w:gridCol w:w="4344"/>
        <w:gridCol w:w="2410"/>
        <w:gridCol w:w="2410"/>
        <w:gridCol w:w="2410"/>
        <w:gridCol w:w="2416"/>
      </w:tblGrid>
      <w:tr w:rsidR="00E10D09" w:rsidRPr="00E10D09" w:rsidTr="0084463F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spacing w:after="12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 xml:space="preserve">№ </w:t>
            </w:r>
            <w:proofErr w:type="gramStart"/>
            <w:r w:rsidRPr="00E10D09">
              <w:rPr>
                <w:b/>
                <w:color w:val="000000"/>
              </w:rPr>
              <w:t>п</w:t>
            </w:r>
            <w:proofErr w:type="gramEnd"/>
            <w:r w:rsidRPr="00E10D09">
              <w:rPr>
                <w:b/>
                <w:color w:val="000000"/>
              </w:rPr>
              <w:t>/п</w:t>
            </w:r>
          </w:p>
        </w:tc>
        <w:tc>
          <w:tcPr>
            <w:tcW w:w="1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Наименование показателя (индикатора)</w:t>
            </w: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C15EBA" w:rsidP="00E10D09">
            <w:pPr>
              <w:spacing w:after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Значения показателей (план)</w:t>
            </w:r>
          </w:p>
        </w:tc>
      </w:tr>
      <w:tr w:rsidR="00E10D09" w:rsidRPr="00E10D09" w:rsidTr="008446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rPr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rPr>
                <w:b/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C15EBA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C15EBA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2026 год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C15EBA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2027 год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C15EBA" w:rsidP="00E10D09">
            <w:pPr>
              <w:spacing w:after="1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2028 год</w:t>
            </w:r>
          </w:p>
        </w:tc>
      </w:tr>
      <w:tr w:rsidR="00E10D09" w:rsidRPr="00E10D09" w:rsidTr="0084463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b/>
                <w:color w:val="000000"/>
              </w:rPr>
            </w:pPr>
            <w:r w:rsidRPr="00E10D09">
              <w:rPr>
                <w:b/>
                <w:color w:val="000000"/>
              </w:rPr>
              <w:t>6</w:t>
            </w:r>
          </w:p>
        </w:tc>
      </w:tr>
      <w:tr w:rsidR="00E10D09" w:rsidRPr="00E10D09" w:rsidTr="0084463F">
        <w:trPr>
          <w:trHeight w:val="766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1.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 xml:space="preserve">Количество агротехнологических классов, единиц 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6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2.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>Численность обучающихся агротехнологических классов, человек</w:t>
            </w:r>
          </w:p>
          <w:p w:rsidR="00E10D09" w:rsidRPr="00E10D09" w:rsidRDefault="00E10D09" w:rsidP="00E10D09">
            <w:pPr>
              <w:spacing w:after="12"/>
              <w:jc w:val="right"/>
              <w:rPr>
                <w:i/>
                <w:color w:val="000000"/>
              </w:rPr>
            </w:pPr>
            <w:r w:rsidRPr="00E10D09">
              <w:rPr>
                <w:i/>
                <w:color w:val="000000"/>
              </w:rPr>
              <w:t>в том числе: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1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2.1.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both"/>
              <w:rPr>
                <w:color w:val="000000"/>
              </w:rPr>
            </w:pPr>
            <w:r w:rsidRPr="00E10D09">
              <w:rPr>
                <w:color w:val="000000"/>
              </w:rPr>
              <w:t>7 класс (основное общее образование), 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1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both"/>
              <w:rPr>
                <w:color w:val="000000"/>
              </w:rPr>
            </w:pPr>
            <w:r w:rsidRPr="00E10D09">
              <w:rPr>
                <w:color w:val="000000"/>
              </w:rPr>
              <w:t>8 класс (основное общее образование), 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17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both"/>
              <w:rPr>
                <w:color w:val="000000"/>
              </w:rPr>
            </w:pPr>
            <w:r w:rsidRPr="00E10D09">
              <w:rPr>
                <w:color w:val="000000"/>
              </w:rPr>
              <w:t>9 класс (основное общее образование), 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9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2.2.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both"/>
              <w:rPr>
                <w:color w:val="000000"/>
              </w:rPr>
            </w:pPr>
            <w:r w:rsidRPr="00E10D09">
              <w:rPr>
                <w:color w:val="000000"/>
              </w:rPr>
              <w:t>10 класс (среднее общее образования), 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69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both"/>
              <w:rPr>
                <w:color w:val="000000"/>
              </w:rPr>
            </w:pPr>
            <w:r w:rsidRPr="00E10D09">
              <w:rPr>
                <w:color w:val="000000"/>
              </w:rPr>
              <w:t>11 класс (среднее общее образования), человек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3.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 xml:space="preserve">Средний балл ОГЭ </w:t>
            </w:r>
          </w:p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 xml:space="preserve">по профильным агротехнологическим </w:t>
            </w:r>
            <w:r w:rsidRPr="00E10D09">
              <w:rPr>
                <w:color w:val="000000"/>
              </w:rPr>
              <w:lastRenderedPageBreak/>
              <w:t>предметам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90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lastRenderedPageBreak/>
              <w:t>4.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 xml:space="preserve">Средний балл ЕГЭ </w:t>
            </w:r>
          </w:p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>по профильным агротехнологическим предметам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rPr>
          <w:trHeight w:val="97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5.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>Доля выпускников агротехнологических классов, поступивших в профильные колледжи и профильные вузы, 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6.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>Доля выпускников агротехнологических классов, заключивших целевой договор с работодателем в сфере агропромышленного комплекса, 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  <w:tr w:rsidR="00E10D09" w:rsidRPr="00E10D09" w:rsidTr="0084463F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  <w:r w:rsidRPr="00E10D09">
              <w:rPr>
                <w:color w:val="000000"/>
              </w:rPr>
              <w:t>7.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09" w:rsidRPr="00E10D09" w:rsidRDefault="00E10D09" w:rsidP="00E10D09">
            <w:pPr>
              <w:spacing w:after="12"/>
              <w:rPr>
                <w:color w:val="000000"/>
              </w:rPr>
            </w:pPr>
            <w:r w:rsidRPr="00E10D09">
              <w:rPr>
                <w:color w:val="000000"/>
              </w:rPr>
              <w:t xml:space="preserve">Доля педагогических работников агротехнологического класса, прошедших </w:t>
            </w:r>
            <w:proofErr w:type="gramStart"/>
            <w:r w:rsidRPr="00E10D09">
              <w:rPr>
                <w:color w:val="000000"/>
              </w:rPr>
              <w:t>обучение по программам</w:t>
            </w:r>
            <w:proofErr w:type="gramEnd"/>
            <w:r w:rsidRPr="00E10D09">
              <w:rPr>
                <w:color w:val="000000"/>
              </w:rPr>
              <w:t xml:space="preserve"> из реестра программ повышения квалификации, %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09" w:rsidRPr="00E10D09" w:rsidRDefault="00E10D09" w:rsidP="00E10D09">
            <w:pPr>
              <w:spacing w:after="12"/>
              <w:jc w:val="center"/>
              <w:rPr>
                <w:color w:val="000000"/>
              </w:rPr>
            </w:pPr>
          </w:p>
        </w:tc>
      </w:tr>
    </w:tbl>
    <w:p w:rsidR="00E10D09" w:rsidRPr="00E10D09" w:rsidRDefault="00E10D09" w:rsidP="00E10D09">
      <w:pPr>
        <w:spacing w:after="12" w:line="256" w:lineRule="auto"/>
        <w:rPr>
          <w:color w:val="000000"/>
        </w:rPr>
      </w:pPr>
    </w:p>
    <w:p w:rsidR="00E10D09" w:rsidRPr="00E10D09" w:rsidRDefault="00E10D09" w:rsidP="00E10D0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0D09" w:rsidRPr="00D27CB0" w:rsidRDefault="00E10D09" w:rsidP="00D27CB0">
      <w:pPr>
        <w:ind w:firstLine="709"/>
        <w:rPr>
          <w:rFonts w:eastAsiaTheme="minorHAnsi"/>
          <w:sz w:val="28"/>
          <w:szCs w:val="28"/>
          <w:lang w:eastAsia="en-US"/>
        </w:rPr>
      </w:pPr>
    </w:p>
    <w:sectPr w:rsidR="00E10D09" w:rsidRPr="00D27CB0" w:rsidSect="002040D0">
      <w:pgSz w:w="16838" w:h="11906" w:orient="landscape"/>
      <w:pgMar w:top="1701" w:right="1134" w:bottom="851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1CE" w:rsidRDefault="004611CE" w:rsidP="000E1E49">
      <w:r>
        <w:separator/>
      </w:r>
    </w:p>
  </w:endnote>
  <w:endnote w:type="continuationSeparator" w:id="0">
    <w:p w:rsidR="004611CE" w:rsidRDefault="004611CE" w:rsidP="000E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1CE" w:rsidRDefault="004611CE" w:rsidP="000E1E49">
      <w:r>
        <w:separator/>
      </w:r>
    </w:p>
  </w:footnote>
  <w:footnote w:type="continuationSeparator" w:id="0">
    <w:p w:rsidR="004611CE" w:rsidRDefault="004611CE" w:rsidP="000E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378718"/>
      <w:docPartObj>
        <w:docPartGallery w:val="Page Numbers (Top of Page)"/>
        <w:docPartUnique/>
      </w:docPartObj>
    </w:sdtPr>
    <w:sdtEndPr/>
    <w:sdtContent>
      <w:p w:rsidR="007B03E2" w:rsidRDefault="007B0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38F">
          <w:rPr>
            <w:noProof/>
          </w:rPr>
          <w:t>2</w:t>
        </w:r>
        <w:r>
          <w:fldChar w:fldCharType="end"/>
        </w:r>
      </w:p>
    </w:sdtContent>
  </w:sdt>
  <w:p w:rsidR="004611CE" w:rsidRPr="00FF0408" w:rsidRDefault="00E2005D" w:rsidP="00FF0408">
    <w:pPr>
      <w:pStyle w:val="a5"/>
      <w:tabs>
        <w:tab w:val="clear" w:pos="9355"/>
        <w:tab w:val="center" w:pos="4507"/>
      </w:tabs>
      <w:rPr>
        <w:color w:val="000000" w:themeColor="text1"/>
      </w:rPr>
    </w:pPr>
    <w:r>
      <w:rPr>
        <w:color w:val="FFFFFF" w:themeColor="background1"/>
      </w:rPr>
      <w:t xml:space="preserve">   </w:t>
    </w:r>
    <w:r w:rsidR="004611CE" w:rsidRPr="00FF0408">
      <w:rPr>
        <w:color w:val="FFFFFF" w:themeColor="background1"/>
      </w:rPr>
      <w:tab/>
    </w:r>
    <w:r w:rsidR="004611CE" w:rsidRPr="00FF0408">
      <w:rPr>
        <w:color w:val="000000" w:themeColor="text1"/>
      </w:rPr>
      <w:tab/>
    </w:r>
    <w:r w:rsidR="004611CE" w:rsidRPr="00FF0408">
      <w:rPr>
        <w:color w:val="000000" w:themeColor="text1"/>
      </w:rPr>
      <w:tab/>
    </w:r>
  </w:p>
  <w:p w:rsidR="004611CE" w:rsidRPr="00A30856" w:rsidRDefault="004611CE">
    <w:pPr>
      <w:pStyle w:val="a5"/>
      <w:rPr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1CE" w:rsidRDefault="004611CE">
    <w:pPr>
      <w:pStyle w:val="a5"/>
      <w:jc w:val="center"/>
    </w:pPr>
  </w:p>
  <w:p w:rsidR="004611CE" w:rsidRDefault="004611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78C0"/>
    <w:multiLevelType w:val="hybridMultilevel"/>
    <w:tmpl w:val="90E075C2"/>
    <w:lvl w:ilvl="0" w:tplc="37A650B6">
      <w:start w:val="1"/>
      <w:numFmt w:val="decimal"/>
      <w:lvlText w:val="%1."/>
      <w:lvlJc w:val="left"/>
      <w:pPr>
        <w:ind w:left="1909" w:hanging="10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9" w:hanging="360"/>
      </w:pPr>
    </w:lvl>
    <w:lvl w:ilvl="2" w:tplc="0419001B" w:tentative="1">
      <w:start w:val="1"/>
      <w:numFmt w:val="lowerRoman"/>
      <w:lvlText w:val="%3."/>
      <w:lvlJc w:val="right"/>
      <w:pPr>
        <w:ind w:left="2689" w:hanging="180"/>
      </w:pPr>
    </w:lvl>
    <w:lvl w:ilvl="3" w:tplc="0419000F" w:tentative="1">
      <w:start w:val="1"/>
      <w:numFmt w:val="decimal"/>
      <w:lvlText w:val="%4."/>
      <w:lvlJc w:val="left"/>
      <w:pPr>
        <w:ind w:left="3409" w:hanging="360"/>
      </w:pPr>
    </w:lvl>
    <w:lvl w:ilvl="4" w:tplc="04190019" w:tentative="1">
      <w:start w:val="1"/>
      <w:numFmt w:val="lowerLetter"/>
      <w:lvlText w:val="%5."/>
      <w:lvlJc w:val="left"/>
      <w:pPr>
        <w:ind w:left="4129" w:hanging="360"/>
      </w:pPr>
    </w:lvl>
    <w:lvl w:ilvl="5" w:tplc="0419001B" w:tentative="1">
      <w:start w:val="1"/>
      <w:numFmt w:val="lowerRoman"/>
      <w:lvlText w:val="%6."/>
      <w:lvlJc w:val="right"/>
      <w:pPr>
        <w:ind w:left="4849" w:hanging="180"/>
      </w:pPr>
    </w:lvl>
    <w:lvl w:ilvl="6" w:tplc="0419000F" w:tentative="1">
      <w:start w:val="1"/>
      <w:numFmt w:val="decimal"/>
      <w:lvlText w:val="%7."/>
      <w:lvlJc w:val="left"/>
      <w:pPr>
        <w:ind w:left="5569" w:hanging="360"/>
      </w:pPr>
    </w:lvl>
    <w:lvl w:ilvl="7" w:tplc="04190019" w:tentative="1">
      <w:start w:val="1"/>
      <w:numFmt w:val="lowerLetter"/>
      <w:lvlText w:val="%8."/>
      <w:lvlJc w:val="left"/>
      <w:pPr>
        <w:ind w:left="6289" w:hanging="360"/>
      </w:pPr>
    </w:lvl>
    <w:lvl w:ilvl="8" w:tplc="0419001B" w:tentative="1">
      <w:start w:val="1"/>
      <w:numFmt w:val="lowerRoman"/>
      <w:lvlText w:val="%9."/>
      <w:lvlJc w:val="right"/>
      <w:pPr>
        <w:ind w:left="7009" w:hanging="180"/>
      </w:pPr>
    </w:lvl>
  </w:abstractNum>
  <w:abstractNum w:abstractNumId="1">
    <w:nsid w:val="0B8F2255"/>
    <w:multiLevelType w:val="multilevel"/>
    <w:tmpl w:val="1BDE53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07D20E9"/>
    <w:multiLevelType w:val="multilevel"/>
    <w:tmpl w:val="7980BE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3">
    <w:nsid w:val="2A1F140D"/>
    <w:multiLevelType w:val="hybridMultilevel"/>
    <w:tmpl w:val="7DC4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278C6"/>
    <w:multiLevelType w:val="multilevel"/>
    <w:tmpl w:val="1B04BD6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500" w:hanging="960"/>
      </w:pPr>
      <w:rPr>
        <w:rFonts w:hint="default"/>
        <w:color w:val="000000"/>
      </w:rPr>
    </w:lvl>
    <w:lvl w:ilvl="2">
      <w:start w:val="1"/>
      <w:numFmt w:val="decimal"/>
      <w:lvlText w:val="%3."/>
      <w:lvlJc w:val="left"/>
      <w:pPr>
        <w:ind w:left="2040" w:hanging="96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"/>
      <w:lvlJc w:val="left"/>
      <w:pPr>
        <w:ind w:left="2580" w:hanging="96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color w:val="000000"/>
      </w:rPr>
    </w:lvl>
  </w:abstractNum>
  <w:abstractNum w:abstractNumId="5">
    <w:nsid w:val="3E1E38EE"/>
    <w:multiLevelType w:val="hybridMultilevel"/>
    <w:tmpl w:val="48F42E4E"/>
    <w:lvl w:ilvl="0" w:tplc="5F4E8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417D38"/>
    <w:multiLevelType w:val="hybridMultilevel"/>
    <w:tmpl w:val="616018BE"/>
    <w:lvl w:ilvl="0" w:tplc="5E80E8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574D46"/>
    <w:multiLevelType w:val="multilevel"/>
    <w:tmpl w:val="7B0E25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8822CDB"/>
    <w:multiLevelType w:val="hybridMultilevel"/>
    <w:tmpl w:val="89C8665A"/>
    <w:lvl w:ilvl="0" w:tplc="6BB0B7E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35003D1"/>
    <w:multiLevelType w:val="multilevel"/>
    <w:tmpl w:val="7224576E"/>
    <w:lvl w:ilvl="0">
      <w:start w:val="1"/>
      <w:numFmt w:val="decimal"/>
      <w:lvlText w:val="%1."/>
      <w:lvlJc w:val="left"/>
      <w:pPr>
        <w:ind w:left="2073" w:hanging="13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>
    <w:nsid w:val="795515F0"/>
    <w:multiLevelType w:val="hybridMultilevel"/>
    <w:tmpl w:val="F136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49"/>
    <w:rsid w:val="00003ECE"/>
    <w:rsid w:val="000040EB"/>
    <w:rsid w:val="000049EA"/>
    <w:rsid w:val="00006DDF"/>
    <w:rsid w:val="00016FA7"/>
    <w:rsid w:val="00041809"/>
    <w:rsid w:val="000421A8"/>
    <w:rsid w:val="00043298"/>
    <w:rsid w:val="00055B7B"/>
    <w:rsid w:val="000634E5"/>
    <w:rsid w:val="0006604D"/>
    <w:rsid w:val="0007458D"/>
    <w:rsid w:val="00074D87"/>
    <w:rsid w:val="0008534E"/>
    <w:rsid w:val="00086BD5"/>
    <w:rsid w:val="0009090C"/>
    <w:rsid w:val="000972CC"/>
    <w:rsid w:val="000A1A21"/>
    <w:rsid w:val="000A31D6"/>
    <w:rsid w:val="000A546A"/>
    <w:rsid w:val="000A617D"/>
    <w:rsid w:val="000A64F5"/>
    <w:rsid w:val="000B3945"/>
    <w:rsid w:val="000C6119"/>
    <w:rsid w:val="000C7C6D"/>
    <w:rsid w:val="000D1F20"/>
    <w:rsid w:val="000D4222"/>
    <w:rsid w:val="000D4D11"/>
    <w:rsid w:val="000E1E49"/>
    <w:rsid w:val="000F5E20"/>
    <w:rsid w:val="001020A9"/>
    <w:rsid w:val="0011007D"/>
    <w:rsid w:val="00111016"/>
    <w:rsid w:val="00120D8B"/>
    <w:rsid w:val="001253CC"/>
    <w:rsid w:val="00126B05"/>
    <w:rsid w:val="001325BA"/>
    <w:rsid w:val="00140BF5"/>
    <w:rsid w:val="001536AC"/>
    <w:rsid w:val="00156602"/>
    <w:rsid w:val="00157599"/>
    <w:rsid w:val="00187B6F"/>
    <w:rsid w:val="00191C86"/>
    <w:rsid w:val="001A008E"/>
    <w:rsid w:val="001A5875"/>
    <w:rsid w:val="001A6E32"/>
    <w:rsid w:val="001B225F"/>
    <w:rsid w:val="001B7BC7"/>
    <w:rsid w:val="001C25D4"/>
    <w:rsid w:val="001C3F34"/>
    <w:rsid w:val="001D1918"/>
    <w:rsid w:val="001D43DB"/>
    <w:rsid w:val="001D66E0"/>
    <w:rsid w:val="001E7D58"/>
    <w:rsid w:val="001F127E"/>
    <w:rsid w:val="002040D0"/>
    <w:rsid w:val="00206772"/>
    <w:rsid w:val="00216822"/>
    <w:rsid w:val="00216E50"/>
    <w:rsid w:val="00220D59"/>
    <w:rsid w:val="00220DAB"/>
    <w:rsid w:val="00231281"/>
    <w:rsid w:val="0024238F"/>
    <w:rsid w:val="00242C7D"/>
    <w:rsid w:val="00247C4A"/>
    <w:rsid w:val="00253999"/>
    <w:rsid w:val="002750F1"/>
    <w:rsid w:val="00275309"/>
    <w:rsid w:val="00280678"/>
    <w:rsid w:val="00281BE0"/>
    <w:rsid w:val="00285AFE"/>
    <w:rsid w:val="002913A3"/>
    <w:rsid w:val="00296053"/>
    <w:rsid w:val="00297235"/>
    <w:rsid w:val="002A6073"/>
    <w:rsid w:val="002B3640"/>
    <w:rsid w:val="002B541D"/>
    <w:rsid w:val="002C2A9E"/>
    <w:rsid w:val="002C333A"/>
    <w:rsid w:val="002D0373"/>
    <w:rsid w:val="002D54EE"/>
    <w:rsid w:val="002D7594"/>
    <w:rsid w:val="002E2525"/>
    <w:rsid w:val="002E5B5E"/>
    <w:rsid w:val="002E70BF"/>
    <w:rsid w:val="00301E80"/>
    <w:rsid w:val="00304A67"/>
    <w:rsid w:val="003254F9"/>
    <w:rsid w:val="0032790D"/>
    <w:rsid w:val="00327C0D"/>
    <w:rsid w:val="003469CB"/>
    <w:rsid w:val="00350E6D"/>
    <w:rsid w:val="00351324"/>
    <w:rsid w:val="003541E8"/>
    <w:rsid w:val="003543DA"/>
    <w:rsid w:val="0036161C"/>
    <w:rsid w:val="00362656"/>
    <w:rsid w:val="003627A3"/>
    <w:rsid w:val="00362F3F"/>
    <w:rsid w:val="00363C35"/>
    <w:rsid w:val="003660B3"/>
    <w:rsid w:val="00371612"/>
    <w:rsid w:val="003766E9"/>
    <w:rsid w:val="00376C3E"/>
    <w:rsid w:val="00380F64"/>
    <w:rsid w:val="00383535"/>
    <w:rsid w:val="00391918"/>
    <w:rsid w:val="003A3C72"/>
    <w:rsid w:val="003A6DB5"/>
    <w:rsid w:val="003D146F"/>
    <w:rsid w:val="003D4C0E"/>
    <w:rsid w:val="003E4E9C"/>
    <w:rsid w:val="003E7160"/>
    <w:rsid w:val="003F0B6C"/>
    <w:rsid w:val="003F6493"/>
    <w:rsid w:val="00400586"/>
    <w:rsid w:val="00406818"/>
    <w:rsid w:val="004074DF"/>
    <w:rsid w:val="00412E8D"/>
    <w:rsid w:val="00426062"/>
    <w:rsid w:val="0043475D"/>
    <w:rsid w:val="00445EDA"/>
    <w:rsid w:val="00450001"/>
    <w:rsid w:val="00454625"/>
    <w:rsid w:val="00457278"/>
    <w:rsid w:val="0046075A"/>
    <w:rsid w:val="004611CE"/>
    <w:rsid w:val="00470665"/>
    <w:rsid w:val="004729D2"/>
    <w:rsid w:val="004760FA"/>
    <w:rsid w:val="00477634"/>
    <w:rsid w:val="004857C2"/>
    <w:rsid w:val="004865D6"/>
    <w:rsid w:val="00486711"/>
    <w:rsid w:val="00491997"/>
    <w:rsid w:val="004A0195"/>
    <w:rsid w:val="004C4159"/>
    <w:rsid w:val="004C481A"/>
    <w:rsid w:val="004C703F"/>
    <w:rsid w:val="004D32CB"/>
    <w:rsid w:val="004D63AD"/>
    <w:rsid w:val="004E571F"/>
    <w:rsid w:val="004F2581"/>
    <w:rsid w:val="00510932"/>
    <w:rsid w:val="00513EC0"/>
    <w:rsid w:val="00521D24"/>
    <w:rsid w:val="00522D46"/>
    <w:rsid w:val="005237B7"/>
    <w:rsid w:val="00527374"/>
    <w:rsid w:val="005303F8"/>
    <w:rsid w:val="00540492"/>
    <w:rsid w:val="00542F09"/>
    <w:rsid w:val="0055299A"/>
    <w:rsid w:val="00571146"/>
    <w:rsid w:val="00585974"/>
    <w:rsid w:val="005913DD"/>
    <w:rsid w:val="00591853"/>
    <w:rsid w:val="005979C1"/>
    <w:rsid w:val="005B20BA"/>
    <w:rsid w:val="005B359E"/>
    <w:rsid w:val="005B662B"/>
    <w:rsid w:val="005B666E"/>
    <w:rsid w:val="005B79F3"/>
    <w:rsid w:val="005C7E8F"/>
    <w:rsid w:val="005D57EB"/>
    <w:rsid w:val="005E6468"/>
    <w:rsid w:val="005F5E0D"/>
    <w:rsid w:val="005F613C"/>
    <w:rsid w:val="005F7551"/>
    <w:rsid w:val="00600DE7"/>
    <w:rsid w:val="006026E1"/>
    <w:rsid w:val="0061395B"/>
    <w:rsid w:val="00615C6D"/>
    <w:rsid w:val="00626192"/>
    <w:rsid w:val="00633D84"/>
    <w:rsid w:val="006443DC"/>
    <w:rsid w:val="006603D1"/>
    <w:rsid w:val="00661B3E"/>
    <w:rsid w:val="00662CFE"/>
    <w:rsid w:val="00663C1A"/>
    <w:rsid w:val="00671C00"/>
    <w:rsid w:val="00673FEF"/>
    <w:rsid w:val="00674B5C"/>
    <w:rsid w:val="006771DA"/>
    <w:rsid w:val="00681692"/>
    <w:rsid w:val="00681E4C"/>
    <w:rsid w:val="00682162"/>
    <w:rsid w:val="006842F8"/>
    <w:rsid w:val="0068516D"/>
    <w:rsid w:val="006904EF"/>
    <w:rsid w:val="0069118C"/>
    <w:rsid w:val="00696974"/>
    <w:rsid w:val="006A3971"/>
    <w:rsid w:val="006A4736"/>
    <w:rsid w:val="006A68DE"/>
    <w:rsid w:val="006B01E3"/>
    <w:rsid w:val="006B1817"/>
    <w:rsid w:val="006B208E"/>
    <w:rsid w:val="006B7CC0"/>
    <w:rsid w:val="006D0D6E"/>
    <w:rsid w:val="006D7044"/>
    <w:rsid w:val="006D7FDA"/>
    <w:rsid w:val="006E5016"/>
    <w:rsid w:val="006E6945"/>
    <w:rsid w:val="006F2315"/>
    <w:rsid w:val="006F2E4E"/>
    <w:rsid w:val="006F411A"/>
    <w:rsid w:val="006F5DC0"/>
    <w:rsid w:val="00710714"/>
    <w:rsid w:val="00716A40"/>
    <w:rsid w:val="007179A5"/>
    <w:rsid w:val="0072059B"/>
    <w:rsid w:val="0072410B"/>
    <w:rsid w:val="007350A6"/>
    <w:rsid w:val="007815B4"/>
    <w:rsid w:val="00781F4A"/>
    <w:rsid w:val="007829A4"/>
    <w:rsid w:val="007907DA"/>
    <w:rsid w:val="00791846"/>
    <w:rsid w:val="00792122"/>
    <w:rsid w:val="007A05FF"/>
    <w:rsid w:val="007A39BD"/>
    <w:rsid w:val="007B03E2"/>
    <w:rsid w:val="007C36F3"/>
    <w:rsid w:val="007C6A5D"/>
    <w:rsid w:val="007D4544"/>
    <w:rsid w:val="007D52D3"/>
    <w:rsid w:val="007E541E"/>
    <w:rsid w:val="007E683E"/>
    <w:rsid w:val="007F32A0"/>
    <w:rsid w:val="00802C85"/>
    <w:rsid w:val="00811620"/>
    <w:rsid w:val="0081600A"/>
    <w:rsid w:val="00824BA5"/>
    <w:rsid w:val="00825EEE"/>
    <w:rsid w:val="00850FCD"/>
    <w:rsid w:val="0085309B"/>
    <w:rsid w:val="00860E75"/>
    <w:rsid w:val="00870592"/>
    <w:rsid w:val="00871B62"/>
    <w:rsid w:val="0088541B"/>
    <w:rsid w:val="00886779"/>
    <w:rsid w:val="008946A8"/>
    <w:rsid w:val="00894A3F"/>
    <w:rsid w:val="008A1D6D"/>
    <w:rsid w:val="008A5C75"/>
    <w:rsid w:val="008B297A"/>
    <w:rsid w:val="008B70AA"/>
    <w:rsid w:val="008B7C78"/>
    <w:rsid w:val="008C00C9"/>
    <w:rsid w:val="008C2921"/>
    <w:rsid w:val="008C42A3"/>
    <w:rsid w:val="008C79A1"/>
    <w:rsid w:val="008D3951"/>
    <w:rsid w:val="008D74E4"/>
    <w:rsid w:val="008D7A4D"/>
    <w:rsid w:val="008E3D72"/>
    <w:rsid w:val="008F689C"/>
    <w:rsid w:val="0090374D"/>
    <w:rsid w:val="009135B7"/>
    <w:rsid w:val="00914215"/>
    <w:rsid w:val="00916B3C"/>
    <w:rsid w:val="009333A3"/>
    <w:rsid w:val="00934B30"/>
    <w:rsid w:val="009432C0"/>
    <w:rsid w:val="009465CD"/>
    <w:rsid w:val="00953C6B"/>
    <w:rsid w:val="009753AB"/>
    <w:rsid w:val="00976455"/>
    <w:rsid w:val="0098072D"/>
    <w:rsid w:val="00981B66"/>
    <w:rsid w:val="00997151"/>
    <w:rsid w:val="009A3447"/>
    <w:rsid w:val="009A7791"/>
    <w:rsid w:val="009B0179"/>
    <w:rsid w:val="009B55D1"/>
    <w:rsid w:val="009C3E90"/>
    <w:rsid w:val="009C6231"/>
    <w:rsid w:val="009C75F2"/>
    <w:rsid w:val="009C7B0F"/>
    <w:rsid w:val="009D0A1B"/>
    <w:rsid w:val="009D43EC"/>
    <w:rsid w:val="009D442C"/>
    <w:rsid w:val="009E7C0F"/>
    <w:rsid w:val="009F12BC"/>
    <w:rsid w:val="009F2BCD"/>
    <w:rsid w:val="009F3644"/>
    <w:rsid w:val="009F623B"/>
    <w:rsid w:val="00A04847"/>
    <w:rsid w:val="00A13C35"/>
    <w:rsid w:val="00A155B7"/>
    <w:rsid w:val="00A15E1C"/>
    <w:rsid w:val="00A168DE"/>
    <w:rsid w:val="00A201E3"/>
    <w:rsid w:val="00A20C80"/>
    <w:rsid w:val="00A306E5"/>
    <w:rsid w:val="00A30856"/>
    <w:rsid w:val="00A33783"/>
    <w:rsid w:val="00A36201"/>
    <w:rsid w:val="00A41957"/>
    <w:rsid w:val="00A4229E"/>
    <w:rsid w:val="00A4453D"/>
    <w:rsid w:val="00A45BA5"/>
    <w:rsid w:val="00A513EB"/>
    <w:rsid w:val="00A5561C"/>
    <w:rsid w:val="00A61D54"/>
    <w:rsid w:val="00A8173F"/>
    <w:rsid w:val="00A83AC9"/>
    <w:rsid w:val="00A84BC6"/>
    <w:rsid w:val="00A93190"/>
    <w:rsid w:val="00AA2EA3"/>
    <w:rsid w:val="00AB2143"/>
    <w:rsid w:val="00AB255E"/>
    <w:rsid w:val="00AC6D02"/>
    <w:rsid w:val="00AD5143"/>
    <w:rsid w:val="00AF24B2"/>
    <w:rsid w:val="00AF3082"/>
    <w:rsid w:val="00B017CD"/>
    <w:rsid w:val="00B06EA4"/>
    <w:rsid w:val="00B14CCA"/>
    <w:rsid w:val="00B17F60"/>
    <w:rsid w:val="00B22590"/>
    <w:rsid w:val="00B25B2E"/>
    <w:rsid w:val="00B261B7"/>
    <w:rsid w:val="00B3278C"/>
    <w:rsid w:val="00B376D3"/>
    <w:rsid w:val="00B61E3D"/>
    <w:rsid w:val="00B7337E"/>
    <w:rsid w:val="00B827BF"/>
    <w:rsid w:val="00B9157A"/>
    <w:rsid w:val="00BA257E"/>
    <w:rsid w:val="00BA5C3E"/>
    <w:rsid w:val="00BC024C"/>
    <w:rsid w:val="00BC11D3"/>
    <w:rsid w:val="00BC6993"/>
    <w:rsid w:val="00BC74E8"/>
    <w:rsid w:val="00BD471C"/>
    <w:rsid w:val="00BE1CF7"/>
    <w:rsid w:val="00BF0C7F"/>
    <w:rsid w:val="00C02879"/>
    <w:rsid w:val="00C06707"/>
    <w:rsid w:val="00C101A8"/>
    <w:rsid w:val="00C1515F"/>
    <w:rsid w:val="00C15EBA"/>
    <w:rsid w:val="00C15F9F"/>
    <w:rsid w:val="00C232FC"/>
    <w:rsid w:val="00C2586A"/>
    <w:rsid w:val="00C25FFD"/>
    <w:rsid w:val="00C3466E"/>
    <w:rsid w:val="00C35B03"/>
    <w:rsid w:val="00C36000"/>
    <w:rsid w:val="00C4509F"/>
    <w:rsid w:val="00C4606F"/>
    <w:rsid w:val="00C461E8"/>
    <w:rsid w:val="00C46972"/>
    <w:rsid w:val="00C51E59"/>
    <w:rsid w:val="00C52AA9"/>
    <w:rsid w:val="00C5638E"/>
    <w:rsid w:val="00C625DF"/>
    <w:rsid w:val="00C65B9E"/>
    <w:rsid w:val="00C858DC"/>
    <w:rsid w:val="00C8605A"/>
    <w:rsid w:val="00C86DDB"/>
    <w:rsid w:val="00C870F7"/>
    <w:rsid w:val="00C97601"/>
    <w:rsid w:val="00CA3BCC"/>
    <w:rsid w:val="00CD235B"/>
    <w:rsid w:val="00CD2B1D"/>
    <w:rsid w:val="00CE12AF"/>
    <w:rsid w:val="00CE73A7"/>
    <w:rsid w:val="00D11208"/>
    <w:rsid w:val="00D1556C"/>
    <w:rsid w:val="00D22B3C"/>
    <w:rsid w:val="00D2603C"/>
    <w:rsid w:val="00D27CB0"/>
    <w:rsid w:val="00D32456"/>
    <w:rsid w:val="00D35319"/>
    <w:rsid w:val="00D35B73"/>
    <w:rsid w:val="00D55328"/>
    <w:rsid w:val="00D55FF7"/>
    <w:rsid w:val="00D627BF"/>
    <w:rsid w:val="00D63CA9"/>
    <w:rsid w:val="00D834C1"/>
    <w:rsid w:val="00D84BEE"/>
    <w:rsid w:val="00D86C91"/>
    <w:rsid w:val="00D94ADE"/>
    <w:rsid w:val="00DA0C1B"/>
    <w:rsid w:val="00DA4FDD"/>
    <w:rsid w:val="00DB00C7"/>
    <w:rsid w:val="00DD21E6"/>
    <w:rsid w:val="00DD28B6"/>
    <w:rsid w:val="00DD3D13"/>
    <w:rsid w:val="00DD759D"/>
    <w:rsid w:val="00DE6807"/>
    <w:rsid w:val="00DF1636"/>
    <w:rsid w:val="00DF1E9D"/>
    <w:rsid w:val="00E01738"/>
    <w:rsid w:val="00E03E74"/>
    <w:rsid w:val="00E05767"/>
    <w:rsid w:val="00E068E8"/>
    <w:rsid w:val="00E10D09"/>
    <w:rsid w:val="00E11D1F"/>
    <w:rsid w:val="00E15B77"/>
    <w:rsid w:val="00E175A5"/>
    <w:rsid w:val="00E2005D"/>
    <w:rsid w:val="00E20550"/>
    <w:rsid w:val="00E30C8E"/>
    <w:rsid w:val="00E3661E"/>
    <w:rsid w:val="00E40EB9"/>
    <w:rsid w:val="00E42C6B"/>
    <w:rsid w:val="00E5606F"/>
    <w:rsid w:val="00E608C8"/>
    <w:rsid w:val="00E608CA"/>
    <w:rsid w:val="00E60E42"/>
    <w:rsid w:val="00E67FED"/>
    <w:rsid w:val="00E71E24"/>
    <w:rsid w:val="00E72757"/>
    <w:rsid w:val="00E80DC7"/>
    <w:rsid w:val="00E870E0"/>
    <w:rsid w:val="00E94B62"/>
    <w:rsid w:val="00E97062"/>
    <w:rsid w:val="00EA30D0"/>
    <w:rsid w:val="00EA3DE6"/>
    <w:rsid w:val="00EA4B50"/>
    <w:rsid w:val="00EB0E44"/>
    <w:rsid w:val="00EB4973"/>
    <w:rsid w:val="00EC6FC4"/>
    <w:rsid w:val="00ED2261"/>
    <w:rsid w:val="00ED3743"/>
    <w:rsid w:val="00ED7430"/>
    <w:rsid w:val="00EE0212"/>
    <w:rsid w:val="00EE2F50"/>
    <w:rsid w:val="00EF106F"/>
    <w:rsid w:val="00F0420E"/>
    <w:rsid w:val="00F244A3"/>
    <w:rsid w:val="00F245A4"/>
    <w:rsid w:val="00F250CE"/>
    <w:rsid w:val="00F2544B"/>
    <w:rsid w:val="00F323EE"/>
    <w:rsid w:val="00F37F47"/>
    <w:rsid w:val="00F45B06"/>
    <w:rsid w:val="00F463A3"/>
    <w:rsid w:val="00F46E32"/>
    <w:rsid w:val="00F5263B"/>
    <w:rsid w:val="00F62E28"/>
    <w:rsid w:val="00F673FB"/>
    <w:rsid w:val="00F701DF"/>
    <w:rsid w:val="00F731F9"/>
    <w:rsid w:val="00F735FA"/>
    <w:rsid w:val="00F75E31"/>
    <w:rsid w:val="00F76FC6"/>
    <w:rsid w:val="00F80053"/>
    <w:rsid w:val="00F80D8F"/>
    <w:rsid w:val="00F95FE9"/>
    <w:rsid w:val="00FB178B"/>
    <w:rsid w:val="00FC5E5A"/>
    <w:rsid w:val="00FD0226"/>
    <w:rsid w:val="00FD36A6"/>
    <w:rsid w:val="00FE3F72"/>
    <w:rsid w:val="00FE5D6F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36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E10D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E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1E4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E1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01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01E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3A6DB5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363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E10D0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0015-B57A-4002-A9CF-0718262C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2718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Атрепьева Л.Я.</dc:creator>
  <cp:lastModifiedBy>Бодрова</cp:lastModifiedBy>
  <cp:revision>2</cp:revision>
  <cp:lastPrinted>2025-08-27T06:52:00Z</cp:lastPrinted>
  <dcterms:created xsi:type="dcterms:W3CDTF">2025-08-27T11:07:00Z</dcterms:created>
  <dcterms:modified xsi:type="dcterms:W3CDTF">2025-08-27T11:07:00Z</dcterms:modified>
</cp:coreProperties>
</file>