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5A" w:rsidRDefault="006F085A" w:rsidP="006F085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D6244" w:rsidRPr="00EE1C9F" w:rsidRDefault="00FD6244" w:rsidP="00FD6244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FD6244" w:rsidRPr="00E66221" w:rsidRDefault="00FD6244" w:rsidP="00FD6244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D6244" w:rsidRDefault="00542F5C" w:rsidP="00FD6244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</w:t>
      </w:r>
      <w:r w:rsidR="00F575D4">
        <w:rPr>
          <w:rFonts w:eastAsia="Calibri"/>
          <w:b/>
          <w:bCs/>
          <w:sz w:val="34"/>
          <w:szCs w:val="34"/>
          <w:lang w:eastAsia="en-US"/>
        </w:rPr>
        <w:t>Р</w:t>
      </w:r>
      <w:r>
        <w:rPr>
          <w:rFonts w:eastAsia="Calibri"/>
          <w:b/>
          <w:bCs/>
          <w:sz w:val="34"/>
          <w:szCs w:val="34"/>
          <w:lang w:eastAsia="en-US"/>
        </w:rPr>
        <w:t>АВИТЕЛЬСТВО</w:t>
      </w:r>
      <w:r w:rsidR="00467688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FD6244" w:rsidRPr="00FD6183">
        <w:rPr>
          <w:rFonts w:eastAsia="Calibri"/>
          <w:b/>
          <w:sz w:val="34"/>
          <w:szCs w:val="34"/>
          <w:lang w:eastAsia="en-US"/>
        </w:rPr>
        <w:t>КУРСКОЙ</w:t>
      </w:r>
      <w:bookmarkStart w:id="0" w:name="_GoBack"/>
      <w:bookmarkEnd w:id="0"/>
      <w:r w:rsidR="00467688">
        <w:rPr>
          <w:rFonts w:eastAsia="Calibri"/>
          <w:b/>
          <w:sz w:val="34"/>
          <w:szCs w:val="34"/>
          <w:lang w:eastAsia="en-US"/>
        </w:rPr>
        <w:t xml:space="preserve"> </w:t>
      </w:r>
      <w:r w:rsidR="00FD6244" w:rsidRPr="00FD6183">
        <w:rPr>
          <w:rFonts w:eastAsia="Calibri"/>
          <w:b/>
          <w:sz w:val="34"/>
          <w:szCs w:val="34"/>
          <w:lang w:eastAsia="en-US"/>
        </w:rPr>
        <w:t>ОБЛАСТИ</w:t>
      </w:r>
    </w:p>
    <w:p w:rsidR="00FD6244" w:rsidRPr="00BE00E8" w:rsidRDefault="00FD6244" w:rsidP="00FD6244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FD6244" w:rsidRPr="0061348D" w:rsidRDefault="00FD6244" w:rsidP="00FD6244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D6244" w:rsidRPr="0061348D" w:rsidRDefault="00FD6244" w:rsidP="00FD6244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D6244" w:rsidRDefault="00FD6244" w:rsidP="00FD6244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D6244" w:rsidRPr="0061348D" w:rsidRDefault="00FD6244" w:rsidP="00FD6244">
      <w:pPr>
        <w:jc w:val="center"/>
        <w:rPr>
          <w:sz w:val="16"/>
          <w:szCs w:val="16"/>
        </w:rPr>
      </w:pPr>
    </w:p>
    <w:p w:rsidR="00FD6244" w:rsidRPr="0061348D" w:rsidRDefault="00FD6244" w:rsidP="00FD6244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D6244" w:rsidRPr="007D2DC1" w:rsidRDefault="00FD6244" w:rsidP="00FD6244">
      <w:pPr>
        <w:rPr>
          <w:sz w:val="28"/>
        </w:rPr>
      </w:pPr>
    </w:p>
    <w:p w:rsidR="00706C7C" w:rsidRDefault="00706C7C" w:rsidP="00FD624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F085A" w:rsidRPr="006F085A" w:rsidRDefault="006F085A" w:rsidP="00D9164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норм допустимой добычи охотничьих</w:t>
      </w:r>
      <w:r w:rsidR="0046768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ресурсов, </w:t>
      </w:r>
      <w:r w:rsidR="008D70E9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в </w:t>
      </w:r>
      <w:r w:rsidR="00D9164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тношении которых не устанавливается лимит добычи, </w:t>
      </w:r>
      <w:r w:rsidR="008D70E9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на территории </w:t>
      </w:r>
      <w:r w:rsidR="00D91648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урской области</w:t>
      </w:r>
    </w:p>
    <w:p w:rsidR="00FD6244" w:rsidRDefault="00FD6244" w:rsidP="006F085A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FD6244" w:rsidRDefault="006F085A" w:rsidP="00FD624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6F085A">
        <w:rPr>
          <w:bCs/>
          <w:sz w:val="28"/>
          <w:szCs w:val="28"/>
        </w:rPr>
        <w:t xml:space="preserve">В соответствии с Федеральным законом </w:t>
      </w:r>
      <w:r w:rsidR="007113AA">
        <w:rPr>
          <w:bCs/>
          <w:sz w:val="28"/>
          <w:szCs w:val="28"/>
        </w:rPr>
        <w:t xml:space="preserve">от 24 июля </w:t>
      </w:r>
      <w:r w:rsidR="00CF3831" w:rsidRPr="00CF3831">
        <w:rPr>
          <w:bCs/>
          <w:sz w:val="28"/>
          <w:szCs w:val="28"/>
        </w:rPr>
        <w:t>2009</w:t>
      </w:r>
      <w:r w:rsidR="007113AA">
        <w:rPr>
          <w:bCs/>
          <w:sz w:val="28"/>
          <w:szCs w:val="28"/>
        </w:rPr>
        <w:t xml:space="preserve"> года</w:t>
      </w:r>
      <w:r w:rsidR="00CF3831" w:rsidRPr="00CF3831">
        <w:rPr>
          <w:bCs/>
          <w:sz w:val="28"/>
          <w:szCs w:val="28"/>
        </w:rPr>
        <w:t xml:space="preserve"> </w:t>
      </w:r>
      <w:r w:rsidR="007113AA">
        <w:rPr>
          <w:bCs/>
          <w:sz w:val="28"/>
          <w:szCs w:val="28"/>
        </w:rPr>
        <w:t xml:space="preserve">       </w:t>
      </w:r>
      <w:r w:rsidR="00CF3831" w:rsidRPr="00CF3831">
        <w:rPr>
          <w:bCs/>
          <w:sz w:val="28"/>
          <w:szCs w:val="28"/>
        </w:rPr>
        <w:t>№</w:t>
      </w:r>
      <w:r w:rsidR="00467688">
        <w:rPr>
          <w:bCs/>
          <w:sz w:val="28"/>
          <w:szCs w:val="28"/>
        </w:rPr>
        <w:t xml:space="preserve"> </w:t>
      </w:r>
      <w:r w:rsidR="00CF3831" w:rsidRPr="00CF3831">
        <w:rPr>
          <w:bCs/>
          <w:sz w:val="28"/>
          <w:szCs w:val="28"/>
        </w:rPr>
        <w:t>209-ФЗ «Об охоте и о сохранении охотничьих ресурсов, и о внесении изменений в отдельные законодательные акты Российской Федерации»</w:t>
      </w:r>
      <w:r w:rsidRPr="006F085A">
        <w:rPr>
          <w:bCs/>
          <w:sz w:val="28"/>
          <w:szCs w:val="28"/>
        </w:rPr>
        <w:t>, приказ</w:t>
      </w:r>
      <w:r>
        <w:rPr>
          <w:bCs/>
          <w:sz w:val="28"/>
          <w:szCs w:val="28"/>
        </w:rPr>
        <w:t>ами</w:t>
      </w:r>
      <w:r w:rsidRPr="006F085A">
        <w:rPr>
          <w:bCs/>
          <w:sz w:val="28"/>
          <w:szCs w:val="28"/>
        </w:rPr>
        <w:t xml:space="preserve"> Министерства природных ресурсов и экологии Российской Федерации</w:t>
      </w:r>
      <w:r w:rsidR="00467688">
        <w:rPr>
          <w:bCs/>
          <w:sz w:val="28"/>
          <w:szCs w:val="28"/>
        </w:rPr>
        <w:t xml:space="preserve"> </w:t>
      </w:r>
      <w:r w:rsidR="00652C5C">
        <w:rPr>
          <w:bCs/>
          <w:sz w:val="28"/>
          <w:szCs w:val="28"/>
        </w:rPr>
        <w:t xml:space="preserve">от 27.01.2022 </w:t>
      </w:r>
      <w:r w:rsidR="00530380" w:rsidRPr="00530380">
        <w:rPr>
          <w:bCs/>
          <w:sz w:val="28"/>
          <w:szCs w:val="28"/>
        </w:rPr>
        <w:t xml:space="preserve">№ 49 </w:t>
      </w:r>
      <w:r w:rsidR="008D70E9">
        <w:rPr>
          <w:bCs/>
          <w:sz w:val="28"/>
          <w:szCs w:val="28"/>
        </w:rPr>
        <w:t>«</w:t>
      </w:r>
      <w:r w:rsidR="00530380" w:rsidRPr="00530380">
        <w:rPr>
          <w:bCs/>
          <w:sz w:val="28"/>
          <w:szCs w:val="28"/>
        </w:rPr>
        <w:t>Об утверждении нормативов допустимого изъятия охотничьих ресурсов, нормат</w:t>
      </w:r>
      <w:r w:rsidR="007113AA">
        <w:rPr>
          <w:bCs/>
          <w:sz w:val="28"/>
          <w:szCs w:val="28"/>
        </w:rPr>
        <w:t>ивов биотехнических мероприятий</w:t>
      </w:r>
      <w:r w:rsidR="00586CEA">
        <w:rPr>
          <w:bCs/>
          <w:sz w:val="28"/>
          <w:szCs w:val="28"/>
        </w:rPr>
        <w:t xml:space="preserve"> </w:t>
      </w:r>
      <w:r w:rsidR="00530380" w:rsidRPr="00530380">
        <w:rPr>
          <w:bCs/>
          <w:sz w:val="28"/>
          <w:szCs w:val="28"/>
        </w:rPr>
        <w:t>и о признании утратившим силу приказа Министерства природных</w:t>
      </w:r>
      <w:r w:rsidR="007113AA">
        <w:rPr>
          <w:bCs/>
          <w:sz w:val="28"/>
          <w:szCs w:val="28"/>
        </w:rPr>
        <w:t xml:space="preserve"> </w:t>
      </w:r>
      <w:r w:rsidR="00530380" w:rsidRPr="00530380">
        <w:rPr>
          <w:bCs/>
          <w:sz w:val="28"/>
          <w:szCs w:val="28"/>
        </w:rPr>
        <w:t xml:space="preserve"> ресурсов и экол</w:t>
      </w:r>
      <w:r w:rsidR="00652C5C">
        <w:rPr>
          <w:bCs/>
          <w:sz w:val="28"/>
          <w:szCs w:val="28"/>
        </w:rPr>
        <w:t>оги</w:t>
      </w:r>
      <w:r w:rsidR="007113AA">
        <w:rPr>
          <w:bCs/>
          <w:sz w:val="28"/>
          <w:szCs w:val="28"/>
        </w:rPr>
        <w:t>и</w:t>
      </w:r>
      <w:proofErr w:type="gramEnd"/>
      <w:r w:rsidR="007113AA">
        <w:rPr>
          <w:bCs/>
          <w:sz w:val="28"/>
          <w:szCs w:val="28"/>
        </w:rPr>
        <w:t xml:space="preserve"> Российской Федерации от 25 ноября </w:t>
      </w:r>
      <w:r w:rsidR="00530380" w:rsidRPr="00530380">
        <w:rPr>
          <w:bCs/>
          <w:sz w:val="28"/>
          <w:szCs w:val="28"/>
        </w:rPr>
        <w:t>2020</w:t>
      </w:r>
      <w:r w:rsidR="007113AA">
        <w:rPr>
          <w:bCs/>
          <w:sz w:val="28"/>
          <w:szCs w:val="28"/>
        </w:rPr>
        <w:t xml:space="preserve"> г.</w:t>
      </w:r>
      <w:r w:rsidR="00530380" w:rsidRPr="00530380">
        <w:rPr>
          <w:bCs/>
          <w:sz w:val="28"/>
          <w:szCs w:val="28"/>
        </w:rPr>
        <w:t xml:space="preserve"> № 965</w:t>
      </w:r>
      <w:r w:rsidR="00CF3831" w:rsidRPr="00CF3831">
        <w:rPr>
          <w:bCs/>
          <w:sz w:val="28"/>
          <w:szCs w:val="28"/>
        </w:rPr>
        <w:t>»</w:t>
      </w:r>
      <w:r w:rsidR="00591F1F">
        <w:rPr>
          <w:bCs/>
          <w:sz w:val="28"/>
          <w:szCs w:val="28"/>
        </w:rPr>
        <w:t>,</w:t>
      </w:r>
      <w:r w:rsidR="00467688">
        <w:rPr>
          <w:bCs/>
          <w:sz w:val="28"/>
          <w:szCs w:val="28"/>
        </w:rPr>
        <w:t xml:space="preserve"> </w:t>
      </w:r>
      <w:r w:rsidRPr="006F085A">
        <w:rPr>
          <w:bCs/>
          <w:sz w:val="28"/>
          <w:szCs w:val="28"/>
        </w:rPr>
        <w:t xml:space="preserve">от </w:t>
      </w:r>
      <w:r w:rsidR="00652C5C">
        <w:rPr>
          <w:bCs/>
          <w:sz w:val="28"/>
          <w:szCs w:val="28"/>
        </w:rPr>
        <w:t>24.07.</w:t>
      </w:r>
      <w:r w:rsidR="00CF3831">
        <w:rPr>
          <w:bCs/>
          <w:sz w:val="28"/>
          <w:szCs w:val="28"/>
        </w:rPr>
        <w:t>2020</w:t>
      </w:r>
      <w:r w:rsidRPr="006F085A">
        <w:rPr>
          <w:bCs/>
          <w:sz w:val="28"/>
          <w:szCs w:val="28"/>
        </w:rPr>
        <w:t xml:space="preserve"> </w:t>
      </w:r>
      <w:r w:rsidR="00652C5C">
        <w:rPr>
          <w:bCs/>
          <w:sz w:val="28"/>
          <w:szCs w:val="28"/>
        </w:rPr>
        <w:t xml:space="preserve"> </w:t>
      </w:r>
      <w:r w:rsidRPr="006F085A">
        <w:rPr>
          <w:bCs/>
          <w:sz w:val="28"/>
          <w:szCs w:val="28"/>
        </w:rPr>
        <w:t xml:space="preserve">№ </w:t>
      </w:r>
      <w:r w:rsidR="00CF3831">
        <w:rPr>
          <w:bCs/>
          <w:sz w:val="28"/>
          <w:szCs w:val="28"/>
        </w:rPr>
        <w:t>477</w:t>
      </w:r>
      <w:r w:rsidRPr="006F085A">
        <w:rPr>
          <w:bCs/>
          <w:sz w:val="28"/>
          <w:szCs w:val="28"/>
        </w:rPr>
        <w:t xml:space="preserve"> «Об утверждении Правил охоты</w:t>
      </w:r>
      <w:r w:rsidR="00F856AF">
        <w:rPr>
          <w:bCs/>
          <w:sz w:val="28"/>
          <w:szCs w:val="28"/>
        </w:rPr>
        <w:t>»</w:t>
      </w:r>
      <w:r w:rsidRPr="006F085A">
        <w:rPr>
          <w:bCs/>
          <w:sz w:val="28"/>
          <w:szCs w:val="28"/>
        </w:rPr>
        <w:t xml:space="preserve"> </w:t>
      </w:r>
      <w:r w:rsidR="00652C5C">
        <w:rPr>
          <w:bCs/>
          <w:sz w:val="28"/>
          <w:szCs w:val="28"/>
        </w:rPr>
        <w:t>Правительство</w:t>
      </w:r>
      <w:r w:rsidRPr="006F085A">
        <w:rPr>
          <w:bCs/>
          <w:sz w:val="28"/>
          <w:szCs w:val="28"/>
        </w:rPr>
        <w:t xml:space="preserve"> Курской области ПОСТАНОВЛЯЕТ: </w:t>
      </w:r>
    </w:p>
    <w:p w:rsidR="00652C5C" w:rsidRDefault="00FD6244" w:rsidP="004676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591F1F">
        <w:rPr>
          <w:bCs/>
          <w:sz w:val="28"/>
          <w:szCs w:val="28"/>
        </w:rPr>
        <w:t xml:space="preserve">Утвердить нормы допустимой добычи следующих видов охотничьих ресурсов, в </w:t>
      </w:r>
      <w:r w:rsidR="00E82F8B">
        <w:rPr>
          <w:bCs/>
          <w:sz w:val="28"/>
          <w:szCs w:val="28"/>
        </w:rPr>
        <w:t>отношении</w:t>
      </w:r>
      <w:r w:rsidR="00591F1F">
        <w:rPr>
          <w:bCs/>
          <w:sz w:val="28"/>
          <w:szCs w:val="28"/>
        </w:rPr>
        <w:t xml:space="preserve"> которых не устанавливается лимит добычи, на </w:t>
      </w:r>
      <w:r w:rsidR="00E82F8B">
        <w:rPr>
          <w:bCs/>
          <w:sz w:val="28"/>
          <w:szCs w:val="28"/>
        </w:rPr>
        <w:t>территории</w:t>
      </w:r>
      <w:r w:rsidR="00591F1F">
        <w:rPr>
          <w:bCs/>
          <w:sz w:val="28"/>
          <w:szCs w:val="28"/>
        </w:rPr>
        <w:t xml:space="preserve"> Курской </w:t>
      </w:r>
      <w:r w:rsidR="00E82F8B">
        <w:rPr>
          <w:bCs/>
          <w:sz w:val="28"/>
          <w:szCs w:val="28"/>
        </w:rPr>
        <w:t>области</w:t>
      </w:r>
      <w:r w:rsidR="00591F1F">
        <w:rPr>
          <w:bCs/>
          <w:sz w:val="28"/>
          <w:szCs w:val="28"/>
        </w:rPr>
        <w:t xml:space="preserve"> в период летне-</w:t>
      </w:r>
      <w:r w:rsidR="00F856AF">
        <w:rPr>
          <w:bCs/>
          <w:sz w:val="28"/>
          <w:szCs w:val="28"/>
        </w:rPr>
        <w:t>зимнего</w:t>
      </w:r>
      <w:r w:rsidR="00591F1F">
        <w:rPr>
          <w:bCs/>
          <w:sz w:val="28"/>
          <w:szCs w:val="28"/>
        </w:rPr>
        <w:t xml:space="preserve"> сезона охоты на пушных животных в 20</w:t>
      </w:r>
      <w:r w:rsidR="00AC1548">
        <w:rPr>
          <w:bCs/>
          <w:sz w:val="28"/>
          <w:szCs w:val="28"/>
        </w:rPr>
        <w:t>2</w:t>
      </w:r>
      <w:r w:rsidR="00181B2C">
        <w:rPr>
          <w:bCs/>
          <w:sz w:val="28"/>
          <w:szCs w:val="28"/>
        </w:rPr>
        <w:t>5</w:t>
      </w:r>
      <w:r w:rsidR="00362F1C">
        <w:rPr>
          <w:bCs/>
          <w:sz w:val="28"/>
          <w:szCs w:val="28"/>
        </w:rPr>
        <w:t>-20</w:t>
      </w:r>
      <w:r w:rsidR="00054BE3">
        <w:rPr>
          <w:bCs/>
          <w:sz w:val="28"/>
          <w:szCs w:val="28"/>
        </w:rPr>
        <w:t>2</w:t>
      </w:r>
      <w:r w:rsidR="00181B2C">
        <w:rPr>
          <w:bCs/>
          <w:sz w:val="28"/>
          <w:szCs w:val="28"/>
        </w:rPr>
        <w:t>6</w:t>
      </w:r>
      <w:r w:rsidR="00591F1F">
        <w:rPr>
          <w:bCs/>
          <w:sz w:val="28"/>
          <w:szCs w:val="28"/>
        </w:rPr>
        <w:t xml:space="preserve"> годах:</w:t>
      </w:r>
      <w:r w:rsidR="00467688">
        <w:rPr>
          <w:bCs/>
          <w:sz w:val="28"/>
          <w:szCs w:val="28"/>
        </w:rPr>
        <w:t xml:space="preserve"> </w:t>
      </w:r>
    </w:p>
    <w:p w:rsidR="00652C5C" w:rsidRDefault="00591F1F" w:rsidP="004676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куница лесная </w:t>
      </w:r>
      <w:r w:rsidR="00376461">
        <w:rPr>
          <w:bCs/>
          <w:sz w:val="28"/>
          <w:szCs w:val="28"/>
        </w:rPr>
        <w:t>-</w:t>
      </w:r>
      <w:r w:rsidR="00467688">
        <w:rPr>
          <w:bCs/>
          <w:sz w:val="28"/>
          <w:szCs w:val="28"/>
        </w:rPr>
        <w:t xml:space="preserve"> </w:t>
      </w:r>
      <w:r w:rsidR="00467688">
        <w:rPr>
          <w:bCs/>
          <w:color w:val="000000" w:themeColor="text1"/>
          <w:sz w:val="28"/>
          <w:szCs w:val="28"/>
        </w:rPr>
        <w:t xml:space="preserve">861 </w:t>
      </w:r>
      <w:r>
        <w:rPr>
          <w:bCs/>
          <w:sz w:val="28"/>
          <w:szCs w:val="28"/>
        </w:rPr>
        <w:t>особ</w:t>
      </w:r>
      <w:r w:rsidR="00682201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;</w:t>
      </w:r>
      <w:r w:rsidR="00467688">
        <w:rPr>
          <w:bCs/>
          <w:sz w:val="28"/>
          <w:szCs w:val="28"/>
        </w:rPr>
        <w:t xml:space="preserve"> </w:t>
      </w:r>
    </w:p>
    <w:p w:rsidR="00FD6244" w:rsidRDefault="00376461" w:rsidP="00467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0939">
        <w:rPr>
          <w:sz w:val="28"/>
          <w:szCs w:val="28"/>
        </w:rPr>
        <w:t xml:space="preserve">бобр </w:t>
      </w:r>
      <w:r w:rsidR="00467688">
        <w:rPr>
          <w:sz w:val="28"/>
          <w:szCs w:val="28"/>
        </w:rPr>
        <w:t>- 8</w:t>
      </w:r>
      <w:r w:rsidR="00BA7159">
        <w:rPr>
          <w:sz w:val="28"/>
          <w:szCs w:val="28"/>
        </w:rPr>
        <w:t>125</w:t>
      </w:r>
      <w:r w:rsidR="00467688">
        <w:rPr>
          <w:sz w:val="28"/>
          <w:szCs w:val="28"/>
        </w:rPr>
        <w:t xml:space="preserve"> </w:t>
      </w:r>
      <w:r w:rsidR="00591F1F" w:rsidRPr="00A00939">
        <w:rPr>
          <w:sz w:val="28"/>
          <w:szCs w:val="28"/>
        </w:rPr>
        <w:t>особ</w:t>
      </w:r>
      <w:r w:rsidR="00542F5C">
        <w:rPr>
          <w:sz w:val="28"/>
          <w:szCs w:val="28"/>
        </w:rPr>
        <w:t>ей</w:t>
      </w:r>
      <w:r w:rsidR="00591F1F">
        <w:rPr>
          <w:sz w:val="28"/>
          <w:szCs w:val="28"/>
        </w:rPr>
        <w:t>.</w:t>
      </w:r>
    </w:p>
    <w:p w:rsidR="00FD6244" w:rsidRDefault="00FD6244" w:rsidP="00652C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0380">
        <w:rPr>
          <w:rFonts w:ascii="Times New Roman" w:hAnsi="Times New Roman" w:cs="Times New Roman"/>
          <w:sz w:val="28"/>
          <w:szCs w:val="28"/>
        </w:rPr>
        <w:t>Министерству</w:t>
      </w:r>
      <w:r w:rsidR="00467688">
        <w:rPr>
          <w:rFonts w:ascii="Times New Roman" w:hAnsi="Times New Roman" w:cs="Times New Roman"/>
          <w:sz w:val="28"/>
          <w:szCs w:val="28"/>
        </w:rPr>
        <w:t xml:space="preserve"> </w:t>
      </w:r>
      <w:r w:rsidR="00F464F3">
        <w:rPr>
          <w:rFonts w:ascii="Times New Roman" w:hAnsi="Times New Roman" w:cs="Times New Roman"/>
          <w:sz w:val="28"/>
          <w:szCs w:val="28"/>
        </w:rPr>
        <w:t>природных ресурсов</w:t>
      </w:r>
      <w:r w:rsidR="00F856AF">
        <w:rPr>
          <w:rFonts w:ascii="Times New Roman" w:hAnsi="Times New Roman" w:cs="Times New Roman"/>
          <w:sz w:val="28"/>
          <w:szCs w:val="28"/>
        </w:rPr>
        <w:t xml:space="preserve"> Курской</w:t>
      </w:r>
      <w:r w:rsidR="00591F1F">
        <w:rPr>
          <w:rFonts w:ascii="Times New Roman" w:hAnsi="Times New Roman" w:cs="Times New Roman"/>
          <w:sz w:val="28"/>
          <w:szCs w:val="28"/>
        </w:rPr>
        <w:t xml:space="preserve"> облас</w:t>
      </w:r>
      <w:r w:rsidR="00E82F8B">
        <w:rPr>
          <w:rFonts w:ascii="Times New Roman" w:hAnsi="Times New Roman" w:cs="Times New Roman"/>
          <w:sz w:val="28"/>
          <w:szCs w:val="28"/>
        </w:rPr>
        <w:t>ти</w:t>
      </w:r>
      <w:r w:rsidR="00591F1F">
        <w:rPr>
          <w:rFonts w:ascii="Times New Roman" w:hAnsi="Times New Roman" w:cs="Times New Roman"/>
          <w:sz w:val="28"/>
          <w:szCs w:val="28"/>
        </w:rPr>
        <w:t xml:space="preserve">  распределить нормы допустимой добычи </w:t>
      </w:r>
      <w:r w:rsidR="00E82F8B">
        <w:rPr>
          <w:rFonts w:ascii="Times New Roman" w:hAnsi="Times New Roman" w:cs="Times New Roman"/>
          <w:sz w:val="28"/>
          <w:szCs w:val="28"/>
        </w:rPr>
        <w:t>охотничьих</w:t>
      </w:r>
      <w:r w:rsidR="00591F1F">
        <w:rPr>
          <w:rFonts w:ascii="Times New Roman" w:hAnsi="Times New Roman" w:cs="Times New Roman"/>
          <w:sz w:val="28"/>
          <w:szCs w:val="28"/>
        </w:rPr>
        <w:t xml:space="preserve"> ресурсов, указанных в пункте 1 настоящего постановления, на территории </w:t>
      </w:r>
      <w:r w:rsidR="00E82F8B">
        <w:rPr>
          <w:rFonts w:ascii="Times New Roman" w:hAnsi="Times New Roman" w:cs="Times New Roman"/>
          <w:sz w:val="28"/>
          <w:szCs w:val="28"/>
        </w:rPr>
        <w:t>охотничьих</w:t>
      </w:r>
      <w:r w:rsidR="00591F1F">
        <w:rPr>
          <w:rFonts w:ascii="Times New Roman" w:hAnsi="Times New Roman" w:cs="Times New Roman"/>
          <w:sz w:val="28"/>
          <w:szCs w:val="28"/>
        </w:rPr>
        <w:t xml:space="preserve"> угодий Курской области в </w:t>
      </w:r>
      <w:r w:rsidR="00E82F8B">
        <w:rPr>
          <w:rFonts w:ascii="Times New Roman" w:hAnsi="Times New Roman" w:cs="Times New Roman"/>
          <w:sz w:val="28"/>
          <w:szCs w:val="28"/>
        </w:rPr>
        <w:t>соответствии</w:t>
      </w:r>
      <w:r w:rsidR="00591F1F">
        <w:rPr>
          <w:rFonts w:ascii="Times New Roman" w:hAnsi="Times New Roman" w:cs="Times New Roman"/>
          <w:sz w:val="28"/>
          <w:szCs w:val="28"/>
        </w:rPr>
        <w:t xml:space="preserve"> с данными учета.</w:t>
      </w:r>
    </w:p>
    <w:p w:rsidR="00FD6244" w:rsidRDefault="00FD6244" w:rsidP="00652C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56AF">
        <w:rPr>
          <w:rFonts w:ascii="Times New Roman" w:hAnsi="Times New Roman" w:cs="Times New Roman"/>
          <w:sz w:val="28"/>
          <w:szCs w:val="28"/>
        </w:rPr>
        <w:t>Признать</w:t>
      </w:r>
      <w:r w:rsidR="007113AA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Правительства </w:t>
      </w:r>
      <w:r w:rsidR="00F856AF">
        <w:rPr>
          <w:rFonts w:ascii="Times New Roman" w:hAnsi="Times New Roman" w:cs="Times New Roman"/>
          <w:sz w:val="28"/>
          <w:szCs w:val="28"/>
        </w:rPr>
        <w:t xml:space="preserve">Курской области от </w:t>
      </w:r>
      <w:r w:rsidR="00181B2C">
        <w:rPr>
          <w:rFonts w:ascii="Times New Roman" w:hAnsi="Times New Roman" w:cs="Times New Roman"/>
          <w:sz w:val="28"/>
          <w:szCs w:val="28"/>
        </w:rPr>
        <w:t>17.07.2024</w:t>
      </w:r>
      <w:r w:rsidR="00467688">
        <w:rPr>
          <w:rFonts w:ascii="Times New Roman" w:hAnsi="Times New Roman" w:cs="Times New Roman"/>
          <w:sz w:val="28"/>
          <w:szCs w:val="28"/>
        </w:rPr>
        <w:t xml:space="preserve"> </w:t>
      </w:r>
      <w:r w:rsidR="00C27C32">
        <w:rPr>
          <w:rFonts w:ascii="Times New Roman" w:hAnsi="Times New Roman" w:cs="Times New Roman"/>
          <w:sz w:val="28"/>
          <w:szCs w:val="28"/>
        </w:rPr>
        <w:t xml:space="preserve">№ </w:t>
      </w:r>
      <w:r w:rsidR="00181B2C">
        <w:rPr>
          <w:rFonts w:ascii="Times New Roman" w:hAnsi="Times New Roman" w:cs="Times New Roman"/>
          <w:sz w:val="28"/>
          <w:szCs w:val="28"/>
        </w:rPr>
        <w:t>570</w:t>
      </w:r>
      <w:r w:rsidR="00D91648" w:rsidRPr="00D91648">
        <w:rPr>
          <w:rFonts w:ascii="Times New Roman" w:hAnsi="Times New Roman" w:cs="Times New Roman"/>
          <w:sz w:val="28"/>
          <w:szCs w:val="28"/>
        </w:rPr>
        <w:t>-п</w:t>
      </w:r>
      <w:r w:rsidR="00652C5C">
        <w:rPr>
          <w:rFonts w:ascii="Times New Roman" w:hAnsi="Times New Roman" w:cs="Times New Roman"/>
          <w:sz w:val="28"/>
          <w:szCs w:val="28"/>
        </w:rPr>
        <w:t>п</w:t>
      </w:r>
      <w:r w:rsidR="00D91648" w:rsidRPr="00D91648">
        <w:rPr>
          <w:rFonts w:ascii="Times New Roman" w:hAnsi="Times New Roman" w:cs="Times New Roman"/>
          <w:sz w:val="28"/>
          <w:szCs w:val="28"/>
        </w:rPr>
        <w:t xml:space="preserve"> </w:t>
      </w:r>
      <w:r w:rsidR="00F856AF">
        <w:rPr>
          <w:rFonts w:ascii="Times New Roman" w:hAnsi="Times New Roman" w:cs="Times New Roman"/>
          <w:sz w:val="28"/>
          <w:szCs w:val="28"/>
        </w:rPr>
        <w:t>«Об утверждении норм допустимой добычи охотничьих ресурсов, в отношении которых не устанавливается лимит добычи, на территории Курской области».</w:t>
      </w:r>
    </w:p>
    <w:p w:rsidR="008226B6" w:rsidRDefault="008226B6" w:rsidP="00E82F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C5C" w:rsidRDefault="00652C5C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2C5C" w:rsidRDefault="00652C5C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7688" w:rsidRDefault="00467688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F856AF" w:rsidRDefault="00467688" w:rsidP="00090D2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090D2A" w:rsidRPr="00090D2A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83602" w:rsidRPr="00467688" w:rsidRDefault="00090D2A" w:rsidP="0046768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90D2A">
        <w:rPr>
          <w:rFonts w:ascii="Times New Roman" w:hAnsi="Times New Roman" w:cs="Times New Roman"/>
          <w:sz w:val="28"/>
          <w:szCs w:val="28"/>
        </w:rPr>
        <w:t>урской области</w:t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FD6244">
        <w:rPr>
          <w:rFonts w:ascii="Times New Roman" w:hAnsi="Times New Roman" w:cs="Times New Roman"/>
          <w:sz w:val="28"/>
          <w:szCs w:val="28"/>
        </w:rPr>
        <w:tab/>
      </w:r>
      <w:r w:rsidR="00181B2C">
        <w:rPr>
          <w:rFonts w:ascii="Times New Roman" w:hAnsi="Times New Roman" w:cs="Times New Roman"/>
          <w:sz w:val="28"/>
          <w:szCs w:val="28"/>
        </w:rPr>
        <w:t xml:space="preserve">        </w:t>
      </w:r>
      <w:r w:rsidR="00467688">
        <w:rPr>
          <w:rFonts w:ascii="Times New Roman" w:hAnsi="Times New Roman" w:cs="Times New Roman"/>
          <w:sz w:val="28"/>
          <w:szCs w:val="28"/>
        </w:rPr>
        <w:t xml:space="preserve"> </w:t>
      </w:r>
      <w:r w:rsidR="00181B2C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="00181B2C">
        <w:rPr>
          <w:rFonts w:ascii="Times New Roman" w:hAnsi="Times New Roman" w:cs="Times New Roman"/>
          <w:sz w:val="28"/>
          <w:szCs w:val="28"/>
        </w:rPr>
        <w:t>Хинштейн</w:t>
      </w:r>
      <w:proofErr w:type="spellEnd"/>
    </w:p>
    <w:p w:rsidR="00652C5C" w:rsidRDefault="00652C5C" w:rsidP="00586CEA">
      <w:pPr>
        <w:outlineLvl w:val="0"/>
        <w:rPr>
          <w:b/>
          <w:sz w:val="28"/>
          <w:szCs w:val="28"/>
        </w:rPr>
      </w:pPr>
    </w:p>
    <w:p w:rsidR="00586CEA" w:rsidRDefault="00586CEA" w:rsidP="00586CEA">
      <w:pPr>
        <w:outlineLvl w:val="0"/>
        <w:rPr>
          <w:b/>
          <w:sz w:val="28"/>
          <w:szCs w:val="28"/>
        </w:rPr>
      </w:pPr>
    </w:p>
    <w:sectPr w:rsidR="00586CEA" w:rsidSect="00FE6B1C">
      <w:pgSz w:w="11906" w:h="16838"/>
      <w:pgMar w:top="851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7EDD"/>
    <w:multiLevelType w:val="hybridMultilevel"/>
    <w:tmpl w:val="AC5A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1496F"/>
    <w:multiLevelType w:val="hybridMultilevel"/>
    <w:tmpl w:val="7CEE1E2C"/>
    <w:lvl w:ilvl="0" w:tplc="4DAE8F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075F19"/>
    <w:multiLevelType w:val="hybridMultilevel"/>
    <w:tmpl w:val="5B38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86902"/>
    <w:multiLevelType w:val="hybridMultilevel"/>
    <w:tmpl w:val="96DCF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59C3"/>
    <w:rsid w:val="00054BE3"/>
    <w:rsid w:val="00057DB5"/>
    <w:rsid w:val="00090D2A"/>
    <w:rsid w:val="000A2953"/>
    <w:rsid w:val="000E2F65"/>
    <w:rsid w:val="000E69D8"/>
    <w:rsid w:val="001066CC"/>
    <w:rsid w:val="00111D1C"/>
    <w:rsid w:val="001161D6"/>
    <w:rsid w:val="001223A8"/>
    <w:rsid w:val="0013501A"/>
    <w:rsid w:val="00144A94"/>
    <w:rsid w:val="00157021"/>
    <w:rsid w:val="001649D9"/>
    <w:rsid w:val="00181B2C"/>
    <w:rsid w:val="00183F2A"/>
    <w:rsid w:val="00184603"/>
    <w:rsid w:val="001A5175"/>
    <w:rsid w:val="001E3123"/>
    <w:rsid w:val="001E6A4E"/>
    <w:rsid w:val="001F05F5"/>
    <w:rsid w:val="001F33A8"/>
    <w:rsid w:val="00230944"/>
    <w:rsid w:val="00271209"/>
    <w:rsid w:val="00281243"/>
    <w:rsid w:val="002B1C3B"/>
    <w:rsid w:val="002D1153"/>
    <w:rsid w:val="002D241D"/>
    <w:rsid w:val="002D5079"/>
    <w:rsid w:val="002F0BF4"/>
    <w:rsid w:val="00310862"/>
    <w:rsid w:val="003263CB"/>
    <w:rsid w:val="00336C1D"/>
    <w:rsid w:val="003608AA"/>
    <w:rsid w:val="00362F1C"/>
    <w:rsid w:val="00370E34"/>
    <w:rsid w:val="00376461"/>
    <w:rsid w:val="003A6EA5"/>
    <w:rsid w:val="003B2167"/>
    <w:rsid w:val="003B70FF"/>
    <w:rsid w:val="003D72D1"/>
    <w:rsid w:val="003F5C07"/>
    <w:rsid w:val="004153AB"/>
    <w:rsid w:val="004240FA"/>
    <w:rsid w:val="00460ACB"/>
    <w:rsid w:val="00467688"/>
    <w:rsid w:val="004E1DD6"/>
    <w:rsid w:val="004F2BE0"/>
    <w:rsid w:val="00524DAC"/>
    <w:rsid w:val="00530380"/>
    <w:rsid w:val="00542F5C"/>
    <w:rsid w:val="00566C68"/>
    <w:rsid w:val="00575E6E"/>
    <w:rsid w:val="00586CEA"/>
    <w:rsid w:val="00591F1F"/>
    <w:rsid w:val="005A3AD2"/>
    <w:rsid w:val="005C221B"/>
    <w:rsid w:val="005C62C9"/>
    <w:rsid w:val="005F445C"/>
    <w:rsid w:val="00605B2B"/>
    <w:rsid w:val="006214E6"/>
    <w:rsid w:val="00643D4D"/>
    <w:rsid w:val="00652C5C"/>
    <w:rsid w:val="006537BC"/>
    <w:rsid w:val="00666E9A"/>
    <w:rsid w:val="0067606F"/>
    <w:rsid w:val="00682201"/>
    <w:rsid w:val="006B3883"/>
    <w:rsid w:val="006D14AF"/>
    <w:rsid w:val="006E1D97"/>
    <w:rsid w:val="006E23E1"/>
    <w:rsid w:val="006F085A"/>
    <w:rsid w:val="006F6FAA"/>
    <w:rsid w:val="00706C7C"/>
    <w:rsid w:val="007113AA"/>
    <w:rsid w:val="007410E7"/>
    <w:rsid w:val="007520DF"/>
    <w:rsid w:val="00771A79"/>
    <w:rsid w:val="00773021"/>
    <w:rsid w:val="007E1D30"/>
    <w:rsid w:val="007E1DC1"/>
    <w:rsid w:val="007E2D64"/>
    <w:rsid w:val="007E4776"/>
    <w:rsid w:val="00806C5D"/>
    <w:rsid w:val="00811541"/>
    <w:rsid w:val="008226B6"/>
    <w:rsid w:val="0083417C"/>
    <w:rsid w:val="008416D0"/>
    <w:rsid w:val="00845844"/>
    <w:rsid w:val="0084601C"/>
    <w:rsid w:val="008545E1"/>
    <w:rsid w:val="0088169E"/>
    <w:rsid w:val="008A0FB6"/>
    <w:rsid w:val="008C1325"/>
    <w:rsid w:val="008C7AD8"/>
    <w:rsid w:val="008D70E9"/>
    <w:rsid w:val="008D7C59"/>
    <w:rsid w:val="008E6444"/>
    <w:rsid w:val="008F0AD3"/>
    <w:rsid w:val="00902CD3"/>
    <w:rsid w:val="0090451A"/>
    <w:rsid w:val="00912EBE"/>
    <w:rsid w:val="00934879"/>
    <w:rsid w:val="009E1D7B"/>
    <w:rsid w:val="009E6D8F"/>
    <w:rsid w:val="00A00939"/>
    <w:rsid w:val="00A52BBC"/>
    <w:rsid w:val="00A65716"/>
    <w:rsid w:val="00A74BD8"/>
    <w:rsid w:val="00A83BE0"/>
    <w:rsid w:val="00AA646B"/>
    <w:rsid w:val="00AC1548"/>
    <w:rsid w:val="00AC340C"/>
    <w:rsid w:val="00B11499"/>
    <w:rsid w:val="00B343E8"/>
    <w:rsid w:val="00B45E14"/>
    <w:rsid w:val="00B514FC"/>
    <w:rsid w:val="00B53395"/>
    <w:rsid w:val="00B97D97"/>
    <w:rsid w:val="00BA7159"/>
    <w:rsid w:val="00BC5985"/>
    <w:rsid w:val="00BF41B9"/>
    <w:rsid w:val="00C00DFC"/>
    <w:rsid w:val="00C048C5"/>
    <w:rsid w:val="00C04A77"/>
    <w:rsid w:val="00C14C06"/>
    <w:rsid w:val="00C27C32"/>
    <w:rsid w:val="00C7664A"/>
    <w:rsid w:val="00C80732"/>
    <w:rsid w:val="00CA2F9B"/>
    <w:rsid w:val="00CB3ECC"/>
    <w:rsid w:val="00CD168C"/>
    <w:rsid w:val="00CD1B3A"/>
    <w:rsid w:val="00CE0590"/>
    <w:rsid w:val="00CF3831"/>
    <w:rsid w:val="00D14638"/>
    <w:rsid w:val="00D72B87"/>
    <w:rsid w:val="00D8410A"/>
    <w:rsid w:val="00D91648"/>
    <w:rsid w:val="00D944AA"/>
    <w:rsid w:val="00D97C0C"/>
    <w:rsid w:val="00DC0D64"/>
    <w:rsid w:val="00DC542B"/>
    <w:rsid w:val="00DF7CCE"/>
    <w:rsid w:val="00E35810"/>
    <w:rsid w:val="00E42714"/>
    <w:rsid w:val="00E42B08"/>
    <w:rsid w:val="00E46A67"/>
    <w:rsid w:val="00E56560"/>
    <w:rsid w:val="00E82F8B"/>
    <w:rsid w:val="00E862F5"/>
    <w:rsid w:val="00E93851"/>
    <w:rsid w:val="00EF02E0"/>
    <w:rsid w:val="00EF7AD8"/>
    <w:rsid w:val="00F001A1"/>
    <w:rsid w:val="00F33254"/>
    <w:rsid w:val="00F42ACA"/>
    <w:rsid w:val="00F464F3"/>
    <w:rsid w:val="00F575D4"/>
    <w:rsid w:val="00F71909"/>
    <w:rsid w:val="00F759C3"/>
    <w:rsid w:val="00F83602"/>
    <w:rsid w:val="00F856AF"/>
    <w:rsid w:val="00F93BEA"/>
    <w:rsid w:val="00F97B39"/>
    <w:rsid w:val="00FA7D33"/>
    <w:rsid w:val="00FC2998"/>
    <w:rsid w:val="00FD6244"/>
    <w:rsid w:val="00FE165A"/>
    <w:rsid w:val="00FE6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310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2B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B8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7606F"/>
  </w:style>
  <w:style w:type="character" w:styleId="a8">
    <w:name w:val="Hyperlink"/>
    <w:basedOn w:val="a0"/>
    <w:uiPriority w:val="99"/>
    <w:unhideWhenUsed/>
    <w:rsid w:val="0067606F"/>
    <w:rPr>
      <w:color w:val="0563C1" w:themeColor="hyperlink"/>
      <w:u w:val="single"/>
    </w:rPr>
  </w:style>
  <w:style w:type="paragraph" w:customStyle="1" w:styleId="ConsPlusNormal">
    <w:name w:val="ConsPlusNormal"/>
    <w:rsid w:val="0009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6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Kremer</dc:creator>
  <cp:lastModifiedBy>Боженова</cp:lastModifiedBy>
  <cp:revision>54</cp:revision>
  <cp:lastPrinted>2025-06-16T14:29:00Z</cp:lastPrinted>
  <dcterms:created xsi:type="dcterms:W3CDTF">2020-06-25T11:28:00Z</dcterms:created>
  <dcterms:modified xsi:type="dcterms:W3CDTF">2025-06-16T14:29:00Z</dcterms:modified>
</cp:coreProperties>
</file>